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Hlk169456318"/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Клас: </w:t>
      </w:r>
      <w:r w:rsidRPr="007B37FE">
        <w:rPr>
          <w:rFonts w:ascii="Times New Roman" w:hAnsi="Times New Roman" w:cs="Times New Roman"/>
          <w:bCs/>
          <w:sz w:val="24"/>
          <w:szCs w:val="24"/>
          <w:lang w:val="uk-UA"/>
        </w:rPr>
        <w:t>8 клас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уроку: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101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Модуль: </w:t>
      </w:r>
      <w:r w:rsidRPr="007B37FE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Pr="007B37F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7B37FE">
        <w:rPr>
          <w:rFonts w:ascii="Times New Roman" w:hAnsi="Times New Roman" w:cs="Times New Roman"/>
          <w:bCs/>
          <w:sz w:val="24"/>
          <w:szCs w:val="24"/>
          <w:lang w:val="ro-RO"/>
        </w:rPr>
        <w:t>Одні в нас зорі й небеса</w:t>
      </w:r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B37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Тема уроку: </w:t>
      </w:r>
      <w:r w:rsidRPr="007B37FE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Корекція знань за СО. Узагальнення та систематизація вивченого за рік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Мета: </w:t>
      </w:r>
      <w:r w:rsidR="00A2284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повторити вивчений матеріал,  </w:t>
      </w:r>
      <w:r w:rsidR="007072AE">
        <w:rPr>
          <w:rFonts w:ascii="Times New Roman" w:hAnsi="Times New Roman" w:cs="Times New Roman"/>
          <w:bCs/>
          <w:iCs/>
          <w:sz w:val="24"/>
          <w:szCs w:val="24"/>
          <w:lang w:val="uk-UA"/>
        </w:rPr>
        <w:t>підвищити рівень застосування знань на практиці, удосконалювати вміння ускладнювати прості речення, для підвищення стилістичної, мовної, мовленнєвої культури, виховувати любов і повагу до матері</w:t>
      </w:r>
      <w:r w:rsidR="001B218C">
        <w:rPr>
          <w:rFonts w:ascii="Times New Roman" w:hAnsi="Times New Roman" w:cs="Times New Roman"/>
          <w:bCs/>
          <w:iCs/>
          <w:sz w:val="24"/>
          <w:szCs w:val="24"/>
          <w:lang w:val="uk-UA"/>
        </w:rPr>
        <w:t>.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Cs/>
          <w:sz w:val="24"/>
          <w:szCs w:val="24"/>
          <w:lang w:val="uk-UA"/>
        </w:rPr>
        <w:t>Тип уроку</w:t>
      </w:r>
      <w:r w:rsidRPr="007B37FE">
        <w:rPr>
          <w:rFonts w:ascii="Times New Roman" w:hAnsi="Times New Roman" w:cs="Times New Roman"/>
          <w:bCs/>
          <w:iCs/>
          <w:sz w:val="24"/>
          <w:szCs w:val="24"/>
          <w:lang w:val="uk-UA"/>
        </w:rPr>
        <w:t>: узагальнення і систематизація знань.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bCs/>
          <w:i/>
          <w:sz w:val="24"/>
          <w:szCs w:val="24"/>
          <w:u w:val="single"/>
          <w:lang w:val="uk-UA"/>
        </w:rPr>
      </w:pPr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Одиниці </w:t>
      </w:r>
      <w:proofErr w:type="spellStart"/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>компетенцій</w:t>
      </w:r>
      <w:proofErr w:type="spellEnd"/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: 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Cs/>
          <w:sz w:val="24"/>
          <w:szCs w:val="24"/>
          <w:lang w:val="uk-UA"/>
        </w:rPr>
        <w:t>На кінець уроку учень здатний: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О 2: </w:t>
      </w:r>
      <w:r w:rsidRPr="007B37FE">
        <w:rPr>
          <w:rFonts w:ascii="Times New Roman" w:hAnsi="Times New Roman" w:cs="Times New Roman"/>
          <w:i/>
          <w:sz w:val="24"/>
          <w:szCs w:val="24"/>
          <w:lang w:val="ro-RO"/>
        </w:rPr>
        <w:t>Брати участь</w:t>
      </w:r>
      <w:r w:rsidRPr="007B37FE">
        <w:rPr>
          <w:rFonts w:ascii="Times New Roman" w:hAnsi="Times New Roman" w:cs="Times New Roman"/>
          <w:sz w:val="24"/>
          <w:szCs w:val="24"/>
          <w:lang w:val="ro-RO"/>
        </w:rPr>
        <w:t xml:space="preserve"> у комунікативній взаємодії відповідно до різноманітних мовленнєвих ситуацій.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О 3: </w:t>
      </w:r>
      <w:r w:rsidRPr="007B37FE">
        <w:rPr>
          <w:rFonts w:ascii="Times New Roman" w:hAnsi="Times New Roman" w:cs="Times New Roman"/>
          <w:i/>
          <w:sz w:val="24"/>
          <w:szCs w:val="24"/>
          <w:lang w:val="ro-RO"/>
        </w:rPr>
        <w:t>Розпізнавати</w:t>
      </w:r>
      <w:r w:rsidRPr="007B37FE">
        <w:rPr>
          <w:rFonts w:ascii="Times New Roman" w:hAnsi="Times New Roman" w:cs="Times New Roman"/>
          <w:sz w:val="24"/>
          <w:szCs w:val="24"/>
          <w:lang w:val="ro-RO"/>
        </w:rPr>
        <w:t xml:space="preserve"> родові та жанрові ознаки художніх творів.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О 4: </w:t>
      </w:r>
      <w:r w:rsidRPr="007B37FE">
        <w:rPr>
          <w:rFonts w:ascii="Times New Roman" w:hAnsi="Times New Roman" w:cs="Times New Roman"/>
          <w:i/>
          <w:sz w:val="24"/>
          <w:szCs w:val="24"/>
          <w:lang w:val="ro-RO"/>
        </w:rPr>
        <w:t>Складати</w:t>
      </w:r>
      <w:r w:rsidRPr="007B37FE">
        <w:rPr>
          <w:rFonts w:ascii="Times New Roman" w:hAnsi="Times New Roman" w:cs="Times New Roman"/>
          <w:sz w:val="24"/>
          <w:szCs w:val="24"/>
          <w:lang w:val="ro-RO"/>
        </w:rPr>
        <w:t xml:space="preserve"> усні та письмові висловлювання, використовуючи виражальні можливості речень з прямою і непрямою мовою та діалогів.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О 5: </w:t>
      </w:r>
      <w:r w:rsidRPr="007B37FE">
        <w:rPr>
          <w:rFonts w:ascii="Times New Roman" w:hAnsi="Times New Roman" w:cs="Times New Roman"/>
          <w:i/>
          <w:sz w:val="24"/>
          <w:szCs w:val="24"/>
          <w:lang w:val="ro-RO"/>
        </w:rPr>
        <w:t>Усвідомлювати</w:t>
      </w:r>
      <w:r w:rsidRPr="007B37FE">
        <w:rPr>
          <w:rFonts w:ascii="Times New Roman" w:hAnsi="Times New Roman" w:cs="Times New Roman"/>
          <w:sz w:val="24"/>
          <w:szCs w:val="24"/>
          <w:lang w:val="ro-RO"/>
        </w:rPr>
        <w:t xml:space="preserve"> роль культури спілкування в сучасному світі.</w:t>
      </w:r>
    </w:p>
    <w:p w:rsidR="007B37FE" w:rsidRPr="007B37FE" w:rsidRDefault="007B37FE" w:rsidP="007B37FE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>Обладнання:</w:t>
      </w:r>
      <w:r w:rsidRPr="007B37FE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підручник з української мови та літератури, дошка, </w:t>
      </w:r>
      <w:r w:rsidR="00420888">
        <w:rPr>
          <w:rFonts w:ascii="Times New Roman" w:hAnsi="Times New Roman" w:cs="Times New Roman"/>
          <w:iCs/>
          <w:sz w:val="24"/>
          <w:szCs w:val="24"/>
          <w:lang w:val="uk-UA"/>
        </w:rPr>
        <w:t>«Сніжна грудка»</w:t>
      </w:r>
      <w:r w:rsidRPr="007B37FE">
        <w:rPr>
          <w:rFonts w:ascii="Times New Roman" w:hAnsi="Times New Roman" w:cs="Times New Roman"/>
          <w:iCs/>
          <w:sz w:val="24"/>
          <w:szCs w:val="24"/>
          <w:lang w:val="uk-UA"/>
        </w:rPr>
        <w:t>.</w:t>
      </w:r>
    </w:p>
    <w:p w:rsidR="007B37FE" w:rsidRPr="007B37FE" w:rsidRDefault="007B37FE" w:rsidP="001B218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B37FE">
        <w:rPr>
          <w:rFonts w:ascii="Times New Roman" w:hAnsi="Times New Roman" w:cs="Times New Roman"/>
          <w:b/>
          <w:i/>
          <w:sz w:val="24"/>
          <w:szCs w:val="24"/>
          <w:lang w:val="uk-UA"/>
        </w:rPr>
        <w:t>Хід уроку:</w:t>
      </w:r>
    </w:p>
    <w:tbl>
      <w:tblPr>
        <w:tblStyle w:val="a3"/>
        <w:tblW w:w="15719" w:type="dxa"/>
        <w:tblLook w:val="04A0"/>
      </w:tblPr>
      <w:tblGrid>
        <w:gridCol w:w="567"/>
        <w:gridCol w:w="1634"/>
        <w:gridCol w:w="1589"/>
        <w:gridCol w:w="9236"/>
        <w:gridCol w:w="1984"/>
        <w:gridCol w:w="709"/>
      </w:tblGrid>
      <w:tr w:rsidR="007B37FE" w:rsidRPr="007B37FE" w:rsidTr="00516846">
        <w:trPr>
          <w:trHeight w:val="486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Етапи уроку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Одиниці </w:t>
            </w:r>
            <w:proofErr w:type="spellStart"/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компетенцій</w:t>
            </w:r>
            <w:proofErr w:type="spellEnd"/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Дидактичні стратегії (</w:t>
            </w:r>
            <w:proofErr w:type="spellStart"/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методи\форми</w:t>
            </w:r>
            <w:proofErr w:type="spellEnd"/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діяльності\</w:t>
            </w:r>
            <w:proofErr w:type="spellEnd"/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ресурси)</w:t>
            </w: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</w:tr>
      <w:tr w:rsidR="007B37FE" w:rsidRPr="007B37FE" w:rsidTr="00516846">
        <w:trPr>
          <w:trHeight w:val="450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Виклик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1B218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2</w:t>
            </w:r>
          </w:p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1.Привітання.</w:t>
            </w:r>
            <w:r w:rsidRPr="007B3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Сподіваюсь, що ви зрозуміли в кінці семестру, що наука в ліс не веде, а … (</w:t>
            </w:r>
            <w:proofErr w:type="spellStart"/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продовжіть</w:t>
            </w:r>
            <w:proofErr w:type="spellEnd"/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A2284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прислів’я</w:t>
            </w:r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A2284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2.Повідомлення теми і мети уроку. </w:t>
            </w:r>
          </w:p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3.Перевірка домашнього завдання (</w:t>
            </w:r>
            <w:r w:rsidRPr="007B37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якщо це необхідно)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Визначення емоційної готовності учнів</w:t>
            </w: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5 </w:t>
            </w:r>
            <w:proofErr w:type="spellStart"/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tr w:rsidR="007B37FE" w:rsidRPr="007B37FE" w:rsidTr="00516846">
        <w:trPr>
          <w:trHeight w:val="450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Осмислення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1B218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5</w:t>
            </w: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Корекція знані за СО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Default="009044F9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Корекція</w:t>
            </w:r>
          </w:p>
          <w:p w:rsidR="009044F9" w:rsidRPr="007B37FE" w:rsidRDefault="009044F9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Бесіда</w:t>
            </w: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9044F9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tr w:rsidR="007B37FE" w:rsidRPr="007B37FE" w:rsidTr="00516846">
        <w:trPr>
          <w:trHeight w:val="750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3.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Розширення/ інтеграція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Default="001B218C" w:rsidP="001B218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2</w:t>
            </w:r>
          </w:p>
          <w:p w:rsidR="001B218C" w:rsidRDefault="001B218C" w:rsidP="001B218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3</w:t>
            </w:r>
          </w:p>
          <w:p w:rsidR="001B218C" w:rsidRPr="007B37FE" w:rsidRDefault="001B218C" w:rsidP="001B218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4</w:t>
            </w: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Default="009044F9" w:rsidP="007B37FE">
            <w:pPr>
              <w:spacing w:line="36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1.</w:t>
            </w:r>
            <w:r w:rsidRPr="009044F9">
              <w:rPr>
                <w:rFonts w:ascii="NotoSans-Regular" w:hAnsi="NotoSans-Regular"/>
                <w:color w:val="231F20"/>
                <w:sz w:val="20"/>
                <w:szCs w:val="20"/>
              </w:rPr>
              <w:t xml:space="preserve"> </w:t>
            </w:r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Прочитай</w:t>
            </w:r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</w:t>
            </w:r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вірш</w:t>
            </w:r>
            <w:proofErr w:type="spell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Визнач</w:t>
            </w:r>
            <w:proofErr w:type="spellEnd"/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</w:t>
            </w:r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тему.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Добер</w:t>
            </w:r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іть</w:t>
            </w:r>
            <w:proofErr w:type="spell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заголовок.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Випиш</w:t>
            </w:r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іть</w:t>
            </w:r>
            <w:proofErr w:type="spell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proofErr w:type="spell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вірша</w:t>
            </w:r>
            <w:proofErr w:type="spell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словосполучення</w:t>
            </w:r>
            <w:proofErr w:type="spell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визнач</w:t>
            </w:r>
            <w:proofErr w:type="spellEnd"/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</w:t>
            </w:r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тип </w:t>
            </w:r>
            <w:proofErr w:type="spellStart"/>
            <w:proofErr w:type="gram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ідрядного</w:t>
            </w:r>
            <w:proofErr w:type="spell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зв</w:t>
            </w:r>
            <w:r w:rsidRPr="009044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’</w:t>
            </w:r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язку</w:t>
            </w:r>
            <w:proofErr w:type="spellEnd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9044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(додаток 1)</w:t>
            </w:r>
          </w:p>
          <w:p w:rsidR="009044F9" w:rsidRDefault="009044F9" w:rsidP="007B37FE">
            <w:pPr>
              <w:spacing w:line="36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2.</w:t>
            </w:r>
            <w:r w:rsidRPr="009044F9">
              <w:rPr>
                <w:rFonts w:ascii="NotoSans-Regular" w:hAnsi="NotoSans-Regular"/>
                <w:color w:val="231F20"/>
                <w:sz w:val="20"/>
                <w:szCs w:val="20"/>
              </w:rPr>
              <w:t xml:space="preserve"> </w:t>
            </w:r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Прочитай</w:t>
            </w:r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</w:t>
            </w:r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044F9">
              <w:rPr>
                <w:rFonts w:ascii="Times New Roman" w:hAnsi="Times New Roman" w:cs="Times New Roman"/>
                <w:bCs/>
                <w:sz w:val="24"/>
                <w:szCs w:val="24"/>
              </w:rPr>
              <w:t>висловлювання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>Розстав</w:t>
            </w:r>
            <w:proofErr w:type="spellEnd"/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</w:t>
            </w:r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>необхідні</w:t>
            </w:r>
            <w:proofErr w:type="spellEnd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>розділові</w:t>
            </w:r>
            <w:proofErr w:type="spellEnd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знаки</w:t>
            </w:r>
            <w:r w:rsidR="00242F0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>Визнач</w:t>
            </w:r>
            <w:proofErr w:type="spellEnd"/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</w:t>
            </w:r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>граматичну</w:t>
            </w:r>
            <w:proofErr w:type="spellEnd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основу в кожному </w:t>
            </w:r>
            <w:proofErr w:type="spellStart"/>
            <w:r w:rsidR="00242F0A" w:rsidRPr="00242F0A">
              <w:rPr>
                <w:rFonts w:ascii="Times New Roman" w:hAnsi="Times New Roman" w:cs="Times New Roman"/>
                <w:bCs/>
                <w:sz w:val="24"/>
                <w:szCs w:val="24"/>
              </w:rPr>
              <w:t>реченні</w:t>
            </w:r>
            <w:proofErr w:type="spellEnd"/>
            <w:r w:rsidR="00242F0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gramStart"/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</w:t>
            </w:r>
            <w:proofErr w:type="gramEnd"/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ідкресліть</w:t>
            </w:r>
            <w:r w:rsidR="00AF6E92"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F6E92"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однорідні</w:t>
            </w:r>
            <w:proofErr w:type="spellEnd"/>
            <w:r w:rsidR="00AF6E92"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члени </w:t>
            </w:r>
            <w:proofErr w:type="spellStart"/>
            <w:r w:rsidR="00AF6E92"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речення</w:t>
            </w:r>
            <w:proofErr w:type="spellEnd"/>
            <w:r w:rsidR="00AF6E92"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AF6E92" w:rsidRPr="00AF6E9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(додаток 2)</w:t>
            </w:r>
          </w:p>
          <w:p w:rsidR="00AF6E92" w:rsidRDefault="00AF6E92" w:rsidP="007B37FE">
            <w:pPr>
              <w:spacing w:line="36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r w:rsidRPr="00AF6E9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3.</w:t>
            </w:r>
            <w:r w:rsidRPr="00AF6E92">
              <w:rPr>
                <w:rFonts w:ascii="NotoSans-Regular" w:hAnsi="NotoSans-Regular"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67318A">
              <w:rPr>
                <w:rFonts w:ascii="Times New Roman" w:hAnsi="Times New Roman" w:cs="Times New Roman"/>
                <w:bCs/>
                <w:sz w:val="24"/>
                <w:szCs w:val="24"/>
              </w:rPr>
              <w:t>Утвор</w:t>
            </w:r>
            <w:r w:rsidR="0067318A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іть</w:t>
            </w:r>
            <w:proofErr w:type="spellEnd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proofErr w:type="spellEnd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двох</w:t>
            </w:r>
            <w:proofErr w:type="spellEnd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простих</w:t>
            </w:r>
            <w:proofErr w:type="spellEnd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речень</w:t>
            </w:r>
            <w:proofErr w:type="spellEnd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одне</w:t>
            </w:r>
            <w:proofErr w:type="spellEnd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ускладненне</w:t>
            </w:r>
            <w:proofErr w:type="spellEnd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відокремленою</w:t>
            </w:r>
            <w:proofErr w:type="spellEnd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E92">
              <w:rPr>
                <w:rFonts w:ascii="Times New Roman" w:hAnsi="Times New Roman" w:cs="Times New Roman"/>
                <w:bCs/>
                <w:sz w:val="24"/>
                <w:szCs w:val="24"/>
              </w:rPr>
              <w:t>обставиною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A2284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A2284B" w:rsidRPr="00A2284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(додаток 3)</w:t>
            </w:r>
          </w:p>
          <w:p w:rsidR="00A2284B" w:rsidRPr="007B37FE" w:rsidRDefault="00A2284B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4.Напишіть лист матусі. Зверніться до неї</w:t>
            </w:r>
            <w:r w:rsidR="007072A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ласкавими словами, </w:t>
            </w:r>
            <w:proofErr w:type="spellStart"/>
            <w:r w:rsidR="007072A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висловте</w:t>
            </w:r>
            <w:proofErr w:type="spellEnd"/>
            <w:r w:rsidR="007072A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подяку, побажання, використовуючи звертання, вставні слова, відокремлені члени речення.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Default="00AF6E92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Самопревірка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за шаблоном</w:t>
            </w:r>
          </w:p>
          <w:p w:rsidR="00AF6E92" w:rsidRPr="007B37FE" w:rsidRDefault="00AF6E92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Взаємоперевірка </w:t>
            </w:r>
          </w:p>
          <w:p w:rsid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:rsidR="007072AE" w:rsidRDefault="007072A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:rsidR="007072AE" w:rsidRDefault="007072A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Самостійна робота</w:t>
            </w:r>
          </w:p>
          <w:p w:rsidR="007072AE" w:rsidRPr="007B37FE" w:rsidRDefault="007072A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Творче завдання</w:t>
            </w: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</w:t>
            </w:r>
            <w:r w:rsidR="001B218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</w:t>
            </w: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tr w:rsidR="007B37FE" w:rsidRPr="007B37FE" w:rsidTr="00516846">
        <w:trPr>
          <w:trHeight w:val="450"/>
        </w:trPr>
        <w:tc>
          <w:tcPr>
            <w:tcW w:w="567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163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Рефлексія</w:t>
            </w:r>
          </w:p>
        </w:tc>
        <w:tc>
          <w:tcPr>
            <w:tcW w:w="158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2</w:t>
            </w:r>
          </w:p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 5</w:t>
            </w:r>
          </w:p>
        </w:tc>
        <w:tc>
          <w:tcPr>
            <w:tcW w:w="9236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1.Оцінювання. </w:t>
            </w:r>
          </w:p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2.Підведення підсумків уроку. </w:t>
            </w:r>
            <w:r w:rsidR="00A2284B" w:rsidRPr="00A228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(додаток 4)</w:t>
            </w:r>
          </w:p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3.Домашнє завдання. </w:t>
            </w:r>
            <w:r w:rsidRPr="007B37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(якщо це необхідно)</w:t>
            </w:r>
          </w:p>
        </w:tc>
        <w:tc>
          <w:tcPr>
            <w:tcW w:w="1984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Вербальне оцінювання</w:t>
            </w:r>
          </w:p>
          <w:p w:rsidR="00A2284B" w:rsidRPr="007B37FE" w:rsidRDefault="00A2284B" w:rsidP="007B37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Техніка «Сніжна грудка»</w:t>
            </w:r>
          </w:p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</w:tcPr>
          <w:p w:rsidR="007B37FE" w:rsidRPr="007B37FE" w:rsidRDefault="007B37FE" w:rsidP="007B37FE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5 </w:t>
            </w:r>
            <w:proofErr w:type="spellStart"/>
            <w:r w:rsidRPr="007B37F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</w:tbl>
    <w:bookmarkEnd w:id="0"/>
    <w:p w:rsidR="007B37FE" w:rsidRDefault="009044F9" w:rsidP="009044F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:rsidR="009044F9" w:rsidRDefault="009044F9" w:rsidP="009044F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044F9">
        <w:rPr>
          <w:rFonts w:ascii="Times New Roman" w:hAnsi="Times New Roman" w:cs="Times New Roman"/>
          <w:sz w:val="24"/>
          <w:szCs w:val="24"/>
        </w:rPr>
        <w:t>Ц</w:t>
      </w:r>
      <w:proofErr w:type="gramEnd"/>
      <w:r w:rsidRPr="009044F9">
        <w:rPr>
          <w:rFonts w:ascii="Times New Roman" w:hAnsi="Times New Roman" w:cs="Times New Roman"/>
          <w:sz w:val="24"/>
          <w:szCs w:val="24"/>
        </w:rPr>
        <w:t>інуйте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діти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, ваших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матерів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>,</w:t>
      </w:r>
      <w:r w:rsidRPr="009044F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Щоб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на краю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останньої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розлуки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Пекучий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стид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сердець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спопелив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>.</w:t>
      </w:r>
      <w:r w:rsidRPr="009044F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Ідіть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їдьте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поки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є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до кого,</w:t>
      </w:r>
      <w:r w:rsidRPr="009044F9">
        <w:rPr>
          <w:rFonts w:ascii="Times New Roman" w:hAnsi="Times New Roman" w:cs="Times New Roman"/>
          <w:sz w:val="24"/>
          <w:szCs w:val="24"/>
        </w:rPr>
        <w:br/>
        <w:t xml:space="preserve">І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шліть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листи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далекої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путі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>.</w:t>
      </w:r>
      <w:r w:rsidRPr="009044F9">
        <w:rPr>
          <w:rFonts w:ascii="Times New Roman" w:hAnsi="Times New Roman" w:cs="Times New Roman"/>
          <w:sz w:val="24"/>
          <w:szCs w:val="24"/>
        </w:rPr>
        <w:br/>
        <w:t xml:space="preserve">І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поклоніться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діти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>, перед Богом,</w:t>
      </w:r>
      <w:r w:rsidRPr="009044F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матері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скривдите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044F9">
        <w:rPr>
          <w:rFonts w:ascii="Times New Roman" w:hAnsi="Times New Roman" w:cs="Times New Roman"/>
          <w:sz w:val="24"/>
          <w:szCs w:val="24"/>
        </w:rPr>
        <w:t>житті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>. (</w:t>
      </w:r>
      <w:r w:rsidRPr="009044F9">
        <w:rPr>
          <w:rFonts w:ascii="Times New Roman" w:hAnsi="Times New Roman" w:cs="Times New Roman"/>
          <w:i/>
          <w:iCs/>
          <w:sz w:val="24"/>
          <w:szCs w:val="24"/>
        </w:rPr>
        <w:t xml:space="preserve">Н. </w:t>
      </w:r>
      <w:proofErr w:type="spellStart"/>
      <w:r w:rsidRPr="009044F9">
        <w:rPr>
          <w:rFonts w:ascii="Times New Roman" w:hAnsi="Times New Roman" w:cs="Times New Roman"/>
          <w:i/>
          <w:iCs/>
          <w:sz w:val="24"/>
          <w:szCs w:val="24"/>
        </w:rPr>
        <w:t>Красоткіна</w:t>
      </w:r>
      <w:proofErr w:type="spellEnd"/>
      <w:r w:rsidRPr="009044F9">
        <w:rPr>
          <w:rFonts w:ascii="Times New Roman" w:hAnsi="Times New Roman" w:cs="Times New Roman"/>
          <w:sz w:val="24"/>
          <w:szCs w:val="24"/>
        </w:rPr>
        <w:t>)</w:t>
      </w:r>
    </w:p>
    <w:p w:rsidR="00AF6E92" w:rsidRDefault="00AF6E92" w:rsidP="00AF6E9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2</w:t>
      </w:r>
    </w:p>
    <w:p w:rsidR="00AF6E92" w:rsidRDefault="00AF6E92" w:rsidP="00AF6E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F6E92">
        <w:rPr>
          <w:rFonts w:ascii="Times New Roman" w:hAnsi="Times New Roman" w:cs="Times New Roman"/>
          <w:sz w:val="24"/>
          <w:szCs w:val="24"/>
        </w:rPr>
        <w:t xml:space="preserve">За тобою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завше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будуть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мандрувати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Очі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материнські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білява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хата</w:t>
      </w:r>
      <w:proofErr w:type="gramStart"/>
      <w:r w:rsidRPr="00AF6E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F6E92">
        <w:rPr>
          <w:rFonts w:ascii="Times New Roman" w:hAnsi="Times New Roman" w:cs="Times New Roman"/>
          <w:sz w:val="24"/>
          <w:szCs w:val="24"/>
        </w:rPr>
        <w:br/>
        <w:t xml:space="preserve">І </w:t>
      </w:r>
      <w:proofErr w:type="spellStart"/>
      <w:proofErr w:type="gramStart"/>
      <w:r w:rsidRPr="00AF6E92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AF6E92">
        <w:rPr>
          <w:rFonts w:ascii="Times New Roman" w:hAnsi="Times New Roman" w:cs="Times New Roman"/>
          <w:sz w:val="24"/>
          <w:szCs w:val="24"/>
        </w:rPr>
        <w:t>кщо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впадеш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на чужому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полі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>,</w:t>
      </w:r>
      <w:r w:rsidRPr="00AF6E9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lastRenderedPageBreak/>
        <w:t>Прийдуть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верби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тополі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>. (</w:t>
      </w:r>
      <w:r w:rsidRPr="00AF6E92">
        <w:rPr>
          <w:rFonts w:ascii="Times New Roman" w:hAnsi="Times New Roman" w:cs="Times New Roman"/>
          <w:i/>
          <w:iCs/>
          <w:sz w:val="24"/>
          <w:szCs w:val="24"/>
        </w:rPr>
        <w:t>В. Симоненко</w:t>
      </w:r>
      <w:r w:rsidRPr="00AF6E92">
        <w:rPr>
          <w:rFonts w:ascii="Times New Roman" w:hAnsi="Times New Roman" w:cs="Times New Roman"/>
          <w:sz w:val="24"/>
          <w:szCs w:val="24"/>
        </w:rPr>
        <w:t>)</w:t>
      </w:r>
      <w:r w:rsidRPr="00AF6E9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символ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усього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найкращого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найдобрішого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найсвятішого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. Вона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завжди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зрозуміє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свою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дитину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подасть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руку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допомоги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розділить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радість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смуток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Лагідний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материн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наспів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засіває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дитячу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душу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любов’ю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до людей до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природи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всього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живого.</w:t>
      </w:r>
      <w:r w:rsidRPr="00AF6E92">
        <w:rPr>
          <w:rFonts w:ascii="Times New Roman" w:hAnsi="Times New Roman" w:cs="Times New Roman"/>
          <w:sz w:val="24"/>
          <w:szCs w:val="24"/>
        </w:rPr>
        <w:br/>
      </w:r>
    </w:p>
    <w:p w:rsidR="00AF6E92" w:rsidRDefault="00AF6E92" w:rsidP="00AF6E9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3</w:t>
      </w:r>
    </w:p>
    <w:p w:rsidR="00AF6E92" w:rsidRDefault="00AF6E92" w:rsidP="00AF6E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F6E92">
        <w:rPr>
          <w:rFonts w:ascii="Times New Roman" w:hAnsi="Times New Roman" w:cs="Times New Roman"/>
          <w:sz w:val="24"/>
          <w:szCs w:val="24"/>
        </w:rPr>
        <w:br/>
        <w:t xml:space="preserve">1 .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живе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заради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дітей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. Вона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радіє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їхні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успіхи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переживає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разом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ними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невдачі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>.</w:t>
      </w:r>
      <w:r w:rsidRPr="00AF6E92">
        <w:rPr>
          <w:rFonts w:ascii="Times New Roman" w:hAnsi="Times New Roman" w:cs="Times New Roman"/>
          <w:sz w:val="24"/>
          <w:szCs w:val="24"/>
        </w:rPr>
        <w:br/>
        <w:t xml:space="preserve">2 . Ми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берегти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наших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матерів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Завжди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F6E9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F6E92">
        <w:rPr>
          <w:rFonts w:ascii="Times New Roman" w:hAnsi="Times New Roman" w:cs="Times New Roman"/>
          <w:sz w:val="24"/>
          <w:szCs w:val="24"/>
        </w:rPr>
        <w:t>іклуватися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оберігати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>.</w:t>
      </w:r>
      <w:r w:rsidRPr="00AF6E92">
        <w:rPr>
          <w:rFonts w:ascii="Times New Roman" w:hAnsi="Times New Roman" w:cs="Times New Roman"/>
          <w:sz w:val="24"/>
          <w:szCs w:val="24"/>
        </w:rPr>
        <w:br/>
        <w:t xml:space="preserve">3 .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Матері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моляться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за нас.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Їхні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молитви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оберігають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нас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усіх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життєвих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E92">
        <w:rPr>
          <w:rFonts w:ascii="Times New Roman" w:hAnsi="Times New Roman" w:cs="Times New Roman"/>
          <w:sz w:val="24"/>
          <w:szCs w:val="24"/>
        </w:rPr>
        <w:t>незгод</w:t>
      </w:r>
      <w:proofErr w:type="spellEnd"/>
      <w:r w:rsidRPr="00AF6E92">
        <w:rPr>
          <w:rFonts w:ascii="Times New Roman" w:hAnsi="Times New Roman" w:cs="Times New Roman"/>
          <w:sz w:val="24"/>
          <w:szCs w:val="24"/>
        </w:rPr>
        <w:t>.</w:t>
      </w:r>
    </w:p>
    <w:p w:rsidR="00A2284B" w:rsidRPr="00A2284B" w:rsidRDefault="00A2284B" w:rsidP="00A2284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A2284B">
        <w:rPr>
          <w:rFonts w:ascii="Times New Roman" w:hAnsi="Times New Roman" w:cs="Times New Roman"/>
          <w:sz w:val="24"/>
          <w:szCs w:val="24"/>
          <w:lang w:val="uk-UA"/>
        </w:rPr>
        <w:t>Додаток 4</w:t>
      </w:r>
    </w:p>
    <w:p w:rsidR="00A2284B" w:rsidRPr="00A2284B" w:rsidRDefault="00A2284B" w:rsidP="00A2284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2284B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uk-UA"/>
        </w:rPr>
        <w:t>«Сніжна грудка».</w:t>
      </w:r>
      <w:r w:rsidRPr="00A2284B">
        <w:rPr>
          <w:rFonts w:ascii="Times New Roman" w:hAnsi="Times New Roman" w:cs="Times New Roman"/>
          <w:color w:val="0D0D0D" w:themeColor="text1" w:themeTint="F2"/>
          <w:sz w:val="24"/>
          <w:szCs w:val="24"/>
          <w:lang w:val="uk-UA"/>
        </w:rPr>
        <w:t xml:space="preserve">  Вчитель називає слово, кидаючи при цьому будь-кому з учнів «снігову грудку».  </w:t>
      </w:r>
      <w:proofErr w:type="spellStart"/>
      <w:r w:rsidRPr="00A2284B">
        <w:rPr>
          <w:rFonts w:ascii="Times New Roman" w:hAnsi="Times New Roman" w:cs="Times New Roman"/>
          <w:color w:val="0D0D0D" w:themeColor="text1" w:themeTint="F2"/>
          <w:sz w:val="24"/>
          <w:szCs w:val="24"/>
          <w:lang w:val="uk-UA"/>
        </w:rPr>
        <w:t>Зловивши</w:t>
      </w:r>
      <w:proofErr w:type="spellEnd"/>
      <w:r w:rsidRPr="00A2284B">
        <w:rPr>
          <w:rFonts w:ascii="Times New Roman" w:hAnsi="Times New Roman" w:cs="Times New Roman"/>
          <w:color w:val="0D0D0D" w:themeColor="text1" w:themeTint="F2"/>
          <w:sz w:val="24"/>
          <w:szCs w:val="24"/>
          <w:lang w:val="uk-UA"/>
        </w:rPr>
        <w:t xml:space="preserve"> її,  він називає речення і передає іншому учню. Той, </w:t>
      </w:r>
      <w:proofErr w:type="spellStart"/>
      <w:r w:rsidRPr="00A2284B">
        <w:rPr>
          <w:rFonts w:ascii="Times New Roman" w:hAnsi="Times New Roman" w:cs="Times New Roman"/>
          <w:color w:val="0D0D0D" w:themeColor="text1" w:themeTint="F2"/>
          <w:sz w:val="24"/>
          <w:szCs w:val="24"/>
          <w:lang w:val="uk-UA"/>
        </w:rPr>
        <w:t>зловивши</w:t>
      </w:r>
      <w:proofErr w:type="spellEnd"/>
      <w:r w:rsidRPr="00A2284B">
        <w:rPr>
          <w:rFonts w:ascii="Times New Roman" w:hAnsi="Times New Roman" w:cs="Times New Roman"/>
          <w:color w:val="0D0D0D" w:themeColor="text1" w:themeTint="F2"/>
          <w:sz w:val="24"/>
          <w:szCs w:val="24"/>
          <w:lang w:val="uk-UA"/>
        </w:rPr>
        <w:t xml:space="preserve"> «грудку», ставить запитання і передає своєму однокласнику, який повинен дати на нього відповідь.</w:t>
      </w:r>
    </w:p>
    <w:sectPr w:rsidR="00A2284B" w:rsidRPr="00A2284B" w:rsidSect="007B37FE">
      <w:pgSz w:w="16838" w:h="11906" w:orient="landscape"/>
      <w:pgMar w:top="568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Sans-Regula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37FE"/>
    <w:rsid w:val="001B218C"/>
    <w:rsid w:val="00242F0A"/>
    <w:rsid w:val="00420888"/>
    <w:rsid w:val="00484457"/>
    <w:rsid w:val="0067318A"/>
    <w:rsid w:val="007072AE"/>
    <w:rsid w:val="007B37FE"/>
    <w:rsid w:val="009044F9"/>
    <w:rsid w:val="00A2284B"/>
    <w:rsid w:val="00AF6E92"/>
    <w:rsid w:val="00BB3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3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B37F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37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044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qqq</cp:lastModifiedBy>
  <cp:revision>6</cp:revision>
  <dcterms:created xsi:type="dcterms:W3CDTF">2024-06-25T06:25:00Z</dcterms:created>
  <dcterms:modified xsi:type="dcterms:W3CDTF">2024-06-26T10:03:00Z</dcterms:modified>
</cp:coreProperties>
</file>