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C23" w:rsidRPr="00C3465B" w:rsidRDefault="00B71C23" w:rsidP="00393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>Дидактический проект</w:t>
      </w:r>
    </w:p>
    <w:p w:rsidR="00B71C23" w:rsidRPr="00C3465B" w:rsidRDefault="00B71C23" w:rsidP="00B71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>Класс</w:t>
      </w:r>
      <w:r w:rsidRPr="00C3465B">
        <w:rPr>
          <w:rFonts w:ascii="Times New Roman" w:hAnsi="Times New Roman" w:cs="Times New Roman"/>
          <w:sz w:val="24"/>
          <w:szCs w:val="24"/>
        </w:rPr>
        <w:t>:</w:t>
      </w:r>
      <w:r w:rsidR="00CA062F" w:rsidRPr="00C3465B">
        <w:rPr>
          <w:rFonts w:ascii="Times New Roman" w:hAnsi="Times New Roman" w:cs="Times New Roman"/>
          <w:sz w:val="24"/>
          <w:szCs w:val="24"/>
        </w:rPr>
        <w:t>12</w:t>
      </w:r>
    </w:p>
    <w:p w:rsidR="00B71C23" w:rsidRPr="00C3465B" w:rsidRDefault="00B71C23" w:rsidP="00B71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>Учебная дисциплина:</w:t>
      </w:r>
      <w:r w:rsidRPr="00C3465B">
        <w:rPr>
          <w:rFonts w:ascii="Times New Roman" w:hAnsi="Times New Roman" w:cs="Times New Roman"/>
          <w:sz w:val="24"/>
          <w:szCs w:val="24"/>
        </w:rPr>
        <w:t xml:space="preserve"> Русский язык и литература</w:t>
      </w:r>
    </w:p>
    <w:p w:rsidR="00B71C23" w:rsidRPr="00C3465B" w:rsidRDefault="00B71C23" w:rsidP="00B71C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 xml:space="preserve">№ урока: </w:t>
      </w:r>
      <w:r w:rsidR="00544F52" w:rsidRPr="00C3465B">
        <w:rPr>
          <w:rFonts w:ascii="Times New Roman" w:eastAsia="Times New Roman" w:hAnsi="Times New Roman" w:cs="Times New Roman"/>
          <w:sz w:val="24"/>
          <w:szCs w:val="24"/>
          <w:lang w:eastAsia="ru-RU"/>
        </w:rPr>
        <w:t>162–163 (два последовательных урока)</w:t>
      </w:r>
    </w:p>
    <w:p w:rsidR="00B71C23" w:rsidRPr="00C3465B" w:rsidRDefault="00B71C23" w:rsidP="00B71C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B71C23" w:rsidRPr="00C3465B" w:rsidRDefault="00B71C23" w:rsidP="009D0A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proofErr w:type="gramStart"/>
      <w:r w:rsidRPr="00C3465B">
        <w:rPr>
          <w:rFonts w:ascii="Times New Roman" w:hAnsi="Times New Roman" w:cs="Times New Roman"/>
          <w:b/>
          <w:sz w:val="24"/>
          <w:szCs w:val="24"/>
        </w:rPr>
        <w:t>урока:</w:t>
      </w:r>
      <w:r w:rsidR="009D0A06" w:rsidRPr="00C3465B">
        <w:rPr>
          <w:rFonts w:ascii="Times New Roman" w:hAnsi="Times New Roman" w:cs="Times New Roman"/>
          <w:b/>
          <w:sz w:val="24"/>
          <w:szCs w:val="24"/>
        </w:rPr>
        <w:tab/>
      </w:r>
      <w:proofErr w:type="gramEnd"/>
      <w:r w:rsidR="009D0A06" w:rsidRPr="00C3465B">
        <w:rPr>
          <w:rFonts w:ascii="Times New Roman" w:hAnsi="Times New Roman" w:cs="Times New Roman"/>
          <w:b/>
          <w:sz w:val="24"/>
          <w:szCs w:val="24"/>
        </w:rPr>
        <w:t>Выполнение и анализ БАК-тестов 2020-2023 года</w:t>
      </w:r>
      <w:r w:rsidR="009D0A06" w:rsidRPr="00C3465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3930C2" w:rsidRPr="00C3465B" w:rsidRDefault="00B71C23" w:rsidP="00B71C23">
      <w:pPr>
        <w:spacing w:after="0" w:line="240" w:lineRule="auto"/>
        <w:rPr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C3465B">
        <w:rPr>
          <w:sz w:val="24"/>
          <w:szCs w:val="24"/>
        </w:rPr>
        <w:t xml:space="preserve"> </w:t>
      </w:r>
      <w:r w:rsidR="00544F52" w:rsidRPr="00C346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комбинированный (повторительно-обобщающий)</w:t>
      </w:r>
    </w:p>
    <w:p w:rsidR="00B71C23" w:rsidRPr="00C3465B" w:rsidRDefault="00B71C23" w:rsidP="00B71C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>Единицы компетенций:</w:t>
      </w:r>
    </w:p>
    <w:p w:rsidR="0060047F" w:rsidRPr="0060047F" w:rsidRDefault="0060047F" w:rsidP="0060047F">
      <w:pPr>
        <w:pStyle w:val="a6"/>
        <w:numPr>
          <w:ilvl w:val="0"/>
          <w:numId w:val="5"/>
        </w:numPr>
        <w:rPr>
          <w:sz w:val="18"/>
        </w:rPr>
      </w:pPr>
      <w:r w:rsidRPr="0060047F">
        <w:rPr>
          <w:sz w:val="18"/>
        </w:rPr>
        <w:t xml:space="preserve">3.3. </w:t>
      </w:r>
      <w:r w:rsidRPr="0060047F">
        <w:rPr>
          <w:rStyle w:val="citation-3570"/>
          <w:sz w:val="18"/>
        </w:rPr>
        <w:t xml:space="preserve">Умение осуществлять в ходе анализа художественного текста целостную интерпретацию литературного произведения. </w:t>
      </w:r>
    </w:p>
    <w:p w:rsidR="0060047F" w:rsidRPr="0060047F" w:rsidRDefault="0060047F" w:rsidP="0060047F">
      <w:pPr>
        <w:pStyle w:val="a6"/>
        <w:numPr>
          <w:ilvl w:val="0"/>
          <w:numId w:val="5"/>
        </w:numPr>
        <w:rPr>
          <w:sz w:val="18"/>
        </w:rPr>
      </w:pPr>
      <w:r w:rsidRPr="0060047F">
        <w:rPr>
          <w:sz w:val="18"/>
        </w:rPr>
        <w:t xml:space="preserve">4.6. </w:t>
      </w:r>
      <w:r w:rsidRPr="0060047F">
        <w:rPr>
          <w:rStyle w:val="citation-3569"/>
          <w:sz w:val="18"/>
        </w:rPr>
        <w:t xml:space="preserve">Редактирование чужих и собственных высказываний по содержанию, построению и стилю. </w:t>
      </w:r>
    </w:p>
    <w:p w:rsidR="0060047F" w:rsidRPr="0060047F" w:rsidRDefault="0060047F" w:rsidP="0060047F">
      <w:pPr>
        <w:pStyle w:val="a6"/>
        <w:numPr>
          <w:ilvl w:val="0"/>
          <w:numId w:val="5"/>
        </w:numPr>
        <w:rPr>
          <w:sz w:val="18"/>
        </w:rPr>
      </w:pPr>
      <w:r w:rsidRPr="0060047F">
        <w:rPr>
          <w:sz w:val="18"/>
        </w:rPr>
        <w:t xml:space="preserve">5.4. </w:t>
      </w:r>
      <w:r w:rsidRPr="0060047F">
        <w:rPr>
          <w:rStyle w:val="citation-3568"/>
          <w:sz w:val="18"/>
        </w:rPr>
        <w:t xml:space="preserve">Анализ текстов разных жанров в соответствии с функционально-стилистической принадлежностью текста. </w:t>
      </w:r>
    </w:p>
    <w:p w:rsidR="0060047F" w:rsidRDefault="0060047F" w:rsidP="0060047F">
      <w:pPr>
        <w:pStyle w:val="a6"/>
      </w:pPr>
      <w:r>
        <w:rPr>
          <w:b/>
          <w:bCs/>
        </w:rPr>
        <w:t>Цели урока</w:t>
      </w:r>
      <w:r>
        <w:t>:</w:t>
      </w:r>
      <w:r w:rsidRPr="0060047F">
        <w:rPr>
          <w:rStyle w:val="citation-3567"/>
        </w:rPr>
        <w:t xml:space="preserve"> </w:t>
      </w:r>
      <w:r>
        <w:rPr>
          <w:rStyle w:val="citation-3567"/>
        </w:rPr>
        <w:t>к концу урока ученик способен:</w:t>
      </w:r>
    </w:p>
    <w:p w:rsidR="0060047F" w:rsidRPr="00DE2AD2" w:rsidRDefault="00DE2AD2" w:rsidP="0060047F">
      <w:pPr>
        <w:pStyle w:val="a6"/>
        <w:numPr>
          <w:ilvl w:val="0"/>
          <w:numId w:val="6"/>
        </w:numPr>
        <w:rPr>
          <w:sz w:val="18"/>
        </w:rPr>
      </w:pPr>
      <w:r w:rsidRPr="00DE2AD2">
        <w:rPr>
          <w:rStyle w:val="citation-3567"/>
          <w:sz w:val="18"/>
        </w:rPr>
        <w:t>Осуществлять в ходе анализа художественного текста целостную интерпретацию литературного произведения</w:t>
      </w:r>
      <w:r w:rsidR="0060047F" w:rsidRPr="00DE2AD2">
        <w:rPr>
          <w:sz w:val="18"/>
        </w:rPr>
        <w:t>.</w:t>
      </w:r>
    </w:p>
    <w:p w:rsidR="0060047F" w:rsidRPr="00DE2AD2" w:rsidRDefault="00DE2AD2" w:rsidP="0060047F">
      <w:pPr>
        <w:pStyle w:val="a6"/>
        <w:numPr>
          <w:ilvl w:val="0"/>
          <w:numId w:val="6"/>
        </w:numPr>
        <w:rPr>
          <w:sz w:val="18"/>
        </w:rPr>
      </w:pPr>
      <w:r w:rsidRPr="00DE2AD2">
        <w:rPr>
          <w:rStyle w:val="citation-3566"/>
          <w:sz w:val="18"/>
        </w:rPr>
        <w:t>Редактировать чужие и собственны</w:t>
      </w:r>
      <w:r w:rsidR="0060047F" w:rsidRPr="00DE2AD2">
        <w:rPr>
          <w:rStyle w:val="citation-3566"/>
          <w:sz w:val="18"/>
        </w:rPr>
        <w:t>е высказывания по содержанию, построению и стилю</w:t>
      </w:r>
      <w:r w:rsidR="0060047F" w:rsidRPr="00DE2AD2">
        <w:rPr>
          <w:sz w:val="18"/>
        </w:rPr>
        <w:t>.</w:t>
      </w:r>
    </w:p>
    <w:p w:rsidR="0060047F" w:rsidRPr="00DE2AD2" w:rsidRDefault="00DE2AD2" w:rsidP="0060047F">
      <w:pPr>
        <w:pStyle w:val="a6"/>
        <w:numPr>
          <w:ilvl w:val="0"/>
          <w:numId w:val="6"/>
        </w:numPr>
        <w:rPr>
          <w:sz w:val="18"/>
        </w:rPr>
      </w:pPr>
      <w:r w:rsidRPr="00DE2AD2">
        <w:rPr>
          <w:rStyle w:val="citation-3565"/>
          <w:sz w:val="18"/>
        </w:rPr>
        <w:t>Анализировать тексты разных жанров в соответствии с функционально-стилистической принадлежностью текста</w:t>
      </w:r>
      <w:r w:rsidR="0060047F" w:rsidRPr="00DE2AD2">
        <w:rPr>
          <w:sz w:val="18"/>
        </w:rPr>
        <w:t>.</w:t>
      </w:r>
    </w:p>
    <w:p w:rsidR="0060047F" w:rsidRPr="00DE2AD2" w:rsidRDefault="00DE2AD2" w:rsidP="0060047F">
      <w:pPr>
        <w:pStyle w:val="a6"/>
        <w:numPr>
          <w:ilvl w:val="0"/>
          <w:numId w:val="6"/>
        </w:numPr>
        <w:rPr>
          <w:sz w:val="18"/>
        </w:rPr>
      </w:pPr>
      <w:r w:rsidRPr="00DE2AD2">
        <w:rPr>
          <w:rStyle w:val="citation-3564"/>
          <w:sz w:val="18"/>
        </w:rPr>
        <w:t>Выполнять тестовые задания из реальных бак-примеров, включая лексические и грамматические упражнения, и отвечать на вопросы по содержанию текста</w:t>
      </w:r>
      <w:r w:rsidR="0060047F" w:rsidRPr="00DE2AD2">
        <w:rPr>
          <w:sz w:val="18"/>
        </w:rPr>
        <w:t>.</w:t>
      </w:r>
    </w:p>
    <w:p w:rsidR="0060047F" w:rsidRPr="00DE2AD2" w:rsidRDefault="00DE2AD2" w:rsidP="0060047F">
      <w:pPr>
        <w:pStyle w:val="a6"/>
        <w:numPr>
          <w:ilvl w:val="0"/>
          <w:numId w:val="6"/>
        </w:numPr>
        <w:rPr>
          <w:sz w:val="18"/>
        </w:rPr>
      </w:pPr>
      <w:r w:rsidRPr="00DE2AD2">
        <w:rPr>
          <w:rStyle w:val="citation-3563"/>
          <w:sz w:val="18"/>
        </w:rPr>
        <w:t>Сравнивать свои ответы с образцами и выявлять типичные ошибки</w:t>
      </w:r>
      <w:r w:rsidR="0060047F" w:rsidRPr="00DE2AD2">
        <w:rPr>
          <w:sz w:val="18"/>
        </w:rPr>
        <w:t>.</w:t>
      </w:r>
    </w:p>
    <w:p w:rsidR="0060047F" w:rsidRPr="00DE2AD2" w:rsidRDefault="00DE2AD2" w:rsidP="0060047F">
      <w:pPr>
        <w:pStyle w:val="a6"/>
        <w:numPr>
          <w:ilvl w:val="0"/>
          <w:numId w:val="6"/>
        </w:numPr>
        <w:rPr>
          <w:sz w:val="18"/>
        </w:rPr>
      </w:pPr>
      <w:r w:rsidRPr="00DE2AD2">
        <w:rPr>
          <w:rStyle w:val="citation-3562"/>
          <w:sz w:val="18"/>
        </w:rPr>
        <w:t>Способен писать структурированное эссе по литературной теме.</w:t>
      </w:r>
    </w:p>
    <w:p w:rsidR="00B71C23" w:rsidRDefault="00B71C23" w:rsidP="00B71C23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B71C23" w:rsidRPr="00C3465B" w:rsidRDefault="00B71C23" w:rsidP="00B71C23">
      <w:pPr>
        <w:rPr>
          <w:rFonts w:ascii="Times New Roman" w:hAnsi="Times New Roman" w:cs="Times New Roman"/>
          <w:b/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 xml:space="preserve">Дидактические стратегии: </w:t>
      </w:r>
      <w:r w:rsidR="00544F52" w:rsidRPr="00C34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 реальных задач из БАК-тестов для самостоятельного </w:t>
      </w:r>
      <w:proofErr w:type="gramStart"/>
      <w:r w:rsidR="00544F52" w:rsidRPr="00C346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решения,  совместный</w:t>
      </w:r>
      <w:proofErr w:type="gramEnd"/>
      <w:r w:rsidR="00544F52" w:rsidRPr="00C34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текстовых фрагментов и формулировка ответов на вопросы, групповая и фронтальная работа над заданиями, обмен идеями, обсуждение ответов, самопроверка по критериям («баем»), рефлексивная беседа</w:t>
      </w:r>
    </w:p>
    <w:p w:rsidR="00B71C23" w:rsidRPr="00C3465B" w:rsidRDefault="00B71C23" w:rsidP="00B71C23">
      <w:pPr>
        <w:rPr>
          <w:rFonts w:ascii="Times New Roman" w:hAnsi="Times New Roman" w:cs="Times New Roman"/>
          <w:b/>
          <w:sz w:val="24"/>
          <w:szCs w:val="24"/>
        </w:rPr>
      </w:pPr>
      <w:r w:rsidRPr="00C3465B">
        <w:rPr>
          <w:rFonts w:ascii="Times New Roman" w:hAnsi="Times New Roman" w:cs="Times New Roman"/>
          <w:b/>
          <w:sz w:val="24"/>
          <w:szCs w:val="24"/>
        </w:rPr>
        <w:t xml:space="preserve">Стратегии оценивания: </w:t>
      </w:r>
      <w:r w:rsidR="00544F52" w:rsidRPr="00C346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учителя за ходом выполнения заданий, корректировка ошибок на уроке, итоговая оценка за написанное эссе по установленному критерию.</w:t>
      </w:r>
    </w:p>
    <w:p w:rsidR="00544F52" w:rsidRPr="00C3465B" w:rsidRDefault="00544F52" w:rsidP="00544F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6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</w:t>
      </w:r>
      <w:r w:rsidRPr="00C3465B">
        <w:rPr>
          <w:rFonts w:ascii="Times New Roman" w:eastAsia="Times New Roman" w:hAnsi="Times New Roman" w:cs="Times New Roman"/>
          <w:sz w:val="24"/>
          <w:szCs w:val="24"/>
          <w:lang w:eastAsia="ru-RU"/>
        </w:rPr>
        <w:t>: структурированное эссе – письменное высказывание на заданную литературную тему.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"/>
        <w:gridCol w:w="1603"/>
        <w:gridCol w:w="891"/>
        <w:gridCol w:w="6630"/>
        <w:gridCol w:w="912"/>
        <w:gridCol w:w="4894"/>
      </w:tblGrid>
      <w:tr w:rsidR="00544F52" w:rsidRPr="00C3465B" w:rsidTr="00544F52"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этапа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Технологии преподавания</w:t>
            </w:r>
          </w:p>
        </w:tc>
      </w:tr>
      <w:tr w:rsidR="00544F52" w:rsidRPr="00C3465B" w:rsidTr="00544F52"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Вызов</w:t>
            </w:r>
          </w:p>
        </w:tc>
        <w:tc>
          <w:tcPr>
            <w:tcW w:w="0" w:type="auto"/>
          </w:tcPr>
          <w:p w:rsidR="00544F5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DE2AD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DE2AD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Знакомство с заданием: учитель демонстрирует примеры заданий из БАК-тестов (2020–2023)</w:t>
            </w:r>
            <w:hyperlink r:id="rId5" w:anchor=":~:text=Limba%20%C5%9Fi%20literatura%20rus%C4%83" w:tgtFrame="_blank" w:history="1">
              <w:r w:rsidRPr="00C3465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ance.gov.md</w:t>
              </w:r>
            </w:hyperlink>
            <w:hyperlink r:id="rId6" w:anchor=":~:text=Limba%20%C5%9Fi%20literatura%20rus%C4%83" w:tgtFrame="_blank" w:history="1">
              <w:r w:rsidRPr="00C3465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ance.gov.md</w:t>
              </w:r>
            </w:hyperlink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(фрагменты текстов, цитаты, вопросы).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– Обсуждение в классе: что уже известно, какие возникают трудности (например, смысл устойчивых выражений из 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текстов </w:t>
            </w:r>
            <w:proofErr w:type="spellStart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И.Тургенева</w:t>
            </w:r>
            <w:proofErr w:type="spellEnd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др.).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Формулировка задач уроков: совершенствовать умение выполнять такие задания, писать сочинение.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 мин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беседа, визуализация (слайды с примерами заданий), ответы учащихся, индивидуальное размышление.</w:t>
            </w:r>
          </w:p>
        </w:tc>
      </w:tr>
      <w:tr w:rsidR="00544F52" w:rsidRPr="00C3465B" w:rsidTr="00544F52"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Реализация замысла</w:t>
            </w:r>
          </w:p>
        </w:tc>
        <w:tc>
          <w:tcPr>
            <w:tcW w:w="0" w:type="auto"/>
          </w:tcPr>
          <w:p w:rsidR="00544F5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DE2AD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DE2AD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DE2AD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DE2AD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DE2AD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Учащиеся выполняют тестовые задания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реальных БАК-примеров: лексические и грамматические упражнения (например, объяснение фразеологизмов, разбор частей речи, орфографические задания) и вопросы по содержанию текста</w:t>
            </w:r>
            <w:hyperlink r:id="rId7" w:anchor=":~:text=Limba%20%C5%9Fi%20literatura%20rus%C4%83" w:tgtFrame="_blank" w:history="1">
              <w:r w:rsidRPr="00C3465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ance.gov.md</w:t>
              </w:r>
            </w:hyperlink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Задания даются как индивидуально, так и в парах. Учитель раздаёт копии экзаменационных заданий (или проецирует) и инструктирует о порядке </w:t>
            </w:r>
            <w:proofErr w:type="gramStart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работы.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</w:t>
            </w:r>
            <w:proofErr w:type="gramEnd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текстом: чтение фрагмента (напр., отрывок из «Отцов и детей»). Учащиеся отвечают на вопросы по тексту (анализ сюжета, характеристики героев</w:t>
            </w:r>
            <w:proofErr w:type="gramStart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</w:t>
            </w:r>
            <w:proofErr w:type="gramEnd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организует консультативную поддержку, задаёт наводящие вопросы, проверяет промежуточные ответы.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Индивидуальная и групповые практические задания; работа по учебнику/раздаточным материалам; при необходимости – использование элементов игрового тестирования. Учитель – </w:t>
            </w:r>
            <w:proofErr w:type="spellStart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фасилитатор</w:t>
            </w:r>
            <w:proofErr w:type="spellEnd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консультант.</w:t>
            </w:r>
          </w:p>
        </w:tc>
      </w:tr>
      <w:tr w:rsidR="00544F52" w:rsidRPr="00C3465B" w:rsidTr="00544F52"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</w:tcPr>
          <w:p w:rsidR="00544F5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DE2AD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DE2AD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Разбор заданий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совместный анализ выполненных работ. Ученики сравнивают свои ответы с образцами (</w:t>
            </w:r>
            <w:proofErr w:type="spellStart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барем</w:t>
            </w:r>
            <w:proofErr w:type="spellEnd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которые учитель раскрывает. Выявление типичных ошибок (орфографических, грамматических, смысловых) и обсуждение способов их </w:t>
            </w:r>
            <w:proofErr w:type="gramStart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исправления.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Обсуждение процесса: что было трудно, какие знания помогли, какие выводы сделать (работа над критическими стратегиями).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-Учитель формирует выводы: отмечает успешные приёмы, подчёркивает важность полноты ответов и обоснованности.</w:t>
            </w:r>
          </w:p>
        </w:tc>
        <w:tc>
          <w:tcPr>
            <w:tcW w:w="0" w:type="auto"/>
            <w:hideMark/>
          </w:tcPr>
          <w:p w:rsidR="00544F52" w:rsidRPr="00C3465B" w:rsidRDefault="00C3465B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44F52"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 рефлексия, коллективное обсуждение; опора на критерии оценивания; самопроверка (бланки, «баем»); устные ответы учащихся с обоснованием.</w:t>
            </w:r>
          </w:p>
        </w:tc>
      </w:tr>
      <w:tr w:rsidR="00544F52" w:rsidRPr="00C3465B" w:rsidTr="00544F52"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Экстензия</w:t>
            </w:r>
          </w:p>
        </w:tc>
        <w:tc>
          <w:tcPr>
            <w:tcW w:w="0" w:type="auto"/>
          </w:tcPr>
          <w:p w:rsidR="00544F52" w:rsidRPr="00C3465B" w:rsidRDefault="00DE2AD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544F52" w:rsidRPr="00C3465B" w:rsidRDefault="00544F52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C34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Написание структурированного эссе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литературной теме (на основе изученного текста или темы БАК). Учитель задаёт тему эссе (например, тему на основе прочитанного фрагмента). Учащиеся независимо составляют план и пишут сочинение-рассуждение (с введением, основной частью с примерами-аргументами, выводом</w:t>
            </w:r>
            <w:proofErr w:type="gramStart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</w:t>
            </w:r>
            <w:proofErr w:type="gramEnd"/>
            <w:r w:rsidRPr="00C34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необходимости ученики обращаются к тезисам и примерам, опыту классовой работы.</w:t>
            </w:r>
          </w:p>
        </w:tc>
        <w:tc>
          <w:tcPr>
            <w:tcW w:w="0" w:type="auto"/>
            <w:hideMark/>
          </w:tcPr>
          <w:p w:rsidR="00544F52" w:rsidRPr="00C3465B" w:rsidRDefault="00C3465B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hideMark/>
          </w:tcPr>
          <w:p w:rsidR="00544F52" w:rsidRPr="00C3465B" w:rsidRDefault="00C3465B" w:rsidP="00544F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  <w:bookmarkStart w:id="0" w:name="_GoBack"/>
            <w:bookmarkEnd w:id="0"/>
          </w:p>
        </w:tc>
      </w:tr>
    </w:tbl>
    <w:p w:rsidR="00544F52" w:rsidRDefault="00544F52" w:rsidP="00B71C23">
      <w:pPr>
        <w:rPr>
          <w:rFonts w:ascii="Times New Roman" w:hAnsi="Times New Roman" w:cs="Times New Roman"/>
          <w:b/>
          <w:szCs w:val="24"/>
        </w:rPr>
      </w:pPr>
    </w:p>
    <w:sectPr w:rsidR="00544F52" w:rsidSect="00B71C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611E55"/>
    <w:multiLevelType w:val="multilevel"/>
    <w:tmpl w:val="B4A6B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1B2367"/>
    <w:multiLevelType w:val="multilevel"/>
    <w:tmpl w:val="AB427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15185C"/>
    <w:multiLevelType w:val="multilevel"/>
    <w:tmpl w:val="6010A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751617"/>
    <w:multiLevelType w:val="hybridMultilevel"/>
    <w:tmpl w:val="5A10A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9A050B"/>
    <w:multiLevelType w:val="multilevel"/>
    <w:tmpl w:val="350C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1C746E"/>
    <w:multiLevelType w:val="multilevel"/>
    <w:tmpl w:val="EC9E0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8D"/>
    <w:rsid w:val="003930C2"/>
    <w:rsid w:val="00544F52"/>
    <w:rsid w:val="0060047F"/>
    <w:rsid w:val="006B42C8"/>
    <w:rsid w:val="00770D8D"/>
    <w:rsid w:val="009D0A06"/>
    <w:rsid w:val="00B71C23"/>
    <w:rsid w:val="00C3465B"/>
    <w:rsid w:val="00C80D38"/>
    <w:rsid w:val="00CA062F"/>
    <w:rsid w:val="00CB3E01"/>
    <w:rsid w:val="00DE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771A4-B4E2-436C-A847-1AA2AEFB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C23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544F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1C2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71C23"/>
    <w:pPr>
      <w:ind w:left="720"/>
      <w:contextualSpacing/>
    </w:pPr>
  </w:style>
  <w:style w:type="table" w:styleId="a5">
    <w:name w:val="Table Grid"/>
    <w:basedOn w:val="a1"/>
    <w:uiPriority w:val="39"/>
    <w:rsid w:val="00B71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44F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544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44F52"/>
    <w:rPr>
      <w:b/>
      <w:bCs/>
    </w:rPr>
  </w:style>
  <w:style w:type="character" w:customStyle="1" w:styleId="ms-1">
    <w:name w:val="ms-1"/>
    <w:basedOn w:val="a0"/>
    <w:rsid w:val="00544F52"/>
  </w:style>
  <w:style w:type="character" w:customStyle="1" w:styleId="max-w-full">
    <w:name w:val="max-w-full"/>
    <w:basedOn w:val="a0"/>
    <w:rsid w:val="00544F52"/>
  </w:style>
  <w:style w:type="character" w:customStyle="1" w:styleId="citation-3570">
    <w:name w:val="citation-3570"/>
    <w:basedOn w:val="a0"/>
    <w:rsid w:val="0060047F"/>
  </w:style>
  <w:style w:type="character" w:customStyle="1" w:styleId="citation-3569">
    <w:name w:val="citation-3569"/>
    <w:basedOn w:val="a0"/>
    <w:rsid w:val="0060047F"/>
  </w:style>
  <w:style w:type="character" w:customStyle="1" w:styleId="citation-3568">
    <w:name w:val="citation-3568"/>
    <w:basedOn w:val="a0"/>
    <w:rsid w:val="0060047F"/>
  </w:style>
  <w:style w:type="character" w:customStyle="1" w:styleId="citation-3567">
    <w:name w:val="citation-3567"/>
    <w:basedOn w:val="a0"/>
    <w:rsid w:val="0060047F"/>
  </w:style>
  <w:style w:type="character" w:customStyle="1" w:styleId="citation-3566">
    <w:name w:val="citation-3566"/>
    <w:basedOn w:val="a0"/>
    <w:rsid w:val="0060047F"/>
  </w:style>
  <w:style w:type="character" w:customStyle="1" w:styleId="citation-3565">
    <w:name w:val="citation-3565"/>
    <w:basedOn w:val="a0"/>
    <w:rsid w:val="0060047F"/>
  </w:style>
  <w:style w:type="character" w:customStyle="1" w:styleId="citation-3564">
    <w:name w:val="citation-3564"/>
    <w:basedOn w:val="a0"/>
    <w:rsid w:val="0060047F"/>
  </w:style>
  <w:style w:type="character" w:customStyle="1" w:styleId="citation-3563">
    <w:name w:val="citation-3563"/>
    <w:basedOn w:val="a0"/>
    <w:rsid w:val="0060047F"/>
  </w:style>
  <w:style w:type="character" w:customStyle="1" w:styleId="citation-3562">
    <w:name w:val="citation-3562"/>
    <w:basedOn w:val="a0"/>
    <w:rsid w:val="00600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0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nce.gov.md/content/limba-de-instruire-sesiunea-de-baz%C4%83-bac-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ce.gov.md/content/limba-de-instruire-sesiunea-de-baz%C4%83-bac-2023" TargetMode="External"/><Relationship Id="rId5" Type="http://schemas.openxmlformats.org/officeDocument/2006/relationships/hyperlink" Target="https://ance.gov.md/content/limba-de-instruire-teste-pentru-exersare-liceu-202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2024-07-25T04:29:00Z</dcterms:created>
  <dcterms:modified xsi:type="dcterms:W3CDTF">2025-07-31T09:31:00Z</dcterms:modified>
</cp:coreProperties>
</file>