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ind w:firstLine="709"/>
        <w:jc w:val="center"/>
        <w:rPr>
          <w:b w:val="1"/>
        </w:rPr>
      </w:pPr>
      <w:bookmarkStart w:colFirst="0" w:colLast="0" w:name="_heading=h.30j0zll" w:id="0"/>
      <w:bookmarkEnd w:id="0"/>
      <w:r w:rsidDel="00000000" w:rsidR="00000000" w:rsidRPr="00000000">
        <w:rPr>
          <w:b w:val="1"/>
          <w:rtl w:val="0"/>
        </w:rPr>
        <w:t xml:space="preserve">Proiect didactic  la disciplina Istoria românilor și universală</w:t>
      </w:r>
    </w:p>
    <w:p w:rsidR="00000000" w:rsidDel="00000000" w:rsidP="00000000" w:rsidRDefault="00000000" w:rsidRPr="00000000" w14:paraId="00000002">
      <w:pPr>
        <w:spacing w:after="0" w:line="360" w:lineRule="auto"/>
        <w:ind w:firstLine="709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Clasa a VI-a</w:t>
      </w:r>
    </w:p>
    <w:p w:rsidR="00000000" w:rsidDel="00000000" w:rsidP="00000000" w:rsidRDefault="00000000" w:rsidRPr="00000000" w14:paraId="00000003">
      <w:pPr>
        <w:spacing w:after="0" w:line="360" w:lineRule="auto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Unitatea de învățare: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i w:val="1"/>
          <w:color w:val="000000"/>
          <w:sz w:val="24"/>
          <w:szCs w:val="24"/>
          <w:rtl w:val="0"/>
        </w:rPr>
        <w:t xml:space="preserve">Evul mediu timpuriu (sec. al V-lea -XI-lea)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Subiectul: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Obștea sătească și primele formațiuni statale în spațiul românesc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1.2. Explicarea termenilor specifici Epocii Medievale;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2.3. Utilizarea corectă a terminologiei cronologice pentru localizarea în spațiul istorico – geografic a evenimentelor din istoria medievală;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4.3. Formularea concluziilor cu privire la schimbările care au avut loc în istoria medievală.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Obiective operaționale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i w:val="1"/>
          <w:sz w:val="24"/>
          <w:szCs w:val="24"/>
          <w:rtl w:val="0"/>
        </w:rPr>
        <w:t xml:space="preserve">La finele activității didactice elevul va fi capabil: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O1-să determine, utilizând suportul informațional, factorii interni și externi care au condiționat apariția obștii sătești la români;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O2-să stabilească, în baza textului din manual, caracteristicile  definitorii ale obștii sătești la români;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O3- să prezinte, utilizând harta istorică, formațiunile politice atestate în spațiul românesc;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O4-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să argumenteze rolul obștei sătești în asigurarea continuității poporului român.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Metode și tehnici</w:t>
      </w:r>
      <w:r w:rsidDel="00000000" w:rsidR="00000000" w:rsidRPr="00000000">
        <w:rPr>
          <w:sz w:val="24"/>
          <w:szCs w:val="24"/>
          <w:rtl w:val="0"/>
        </w:rPr>
        <w:t xml:space="preserve">: exercițiul cu harta istorică, discuție ghidată, Tehnica Lotus, GPP, tabelul conceptelor, scriere liberă, exercițiu interactiv.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Forme de organizare a activității:</w:t>
      </w:r>
      <w:r w:rsidDel="00000000" w:rsidR="00000000" w:rsidRPr="00000000">
        <w:rPr>
          <w:sz w:val="24"/>
          <w:szCs w:val="24"/>
          <w:rtl w:val="0"/>
        </w:rPr>
        <w:t xml:space="preserve"> activități frontale, în perechi și individuale</w:t>
      </w:r>
    </w:p>
    <w:tbl>
      <w:tblPr>
        <w:tblStyle w:val="Table1"/>
        <w:tblW w:w="10774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gridCol w:w="851"/>
        <w:gridCol w:w="5244"/>
        <w:gridCol w:w="851"/>
        <w:gridCol w:w="2410"/>
        <w:tblGridChange w:id="0">
          <w:tblGrid>
            <w:gridCol w:w="1418"/>
            <w:gridCol w:w="851"/>
            <w:gridCol w:w="5244"/>
            <w:gridCol w:w="851"/>
            <w:gridCol w:w="2410"/>
          </w:tblGrid>
        </w:tblGridChange>
      </w:tblGrid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10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Timp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(Metodă/Formă de activitate/Resurse)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Evocare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Cadrul didactic organizează clasa și propune elevilor să cerceteze harta de la rubrica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Dialog istoric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pag. 39.</w:t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Activitatea 1 </w:t>
            </w:r>
          </w:p>
          <w:p w:rsidR="00000000" w:rsidDel="00000000" w:rsidP="00000000" w:rsidRDefault="00000000" w:rsidRPr="00000000" w14:paraId="0000001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Studiază harta de la pag.39. 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360" w:hanging="36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Descrie spațiul geografic în care s-a constituit poporul român și limba română.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360" w:hanging="36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Numește, în baza hărţii, popoarele migratoare care au traversat spațiul românesc.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360" w:lineRule="auto"/>
              <w:ind w:left="360" w:hanging="36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În baza cunoștințelor obținute anterior, numește tipul de comunități în care era organizat poporul român în sec. V-XI. Identifică pe hartă primele formațiuni prestatale românești din sec. V-XI.</w:t>
            </w:r>
          </w:p>
          <w:p w:rsidR="00000000" w:rsidDel="00000000" w:rsidP="00000000" w:rsidRDefault="00000000" w:rsidRPr="00000000" w14:paraId="0000001E">
            <w:pPr>
              <w:spacing w:line="360" w:lineRule="auto"/>
              <w:jc w:val="both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Anunțarea subiectului și a obiectivelor lecției.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jc w:val="both"/>
              <w:rPr>
                <w:sz w:val="24"/>
                <w:szCs w:val="24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sz w:val="24"/>
                <w:szCs w:val="24"/>
                <w:rtl w:val="0"/>
              </w:rPr>
              <w:t xml:space="preserve">3 min.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Exercițiul cu harta istorică</w:t>
            </w:r>
          </w:p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Discuție ghidată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frontală</w:t>
            </w:r>
          </w:p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Manualul</w:t>
            </w:r>
          </w:p>
          <w:p w:rsidR="00000000" w:rsidDel="00000000" w:rsidP="00000000" w:rsidRDefault="00000000" w:rsidRPr="00000000" w14:paraId="00000027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        </w:t>
            </w:r>
          </w:p>
          <w:p w:rsidR="00000000" w:rsidDel="00000000" w:rsidP="00000000" w:rsidRDefault="00000000" w:rsidRPr="00000000" w14:paraId="0000002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Profesorul/profesoara explică/ prezintă  clasei de elevi, ideile de bază a temei, apoi formulează sarcini de învățare pentru elevi, în baza informației din manual  în PPT/ Canva.</w:t>
            </w:r>
            <w:r w:rsidDel="00000000" w:rsidR="00000000" w:rsidRPr="00000000">
              <w:rPr>
                <w:color w:val="1155cc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jc w:val="both"/>
              <w:rPr>
                <w:b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u w:val="single"/>
                <w:rtl w:val="0"/>
              </w:rPr>
              <w:t xml:space="preserve">Activitatea 1</w:t>
            </w:r>
          </w:p>
          <w:p w:rsidR="00000000" w:rsidDel="00000000" w:rsidP="00000000" w:rsidRDefault="00000000" w:rsidRPr="00000000" w14:paraId="0000004A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Profesorul/profesoara propune elevilor studierea noțiunilor noi.</w:t>
            </w:r>
          </w:p>
          <w:p w:rsidR="00000000" w:rsidDel="00000000" w:rsidP="00000000" w:rsidRDefault="00000000" w:rsidRPr="00000000" w14:paraId="0000004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Analizează rubrica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Vocabular,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pag.39. Explică cu cuvinte proprii noțiunile propuse.</w:t>
            </w:r>
          </w:p>
          <w:p w:rsidR="00000000" w:rsidDel="00000000" w:rsidP="00000000" w:rsidRDefault="00000000" w:rsidRPr="00000000" w14:paraId="0000004C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Activitatea 2</w:t>
            </w:r>
          </w:p>
          <w:p w:rsidR="00000000" w:rsidDel="00000000" w:rsidP="00000000" w:rsidRDefault="00000000" w:rsidRPr="00000000" w14:paraId="0000004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Studiază textul din manual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Obștea sătească,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pag. 39. Identifică factorii interni și externi care au contribuit la formarea obștilor sătești. Notează-i în caietul de clasă.</w:t>
            </w:r>
          </w:p>
          <w:p w:rsidR="00000000" w:rsidDel="00000000" w:rsidP="00000000" w:rsidRDefault="00000000" w:rsidRPr="00000000" w14:paraId="0000004E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Activitatea 3: 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jc w:val="both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Activitate în grup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Stabilește caracteristicile obștei sătești. Colaborează cu colegul de bancă și completează schema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propusă.</w:t>
            </w:r>
          </w:p>
          <w:p w:rsidR="00000000" w:rsidDel="00000000" w:rsidP="00000000" w:rsidRDefault="00000000" w:rsidRPr="00000000" w14:paraId="00000051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</w:rPr>
              <mc:AlternateContent>
                <mc:Choice Requires="wpg">
                  <w:drawing>
                    <wp:inline distB="0" distT="0" distL="0" distR="0">
                      <wp:extent cx="3192780" cy="1147520"/>
                      <wp:effectExtent b="0" l="0" r="0" t="0"/>
                      <wp:docPr id="3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49600" y="3201175"/>
                                <a:ext cx="3192780" cy="1147520"/>
                                <a:chOff x="3749600" y="3201175"/>
                                <a:chExt cx="3192800" cy="11526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49610" y="3206240"/>
                                  <a:ext cx="3192780" cy="1147520"/>
                                  <a:chOff x="0" y="0"/>
                                  <a:chExt cx="3192775" cy="1152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192775" cy="1152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3192775" cy="1147500"/>
                                    <a:chOff x="0" y="0"/>
                                    <a:chExt cx="3192775" cy="1147500"/>
                                  </a:xfrm>
                                </wpg:grpSpPr>
                                <wps:wsp>
                                  <wps:cNvSpPr/>
                                  <wps:cNvPr id="15" name="Shape 15"/>
                                  <wps:spPr>
                                    <a:xfrm>
                                      <a:off x="0" y="0"/>
                                      <a:ext cx="3192775" cy="1147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6" name="Shape 16"/>
                                  <wps:spPr>
                                    <a:xfrm>
                                      <a:off x="1445107" y="415793"/>
                                      <a:ext cx="315932" cy="315932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cap="flat" cmpd="sng" w="19050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7" name="Shape 17"/>
                                  <wps:spPr>
                                    <a:xfrm>
                                      <a:off x="1491374" y="462060"/>
                                      <a:ext cx="223398" cy="2233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alibri" w:cs="Calibri" w:eastAsia="Calibri" w:hAnsi="Calibri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ff0000"/>
                                            <w:sz w:val="10"/>
                                            <w:vertAlign w:val="baseline"/>
                                          </w:rPr>
                                          <w:t xml:space="preserve">Obștea sătească</w:t>
                                        </w:r>
                                      </w:p>
                                    </w:txbxContent>
                                  </wps:txbx>
                                  <wps:bodyPr anchorCtr="0" anchor="ctr" bIns="3175" lIns="3175" spcFirstLastPara="1" rIns="3175" wrap="square" tIns="317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8" name="Shape 18"/>
                                  <wps:spPr>
                                    <a:xfrm rot="-5400000">
                                      <a:off x="1555396" y="359209"/>
                                      <a:ext cx="95355" cy="17811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120000" w="120000">
                                          <a:moveTo>
                                            <a:pt x="0" y="59997"/>
                                          </a:moveTo>
                                          <a:lnTo>
                                            <a:pt x="120000" y="59997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cap="flat" cmpd="sng" w="12700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9" name="Shape 19"/>
                                  <wps:spPr>
                                    <a:xfrm rot="-5400000">
                                      <a:off x="1600690" y="365731"/>
                                      <a:ext cx="4767" cy="4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0" lIns="12700" spcFirstLastPara="1" rIns="12700" wrap="square" tIns="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0" name="Shape 20"/>
                                  <wps:spPr>
                                    <a:xfrm>
                                      <a:off x="1406851" y="4504"/>
                                      <a:ext cx="392445" cy="315932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cap="flat" cmpd="sng" w="19050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1" name="Shape 21"/>
                                  <wps:spPr>
                                    <a:xfrm>
                                      <a:off x="1464323" y="50771"/>
                                      <a:ext cx="277501" cy="2233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alibri" w:cs="Calibri" w:eastAsia="Calibri" w:hAnsi="Calibri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0"/>
                                            <w:vertAlign w:val="baseline"/>
                                          </w:rPr>
                                          <w:t xml:space="preserve">Populație</w:t>
                                        </w:r>
                                      </w:p>
                                    </w:txbxContent>
                                  </wps:txbx>
                                  <wps:bodyPr anchorCtr="0" anchor="ctr" bIns="3175" lIns="3175" spcFirstLastPara="1" rIns="3175" wrap="square" tIns="317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2" name="Shape 22"/>
                                  <wps:spPr>
                                    <a:xfrm rot="-1800000">
                                      <a:off x="1734362" y="465289"/>
                                      <a:ext cx="82325" cy="17811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120000" w="120000">
                                          <a:moveTo>
                                            <a:pt x="0" y="59997"/>
                                          </a:moveTo>
                                          <a:lnTo>
                                            <a:pt x="120000" y="59997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cap="flat" cmpd="sng" w="12700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3" name="Shape 23"/>
                                  <wps:spPr>
                                    <a:xfrm rot="-1800000">
                                      <a:off x="1773467" y="472137"/>
                                      <a:ext cx="4116" cy="41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0" lIns="12700" spcFirstLastPara="1" rIns="12700" wrap="square" tIns="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4" name="Shape 24"/>
                                  <wps:spPr>
                                    <a:xfrm>
                                      <a:off x="1783147" y="210149"/>
                                      <a:ext cx="352227" cy="315932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cap="flat" cmpd="sng" w="19050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5" name="Shape 25"/>
                                  <wps:spPr>
                                    <a:xfrm>
                                      <a:off x="1834729" y="256416"/>
                                      <a:ext cx="249063" cy="2233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alibri" w:cs="Calibri" w:eastAsia="Calibri" w:hAnsi="Calibri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0"/>
                                            <w:vertAlign w:val="baseline"/>
                                          </w:rPr>
                                          <w:t xml:space="preserve">Ocupați</w:t>
                                        </w:r>
                                        <w:r w:rsidDel="00000000" w:rsidR="00000000" w:rsidRPr="00000000">
                                          <w:rPr>
                                            <w:rFonts w:ascii="Calibri" w:cs="Calibri" w:eastAsia="Calibri" w:hAnsi="Calibri"/>
                                            <w:b w:val="0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0"/>
                                            <w:vertAlign w:val="baseline"/>
                                          </w:rPr>
                                          <w:t xml:space="preserve">ii</w:t>
                                        </w:r>
                                      </w:p>
                                    </w:txbxContent>
                                  </wps:txbx>
                                  <wps:bodyPr anchorCtr="0" anchor="ctr" bIns="3175" lIns="3175" spcFirstLastPara="1" rIns="3175" wrap="square" tIns="317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6" name="Shape 26"/>
                                  <wps:spPr>
                                    <a:xfrm rot="1504422">
                                      <a:off x="1741533" y="652580"/>
                                      <a:ext cx="98083" cy="17811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120000" w="120000">
                                          <a:moveTo>
                                            <a:pt x="0" y="59997"/>
                                          </a:moveTo>
                                          <a:lnTo>
                                            <a:pt x="120000" y="59997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cap="flat" cmpd="sng" w="12700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7" name="Shape 27"/>
                                  <wps:spPr>
                                    <a:xfrm rot="1504422">
                                      <a:off x="1788122" y="659034"/>
                                      <a:ext cx="4904" cy="49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0" lIns="12700" spcFirstLastPara="1" rIns="12700" wrap="square" tIns="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8" name="Shape 28"/>
                                  <wps:spPr>
                                    <a:xfrm>
                                      <a:off x="1812174" y="600269"/>
                                      <a:ext cx="370371" cy="315932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cap="flat" cmpd="sng" w="19050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9" name="Shape 29"/>
                                  <wps:spPr>
                                    <a:xfrm>
                                      <a:off x="1866414" y="646536"/>
                                      <a:ext cx="261891" cy="2233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alibri" w:cs="Calibri" w:eastAsia="Calibri" w:hAnsi="Calibri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0"/>
                                            <w:vertAlign w:val="baseline"/>
                                          </w:rPr>
                                          <w:t xml:space="preserve">Baza juridică</w:t>
                                        </w:r>
                                      </w:p>
                                    </w:txbxContent>
                                  </wps:txbx>
                                  <wps:bodyPr anchorCtr="0" anchor="ctr" bIns="3175" lIns="3175" spcFirstLastPara="1" rIns="3175" wrap="square" tIns="317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0" name="Shape 30"/>
                                  <wps:spPr>
                                    <a:xfrm rot="5097042">
                                      <a:off x="1572886" y="770365"/>
                                      <a:ext cx="96691" cy="17811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120000" w="120000">
                                          <a:moveTo>
                                            <a:pt x="0" y="59997"/>
                                          </a:moveTo>
                                          <a:lnTo>
                                            <a:pt x="120000" y="59997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cap="flat" cmpd="sng" w="12700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1" name="Shape 31"/>
                                  <wps:spPr>
                                    <a:xfrm rot="5097042">
                                      <a:off x="1618815" y="776854"/>
                                      <a:ext cx="4834" cy="48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0" lIns="12700" spcFirstLastPara="1" rIns="12700" wrap="square" tIns="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2" name="Shape 32"/>
                                  <wps:spPr>
                                    <a:xfrm>
                                      <a:off x="1428740" y="827083"/>
                                      <a:ext cx="421347" cy="315932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cap="flat" cmpd="sng" w="19050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3" name="Shape 33"/>
                                  <wps:spPr>
                                    <a:xfrm>
                                      <a:off x="1490445" y="873350"/>
                                      <a:ext cx="297937" cy="2233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alibri" w:cs="Calibri" w:eastAsia="Calibri" w:hAnsi="Calibri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0"/>
                                            <w:vertAlign w:val="baseline"/>
                                          </w:rPr>
                                          <w:t xml:space="preserve">Conducere</w:t>
                                        </w:r>
                                      </w:p>
                                    </w:txbxContent>
                                  </wps:txbx>
                                  <wps:bodyPr anchorCtr="0" anchor="ctr" bIns="3175" lIns="3175" spcFirstLastPara="1" rIns="3175" wrap="square" tIns="317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4" name="Shape 34"/>
                                  <wps:spPr>
                                    <a:xfrm rot="9058500">
                                      <a:off x="1398201" y="658775"/>
                                      <a:ext cx="71217" cy="17811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120000" w="120000">
                                          <a:moveTo>
                                            <a:pt x="0" y="59997"/>
                                          </a:moveTo>
                                          <a:lnTo>
                                            <a:pt x="120000" y="59997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cap="flat" cmpd="sng" w="12700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5" name="Shape 35"/>
                                  <wps:spPr>
                                    <a:xfrm rot="-1741500">
                                      <a:off x="1432030" y="665900"/>
                                      <a:ext cx="3560" cy="3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0" lIns="12700" spcFirstLastPara="1" rIns="12700" wrap="square" tIns="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6" name="Shape 36"/>
                                  <wps:spPr>
                                    <a:xfrm>
                                      <a:off x="1052219" y="615171"/>
                                      <a:ext cx="383074" cy="315932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cap="flat" cmpd="sng" w="19050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7" name="Shape 37"/>
                                  <wps:spPr>
                                    <a:xfrm>
                                      <a:off x="1108319" y="661438"/>
                                      <a:ext cx="270874" cy="2233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alibri" w:cs="Calibri" w:eastAsia="Calibri" w:hAnsi="Calibri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0"/>
                                            <w:vertAlign w:val="baseline"/>
                                          </w:rPr>
                                          <w:t xml:space="preserve">Teritoriu</w:t>
                                        </w:r>
                                      </w:p>
                                    </w:txbxContent>
                                  </wps:txbx>
                                  <wps:bodyPr anchorCtr="0" anchor="ctr" bIns="3175" lIns="3175" spcFirstLastPara="1" rIns="3175" wrap="square" tIns="317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8" name="Shape 38"/>
                                  <wps:spPr>
                                    <a:xfrm rot="-9000000">
                                      <a:off x="1403047" y="468930"/>
                                      <a:ext cx="67763" cy="17811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120000" w="120000">
                                          <a:moveTo>
                                            <a:pt x="0" y="59997"/>
                                          </a:moveTo>
                                          <a:lnTo>
                                            <a:pt x="120000" y="59997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cap="flat" cmpd="sng" w="12700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9" name="Shape 39"/>
                                  <wps:spPr>
                                    <a:xfrm rot="1800000">
                                      <a:off x="1435234" y="476141"/>
                                      <a:ext cx="3388" cy="33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0" lIns="12700" spcFirstLastPara="1" rIns="12700" wrap="square" tIns="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40" name="Shape 40"/>
                                  <wps:spPr>
                                    <a:xfrm>
                                      <a:off x="1048333" y="210149"/>
                                      <a:ext cx="397108" cy="315932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cap="flat" cmpd="sng" w="19050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41" name="Shape 41"/>
                                  <wps:spPr>
                                    <a:xfrm>
                                      <a:off x="1106488" y="256416"/>
                                      <a:ext cx="280798" cy="2233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alibri" w:cs="Calibri" w:eastAsia="Calibri" w:hAnsi="Calibri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0"/>
                                            <w:vertAlign w:val="baseline"/>
                                          </w:rPr>
                                          <w:t xml:space="preserve">Așezare</w:t>
                                        </w:r>
                                      </w:p>
                                    </w:txbxContent>
                                  </wps:txbx>
                                  <wps:bodyPr anchorCtr="0" anchor="ctr" bIns="3175" lIns="3175" spcFirstLastPara="1" rIns="3175" wrap="square" tIns="3175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3192780" cy="1147520"/>
                      <wp:effectExtent b="0" l="0" r="0" t="0"/>
                      <wp:docPr id="3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92780" cy="114752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Activitatea 4</w:t>
            </w:r>
          </w:p>
          <w:p w:rsidR="00000000" w:rsidDel="00000000" w:rsidP="00000000" w:rsidRDefault="00000000" w:rsidRPr="00000000" w14:paraId="0000005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Studiază textul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Formațiuni statale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pag.40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Descrie procesul de constituire a uniunilor de obști, a primelor formațiuni prestatale românești. Identifică denumirile pe care le purtau primele formațiuni prestatale. Completează tabelul.</w:t>
            </w:r>
          </w:p>
          <w:tbl>
            <w:tblPr>
              <w:tblStyle w:val="Table2"/>
              <w:tblW w:w="5018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254"/>
              <w:gridCol w:w="1254"/>
              <w:gridCol w:w="1255"/>
              <w:gridCol w:w="1255"/>
              <w:tblGridChange w:id="0">
                <w:tblGrid>
                  <w:gridCol w:w="1254"/>
                  <w:gridCol w:w="1254"/>
                  <w:gridCol w:w="1255"/>
                  <w:gridCol w:w="125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2cc" w:val="clear"/>
                </w:tcPr>
                <w:p w:rsidR="00000000" w:rsidDel="00000000" w:rsidP="00000000" w:rsidRDefault="00000000" w:rsidRPr="00000000" w14:paraId="00000054">
                  <w:pPr>
                    <w:jc w:val="center"/>
                    <w:rPr>
                      <w:b w:val="1"/>
                      <w:i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i w:val="1"/>
                      <w:sz w:val="18"/>
                      <w:szCs w:val="18"/>
                      <w:rtl w:val="0"/>
                    </w:rPr>
                    <w:t xml:space="preserve">State medievale</w:t>
                  </w:r>
                </w:p>
              </w:tc>
              <w:tc>
                <w:tcPr>
                  <w:shd w:fill="fff2cc" w:val="clear"/>
                </w:tcPr>
                <w:p w:rsidR="00000000" w:rsidDel="00000000" w:rsidP="00000000" w:rsidRDefault="00000000" w:rsidRPr="00000000" w14:paraId="00000055">
                  <w:pPr>
                    <w:jc w:val="center"/>
                    <w:rPr>
                      <w:b w:val="1"/>
                      <w:i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i w:val="1"/>
                      <w:sz w:val="18"/>
                      <w:szCs w:val="18"/>
                      <w:rtl w:val="0"/>
                    </w:rPr>
                    <w:t xml:space="preserve">Formațiuni statale existente</w:t>
                  </w:r>
                </w:p>
              </w:tc>
              <w:tc>
                <w:tcPr>
                  <w:shd w:fill="fff2cc" w:val="clear"/>
                </w:tcPr>
                <w:p w:rsidR="00000000" w:rsidDel="00000000" w:rsidP="00000000" w:rsidRDefault="00000000" w:rsidRPr="00000000" w14:paraId="00000056">
                  <w:pPr>
                    <w:jc w:val="center"/>
                    <w:rPr>
                      <w:b w:val="1"/>
                      <w:i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i w:val="1"/>
                      <w:sz w:val="18"/>
                      <w:szCs w:val="18"/>
                      <w:rtl w:val="0"/>
                    </w:rPr>
                    <w:t xml:space="preserve">Localizare</w:t>
                  </w:r>
                </w:p>
              </w:tc>
              <w:tc>
                <w:tcPr>
                  <w:shd w:fill="fff2cc" w:val="clear"/>
                </w:tcPr>
                <w:p w:rsidR="00000000" w:rsidDel="00000000" w:rsidP="00000000" w:rsidRDefault="00000000" w:rsidRPr="00000000" w14:paraId="00000057">
                  <w:pPr>
                    <w:jc w:val="center"/>
                    <w:rPr>
                      <w:b w:val="1"/>
                      <w:i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i w:val="1"/>
                      <w:sz w:val="18"/>
                      <w:szCs w:val="18"/>
                      <w:rtl w:val="0"/>
                    </w:rPr>
                    <w:t xml:space="preserve">Surse istorice în care sunt menționate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8">
                  <w:pPr>
                    <w:spacing w:line="360" w:lineRule="auto"/>
                    <w:jc w:val="both"/>
                    <w:rPr>
                      <w:b w:val="1"/>
                      <w:i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i w:val="1"/>
                      <w:sz w:val="18"/>
                      <w:szCs w:val="18"/>
                      <w:rtl w:val="0"/>
                    </w:rPr>
                    <w:t xml:space="preserve">Transilvania</w:t>
                  </w:r>
                </w:p>
              </w:tc>
              <w:tc>
                <w:tcPr/>
                <w:p w:rsidR="00000000" w:rsidDel="00000000" w:rsidP="00000000" w:rsidRDefault="00000000" w:rsidRPr="00000000" w14:paraId="00000059">
                  <w:pPr>
                    <w:spacing w:line="360" w:lineRule="auto"/>
                    <w:jc w:val="both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A">
                  <w:pPr>
                    <w:spacing w:line="360" w:lineRule="auto"/>
                    <w:jc w:val="both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B">
                  <w:pPr>
                    <w:spacing w:line="360" w:lineRule="auto"/>
                    <w:jc w:val="both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C">
                  <w:pPr>
                    <w:spacing w:line="360" w:lineRule="auto"/>
                    <w:jc w:val="both"/>
                    <w:rPr>
                      <w:b w:val="1"/>
                      <w:i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i w:val="1"/>
                      <w:sz w:val="18"/>
                      <w:szCs w:val="18"/>
                      <w:rtl w:val="0"/>
                    </w:rPr>
                    <w:t xml:space="preserve">Țara Românească</w:t>
                  </w:r>
                </w:p>
              </w:tc>
              <w:tc>
                <w:tcPr/>
                <w:p w:rsidR="00000000" w:rsidDel="00000000" w:rsidP="00000000" w:rsidRDefault="00000000" w:rsidRPr="00000000" w14:paraId="0000005D">
                  <w:pPr>
                    <w:spacing w:line="360" w:lineRule="auto"/>
                    <w:jc w:val="both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E">
                  <w:pPr>
                    <w:spacing w:line="360" w:lineRule="auto"/>
                    <w:jc w:val="both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F">
                  <w:pPr>
                    <w:spacing w:line="360" w:lineRule="auto"/>
                    <w:jc w:val="both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0">
                  <w:pPr>
                    <w:spacing w:line="360" w:lineRule="auto"/>
                    <w:jc w:val="both"/>
                    <w:rPr>
                      <w:b w:val="1"/>
                      <w:i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i w:val="1"/>
                      <w:sz w:val="18"/>
                      <w:szCs w:val="18"/>
                      <w:rtl w:val="0"/>
                    </w:rPr>
                    <w:t xml:space="preserve">Țara Moldovei</w:t>
                  </w:r>
                </w:p>
              </w:tc>
              <w:tc>
                <w:tcPr/>
                <w:p w:rsidR="00000000" w:rsidDel="00000000" w:rsidP="00000000" w:rsidRDefault="00000000" w:rsidRPr="00000000" w14:paraId="00000061">
                  <w:pPr>
                    <w:spacing w:line="360" w:lineRule="auto"/>
                    <w:jc w:val="both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2">
                  <w:pPr>
                    <w:spacing w:line="360" w:lineRule="auto"/>
                    <w:jc w:val="both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3">
                  <w:pPr>
                    <w:spacing w:line="360" w:lineRule="auto"/>
                    <w:jc w:val="both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4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Activitatea 5</w:t>
            </w:r>
          </w:p>
          <w:p w:rsidR="00000000" w:rsidDel="00000000" w:rsidP="00000000" w:rsidRDefault="00000000" w:rsidRPr="00000000" w14:paraId="0000006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Determină rolul obștei sătești în asigurarea continuității poporului român. Comentează schema propusă. Formulează 2 argumente.</w:t>
            </w:r>
          </w:p>
          <w:p w:rsidR="00000000" w:rsidDel="00000000" w:rsidP="00000000" w:rsidRDefault="00000000" w:rsidRPr="00000000" w14:paraId="0000006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mc:AlternateContent>
                <mc:Choice Requires="wpg">
                  <w:drawing>
                    <wp:inline distB="0" distT="0" distL="0" distR="0">
                      <wp:extent cx="3192780" cy="1231750"/>
                      <wp:effectExtent b="0" l="0" r="0" t="0"/>
                      <wp:docPr id="3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49600" y="3164125"/>
                                <a:ext cx="3192780" cy="1231750"/>
                                <a:chOff x="3749600" y="3164125"/>
                                <a:chExt cx="3192800" cy="1231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49610" y="3164125"/>
                                  <a:ext cx="3192780" cy="1231750"/>
                                  <a:chOff x="0" y="0"/>
                                  <a:chExt cx="3192775" cy="12317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192775" cy="12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3192775" cy="1231750"/>
                                    <a:chOff x="0" y="0"/>
                                    <a:chExt cx="3192775" cy="1231750"/>
                                  </a:xfrm>
                                </wpg:grpSpPr>
                                <wps:wsp>
                                  <wps:cNvSpPr/>
                                  <wps:cNvPr id="5" name="Shape 5"/>
                                  <wps:spPr>
                                    <a:xfrm>
                                      <a:off x="0" y="0"/>
                                      <a:ext cx="3192775" cy="1231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6" name="Shape 6"/>
                                  <wps:spPr>
                                    <a:xfrm>
                                      <a:off x="239458" y="0"/>
                                      <a:ext cx="2713863" cy="1231750"/>
                                    </a:xfrm>
                                    <a:prstGeom prst="rightArrow">
                                      <a:avLst>
                                        <a:gd fmla="val 50000" name="adj1"/>
                                        <a:gd fmla="val 50000" name="adj2"/>
                                      </a:avLst>
                                    </a:prstGeom>
                                    <a:solidFill>
                                      <a:srgbClr val="CCD3EA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7" name="Shape 7"/>
                                  <wps:spPr>
                                    <a:xfrm>
                                      <a:off x="108192" y="369525"/>
                                      <a:ext cx="957834" cy="492700"/>
                                    </a:xfrm>
                                    <a:prstGeom prst="roundRect">
                                      <a:avLst>
                                        <a:gd fmla="val 16667" name="adj"/>
                                      </a:avLst>
                                    </a:prstGeom>
                                    <a:gradFill>
                                      <a:gsLst>
                                        <a:gs pos="0">
                                          <a:srgbClr val="5E81C9"/>
                                        </a:gs>
                                        <a:gs pos="50000">
                                          <a:srgbClr val="3B70C9"/>
                                        </a:gs>
                                        <a:gs pos="100000">
                                          <a:srgbClr val="2E60B8"/>
                                        </a:gs>
                                      </a:gsLst>
                                      <a:lin ang="5400000" scaled="0"/>
                                    </a:gra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8" name="Shape 8"/>
                                  <wps:spPr>
                                    <a:xfrm>
                                      <a:off x="132244" y="393577"/>
                                      <a:ext cx="909730" cy="4445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alibri" w:cs="Calibri" w:eastAsia="Calibri" w:hAnsi="Calibri"/>
                                            <w:b w:val="0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24"/>
                                            <w:vertAlign w:val="baseline"/>
                                          </w:rPr>
                                          <w:t xml:space="preserve">Obștea sătească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45700" spcFirstLastPara="1" rIns="45700" wrap="square" tIns="4570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9" name="Shape 9"/>
                                  <wps:spPr>
                                    <a:xfrm>
                                      <a:off x="1117473" y="369525"/>
                                      <a:ext cx="957834" cy="492700"/>
                                    </a:xfrm>
                                    <a:prstGeom prst="roundRect">
                                      <a:avLst>
                                        <a:gd fmla="val 16667" name="adj"/>
                                      </a:avLst>
                                    </a:prstGeom>
                                    <a:gradFill>
                                      <a:gsLst>
                                        <a:gs pos="0">
                                          <a:srgbClr val="5DC098"/>
                                        </a:gs>
                                        <a:gs pos="50000">
                                          <a:srgbClr val="3EBB8C"/>
                                        </a:gs>
                                        <a:gs pos="100000">
                                          <a:srgbClr val="31AB7D"/>
                                        </a:gs>
                                      </a:gsLst>
                                      <a:lin ang="5400000" scaled="0"/>
                                    </a:gra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0" name="Shape 10"/>
                                  <wps:spPr>
                                    <a:xfrm>
                                      <a:off x="1141525" y="393577"/>
                                      <a:ext cx="909730" cy="4445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alibri" w:cs="Calibri" w:eastAsia="Calibri" w:hAnsi="Calibri"/>
                                            <w:b w:val="0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24"/>
                                            <w:vertAlign w:val="baseline"/>
                                          </w:rPr>
                                          <w:t xml:space="preserve">Uniuni de obști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45700" spcFirstLastPara="1" rIns="45700" wrap="square" tIns="4570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1" name="Shape 11"/>
                                  <wps:spPr>
                                    <a:xfrm>
                                      <a:off x="2126753" y="369525"/>
                                      <a:ext cx="957834" cy="492700"/>
                                    </a:xfrm>
                                    <a:prstGeom prst="roundRect">
                                      <a:avLst>
                                        <a:gd fmla="val 16667" name="adj"/>
                                      </a:avLst>
                                    </a:prstGeom>
                                    <a:gradFill>
                                      <a:gsLst>
                                        <a:gs pos="0">
                                          <a:srgbClr val="7EB45F"/>
                                        </a:gs>
                                        <a:gs pos="50000">
                                          <a:srgbClr val="6EAE41"/>
                                        </a:gs>
                                        <a:gs pos="100000">
                                          <a:srgbClr val="5F9E35"/>
                                        </a:gs>
                                      </a:gsLst>
                                      <a:lin ang="5400000" scaled="0"/>
                                    </a:gra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2" name="Shape 12"/>
                                  <wps:spPr>
                                    <a:xfrm>
                                      <a:off x="2150805" y="393577"/>
                                      <a:ext cx="909730" cy="4445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15.00000953674316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alibri" w:cs="Calibri" w:eastAsia="Calibri" w:hAnsi="Calibri"/>
                                            <w:b w:val="0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24"/>
                                            <w:vertAlign w:val="baseline"/>
                                          </w:rPr>
                                          <w:t xml:space="preserve">Formațiuni statale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45700" spcFirstLastPara="1" rIns="45700" wrap="square" tIns="4570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3192780" cy="1231750"/>
                      <wp:effectExtent b="0" l="0" r="0" t="0"/>
                      <wp:docPr id="3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92780" cy="12317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min.</w:t>
            </w:r>
          </w:p>
          <w:p w:rsidR="00000000" w:rsidDel="00000000" w:rsidP="00000000" w:rsidRDefault="00000000" w:rsidRPr="00000000" w14:paraId="0000006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</w:p>
          <w:p w:rsidR="00000000" w:rsidDel="00000000" w:rsidP="00000000" w:rsidRDefault="00000000" w:rsidRPr="00000000" w14:paraId="0000006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 min.</w:t>
            </w:r>
          </w:p>
          <w:p w:rsidR="00000000" w:rsidDel="00000000" w:rsidP="00000000" w:rsidRDefault="00000000" w:rsidRPr="00000000" w14:paraId="0000007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 min.</w:t>
            </w:r>
          </w:p>
          <w:p w:rsidR="00000000" w:rsidDel="00000000" w:rsidP="00000000" w:rsidRDefault="00000000" w:rsidRPr="00000000" w14:paraId="0000007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</w:p>
          <w:p w:rsidR="00000000" w:rsidDel="00000000" w:rsidP="00000000" w:rsidRDefault="00000000" w:rsidRPr="00000000" w14:paraId="0000008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PPT/Canva</w:t>
            </w:r>
          </w:p>
          <w:p w:rsidR="00000000" w:rsidDel="00000000" w:rsidP="00000000" w:rsidRDefault="00000000" w:rsidRPr="00000000" w14:paraId="0000008E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Terminologie istorică</w:t>
            </w:r>
          </w:p>
          <w:p w:rsidR="00000000" w:rsidDel="00000000" w:rsidP="00000000" w:rsidRDefault="00000000" w:rsidRPr="00000000" w14:paraId="0000008F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90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Investigația</w:t>
            </w:r>
          </w:p>
          <w:p w:rsidR="00000000" w:rsidDel="00000000" w:rsidP="00000000" w:rsidRDefault="00000000" w:rsidRPr="00000000" w14:paraId="0000009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93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            Manualul</w:t>
            </w:r>
          </w:p>
          <w:p w:rsidR="00000000" w:rsidDel="00000000" w:rsidP="00000000" w:rsidRDefault="00000000" w:rsidRPr="00000000" w14:paraId="00000094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Tehnica Lotus</w:t>
            </w:r>
          </w:p>
          <w:p w:rsidR="00000000" w:rsidDel="00000000" w:rsidP="00000000" w:rsidRDefault="00000000" w:rsidRPr="00000000" w14:paraId="0000009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în grup</w:t>
            </w:r>
          </w:p>
          <w:p w:rsidR="00000000" w:rsidDel="00000000" w:rsidP="00000000" w:rsidRDefault="00000000" w:rsidRPr="00000000" w14:paraId="0000009A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      Fișă de lucru</w:t>
            </w:r>
          </w:p>
          <w:p w:rsidR="00000000" w:rsidDel="00000000" w:rsidP="00000000" w:rsidRDefault="00000000" w:rsidRPr="00000000" w14:paraId="0000009B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         Markere</w:t>
            </w:r>
          </w:p>
          <w:p w:rsidR="00000000" w:rsidDel="00000000" w:rsidP="00000000" w:rsidRDefault="00000000" w:rsidRPr="00000000" w14:paraId="0000009C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Tabelul conceptelor</w:t>
            </w:r>
          </w:p>
          <w:p w:rsidR="00000000" w:rsidDel="00000000" w:rsidP="00000000" w:rsidRDefault="00000000" w:rsidRPr="00000000" w14:paraId="000000A8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în grup</w:t>
            </w:r>
          </w:p>
          <w:p w:rsidR="00000000" w:rsidDel="00000000" w:rsidP="00000000" w:rsidRDefault="00000000" w:rsidRPr="00000000" w14:paraId="000000A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Fișă de lucru</w:t>
            </w:r>
          </w:p>
          <w:p w:rsidR="00000000" w:rsidDel="00000000" w:rsidP="00000000" w:rsidRDefault="00000000" w:rsidRPr="00000000" w14:paraId="000000AC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Manualul</w:t>
            </w:r>
          </w:p>
          <w:p w:rsidR="00000000" w:rsidDel="00000000" w:rsidP="00000000" w:rsidRDefault="00000000" w:rsidRPr="00000000" w14:paraId="000000AD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Argumente în lanț</w:t>
            </w:r>
          </w:p>
          <w:p w:rsidR="00000000" w:rsidDel="00000000" w:rsidP="00000000" w:rsidRDefault="00000000" w:rsidRPr="00000000" w14:paraId="000000B5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frontală</w:t>
            </w:r>
          </w:p>
          <w:p w:rsidR="00000000" w:rsidDel="00000000" w:rsidP="00000000" w:rsidRDefault="00000000" w:rsidRPr="00000000" w14:paraId="000000B6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Manualul</w:t>
            </w:r>
          </w:p>
          <w:p w:rsidR="00000000" w:rsidDel="00000000" w:rsidP="00000000" w:rsidRDefault="00000000" w:rsidRPr="00000000" w14:paraId="000000B7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8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Profesorul/ profesoara propune una sau câteva activități pentru consolidarea informației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Activitatea 1</w:t>
            </w:r>
          </w:p>
          <w:p w:rsidR="00000000" w:rsidDel="00000000" w:rsidP="00000000" w:rsidRDefault="00000000" w:rsidRPr="00000000" w14:paraId="000000BC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Analizează tabelul de la rubrica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Aplicarea cunoștințelor/spațiul istoric,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pag 42. Localizează pe hartă formațiunile politice  prestatale românești înscrise în tabel.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Activitatea 2</w:t>
            </w:r>
          </w:p>
          <w:p w:rsidR="00000000" w:rsidDel="00000000" w:rsidP="00000000" w:rsidRDefault="00000000" w:rsidRPr="00000000" w14:paraId="000000B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Analizează rubrica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Conexiunea cu prezentul,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pag. 42.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Compară organizarea socială a obștilor sătești cu cea a satelor din Republica Moldova în prezent răspunzând la întrebările:</w:t>
            </w:r>
          </w:p>
          <w:p w:rsidR="00000000" w:rsidDel="00000000" w:rsidP="00000000" w:rsidRDefault="00000000" w:rsidRPr="00000000" w14:paraId="000000B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 Care sunt ocupațiile populației?</w:t>
            </w:r>
          </w:p>
          <w:p w:rsidR="00000000" w:rsidDel="00000000" w:rsidP="00000000" w:rsidRDefault="00000000" w:rsidRPr="00000000" w14:paraId="000000C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 Cine se află în fruntea satului?</w:t>
            </w:r>
          </w:p>
          <w:p w:rsidR="00000000" w:rsidDel="00000000" w:rsidP="00000000" w:rsidRDefault="00000000" w:rsidRPr="00000000" w14:paraId="000000C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 Au nevoie de fortificații?</w:t>
            </w:r>
          </w:p>
          <w:p w:rsidR="00000000" w:rsidDel="00000000" w:rsidP="00000000" w:rsidRDefault="00000000" w:rsidRPr="00000000" w14:paraId="000000C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 Cum sunt organizate astăzi, din punct de vedere politico-administrativ, mai multe sate?</w:t>
            </w:r>
          </w:p>
          <w:p w:rsidR="00000000" w:rsidDel="00000000" w:rsidP="00000000" w:rsidRDefault="00000000" w:rsidRPr="00000000" w14:paraId="000000C3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Activitatea 3</w:t>
            </w:r>
          </w:p>
          <w:p w:rsidR="00000000" w:rsidDel="00000000" w:rsidP="00000000" w:rsidRDefault="00000000" w:rsidRPr="00000000" w14:paraId="000000C4">
            <w:pPr>
              <w:spacing w:line="360" w:lineRule="auto"/>
              <w:jc w:val="both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Exercițiu interactiv</w:t>
            </w:r>
          </w:p>
          <w:p w:rsidR="00000000" w:rsidDel="00000000" w:rsidP="00000000" w:rsidRDefault="00000000" w:rsidRPr="00000000" w14:paraId="000000C5">
            <w:pPr>
              <w:spacing w:line="360" w:lineRule="auto"/>
              <w:jc w:val="both"/>
              <w:rPr>
                <w:b w:val="1"/>
                <w:i w:val="1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b w:val="1"/>
                  <w:i w:val="1"/>
                  <w:color w:val="0563c1"/>
                  <w:sz w:val="24"/>
                  <w:szCs w:val="24"/>
                  <w:rtl w:val="0"/>
                </w:rPr>
                <w:t xml:space="preserve">https://wordwall.net/ro/resource/8501469/primele-forma%C8%9Biuni-statale-rom%C3%A2ne%C8%99ti-sec-ix-xiii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Activitatea 4</w:t>
            </w:r>
          </w:p>
          <w:p w:rsidR="00000000" w:rsidDel="00000000" w:rsidP="00000000" w:rsidRDefault="00000000" w:rsidRPr="00000000" w14:paraId="000000C7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Formulează o concluzie personală la tema studiată, utilizând 3 noțiunile noi și cunoștințele obținute la lecție.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line="360" w:lineRule="auto"/>
              <w:jc w:val="both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Elevii prezintă răspunsurile.</w:t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min.</w:t>
            </w:r>
          </w:p>
          <w:p w:rsidR="00000000" w:rsidDel="00000000" w:rsidP="00000000" w:rsidRDefault="00000000" w:rsidRPr="00000000" w14:paraId="000000C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min.</w:t>
            </w:r>
          </w:p>
          <w:p w:rsidR="00000000" w:rsidDel="00000000" w:rsidP="00000000" w:rsidRDefault="00000000" w:rsidRPr="00000000" w14:paraId="000000D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min.</w:t>
            </w:r>
          </w:p>
          <w:p w:rsidR="00000000" w:rsidDel="00000000" w:rsidP="00000000" w:rsidRDefault="00000000" w:rsidRPr="00000000" w14:paraId="000000D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5 min</w:t>
            </w:r>
          </w:p>
          <w:p w:rsidR="00000000" w:rsidDel="00000000" w:rsidP="00000000" w:rsidRDefault="00000000" w:rsidRPr="00000000" w14:paraId="000000D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   Geografie istorică</w:t>
            </w:r>
          </w:p>
          <w:p w:rsidR="00000000" w:rsidDel="00000000" w:rsidP="00000000" w:rsidRDefault="00000000" w:rsidRPr="00000000" w14:paraId="000000DF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frontală</w:t>
            </w:r>
          </w:p>
          <w:p w:rsidR="00000000" w:rsidDel="00000000" w:rsidP="00000000" w:rsidRDefault="00000000" w:rsidRPr="00000000" w14:paraId="000000E0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GPP</w:t>
            </w:r>
          </w:p>
          <w:p w:rsidR="00000000" w:rsidDel="00000000" w:rsidP="00000000" w:rsidRDefault="00000000" w:rsidRPr="00000000" w14:paraId="000000E5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în perechi</w:t>
            </w:r>
          </w:p>
          <w:p w:rsidR="00000000" w:rsidDel="00000000" w:rsidP="00000000" w:rsidRDefault="00000000" w:rsidRPr="00000000" w14:paraId="000000E7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Manualul</w:t>
            </w:r>
          </w:p>
          <w:p w:rsidR="00000000" w:rsidDel="00000000" w:rsidP="00000000" w:rsidRDefault="00000000" w:rsidRPr="00000000" w14:paraId="000000E8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 Exercițiu interactiv</w:t>
            </w:r>
          </w:p>
          <w:p w:rsidR="00000000" w:rsidDel="00000000" w:rsidP="00000000" w:rsidRDefault="00000000" w:rsidRPr="00000000" w14:paraId="000000ED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    Scriere liberă</w:t>
            </w:r>
          </w:p>
          <w:p w:rsidR="00000000" w:rsidDel="00000000" w:rsidP="00000000" w:rsidRDefault="00000000" w:rsidRPr="00000000" w14:paraId="000000F1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individuală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2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F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Realizează un ghid turistic cu subiectul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”Primele formațiuni statale în spațiul românesc” 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line="360" w:lineRule="auto"/>
              <w:jc w:val="both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Material suport:</w:t>
            </w:r>
          </w:p>
          <w:p w:rsidR="00000000" w:rsidDel="00000000" w:rsidP="00000000" w:rsidRDefault="00000000" w:rsidRPr="00000000" w14:paraId="000000F6">
            <w:pPr>
              <w:spacing w:line="360" w:lineRule="auto"/>
              <w:jc w:val="both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Munteanu Aurica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”Obştea sătească şi primele formaţiuni statale în spaţiul românesc”</w:t>
            </w:r>
          </w:p>
          <w:p w:rsidR="00000000" w:rsidDel="00000000" w:rsidP="00000000" w:rsidRDefault="00000000" w:rsidRPr="00000000" w14:paraId="000000F7">
            <w:pPr>
              <w:spacing w:line="360" w:lineRule="auto"/>
              <w:jc w:val="both"/>
              <w:rPr>
                <w:b w:val="1"/>
                <w:i w:val="1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b w:val="1"/>
                  <w:i w:val="1"/>
                  <w:color w:val="0563c1"/>
                  <w:sz w:val="24"/>
                  <w:szCs w:val="24"/>
                  <w:rtl w:val="0"/>
                </w:rPr>
                <w:t xml:space="preserve">https://www.youtube.com/watch?v=VLRpCdixN_w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min.</w:t>
            </w:r>
          </w:p>
        </w:tc>
        <w:tc>
          <w:tcPr/>
          <w:p w:rsidR="00000000" w:rsidDel="00000000" w:rsidP="00000000" w:rsidRDefault="00000000" w:rsidRPr="00000000" w14:paraId="000000F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Explicație</w:t>
            </w:r>
          </w:p>
        </w:tc>
      </w:tr>
    </w:tbl>
    <w:p w:rsidR="00000000" w:rsidDel="00000000" w:rsidP="00000000" w:rsidRDefault="00000000" w:rsidRPr="00000000" w14:paraId="000000FA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o-MD"/>
      </w:rPr>
    </w:rPrDefault>
    <w:pPrDefault>
      <w:pPr>
        <w:spacing w:after="1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4B5CB6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Grid">
    <w:name w:val="Table Grid"/>
    <w:basedOn w:val="TableNormal"/>
    <w:uiPriority w:val="39"/>
    <w:rsid w:val="00E45612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94530D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B7534C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2" w:customStyle="1">
    <w:name w:val="2"/>
    <w:basedOn w:val="TableNormal"/>
    <w:pPr>
      <w:spacing w:after="0"/>
    </w:pPr>
    <w:tblPr>
      <w:tblStyleRowBandSize w:val="1"/>
      <w:tblStyleColBandSize w:val="1"/>
    </w:tblPr>
  </w:style>
  <w:style w:type="table" w:styleId="1" w:customStyle="1">
    <w:name w:val="1"/>
    <w:basedOn w:val="TableNormal"/>
    <w:pPr>
      <w:spacing w:after="0"/>
    </w:pPr>
    <w:tblPr>
      <w:tblStyleRowBandSize w:val="1"/>
      <w:tblStyleColBandSize w:val="1"/>
    </w:tblPr>
  </w:style>
  <w:style w:type="table" w:styleId="a" w:customStyle="1">
    <w:basedOn w:val="TableNormal"/>
    <w:pPr>
      <w:spacing w:after="0"/>
    </w:pPr>
    <w:tblPr>
      <w:tblStyleRowBandSize w:val="1"/>
      <w:tblStyleColBandSize w:val="1"/>
    </w:tblPr>
  </w:style>
  <w:style w:type="table" w:styleId="a0" w:customStyle="1">
    <w:basedOn w:val="TableNormal"/>
    <w:pPr>
      <w:spacing w:after="0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youtube.com/watch?v=VLRpCdixN_w" TargetMode="External"/><Relationship Id="rId9" Type="http://schemas.openxmlformats.org/officeDocument/2006/relationships/hyperlink" Target="https://wordwall.net/ro/resource/8501469/primele-forma%C8%9Biuni-statale-rom%C3%A2ne%C8%99ti-sec-ix-xiii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JhPpgjiOoRCcMzGU618gYbcq0g==">CgMxLjAyCWguMzBqMHpsbDIIaC5namRneHM4AHIhMS1PVGM3VWVHMEtCY05vZXFneE1yN2NCcFdFc05RRVJf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2024-07-04T10:20:00Z</dcterms:created>
  <dc:creator>user</dc:creator>
</cp:coreProperties>
</file>