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360" w:lineRule="auto"/>
        <w:ind w:left="284" w:firstLine="709"/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Proiect didactic la disciplina Istoria românilor și universală</w:t>
      </w:r>
    </w:p>
    <w:p w:rsidR="00000000" w:rsidDel="00000000" w:rsidP="00000000" w:rsidRDefault="00000000" w:rsidRPr="00000000" w14:paraId="00000002">
      <w:pPr>
        <w:spacing w:after="0" w:line="360" w:lineRule="auto"/>
        <w:ind w:left="284" w:firstLine="709"/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Clasa a XII-a, profil umanist</w:t>
      </w:r>
    </w:p>
    <w:p w:rsidR="00000000" w:rsidDel="00000000" w:rsidP="00000000" w:rsidRDefault="00000000" w:rsidRPr="00000000" w14:paraId="00000003">
      <w:pPr>
        <w:spacing w:after="0" w:line="360" w:lineRule="auto"/>
        <w:ind w:left="284" w:firstLine="709"/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Lecția III</w:t>
      </w:r>
    </w:p>
    <w:p w:rsidR="00000000" w:rsidDel="00000000" w:rsidP="00000000" w:rsidRDefault="00000000" w:rsidRPr="00000000" w14:paraId="00000004">
      <w:pPr>
        <w:spacing w:after="0" w:line="360" w:lineRule="auto"/>
        <w:ind w:left="-142" w:firstLine="0"/>
        <w:rPr>
          <w:b w:val="1"/>
          <w:sz w:val="24"/>
          <w:szCs w:val="24"/>
          <w:u w:val="single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Subiectul: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b w:val="1"/>
          <w:sz w:val="24"/>
          <w:szCs w:val="24"/>
          <w:u w:val="single"/>
          <w:rtl w:val="0"/>
        </w:rPr>
        <w:t xml:space="preserve">Ateliere de exersare pentru sesiunea BAC</w:t>
      </w:r>
    </w:p>
    <w:p w:rsidR="00000000" w:rsidDel="00000000" w:rsidP="00000000" w:rsidRDefault="00000000" w:rsidRPr="00000000" w14:paraId="00000005">
      <w:pPr>
        <w:spacing w:after="0" w:line="360" w:lineRule="auto"/>
        <w:ind w:left="-142" w:firstLine="0"/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Unități de competență: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284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Explicarea termenilor istorici, specifici Epocii Contemporane.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284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Încadrarea termenilor specifici istoriei contemporane în contexte care implică explicaţii, interpretări şi atitudini.</w:t>
      </w:r>
    </w:p>
    <w:p w:rsidR="00000000" w:rsidDel="00000000" w:rsidP="00000000" w:rsidRDefault="00000000" w:rsidRPr="00000000" w14:paraId="00000008">
      <w:pPr>
        <w:spacing w:after="0" w:line="360" w:lineRule="auto"/>
        <w:ind w:firstLine="284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3.3. Cercetarea informaţiei din diferite surse în vederea stabilirii credibilităţii şi a validităţii opiniilor.</w:t>
      </w:r>
    </w:p>
    <w:p w:rsidR="00000000" w:rsidDel="00000000" w:rsidP="00000000" w:rsidRDefault="00000000" w:rsidRPr="00000000" w14:paraId="00000009">
      <w:pPr>
        <w:spacing w:after="0" w:line="360" w:lineRule="auto"/>
        <w:ind w:left="-142" w:firstLine="0"/>
        <w:jc w:val="both"/>
        <w:rPr>
          <w:i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Obiective operaționale</w:t>
      </w:r>
      <w:r w:rsidDel="00000000" w:rsidR="00000000" w:rsidRPr="00000000">
        <w:rPr>
          <w:sz w:val="24"/>
          <w:szCs w:val="24"/>
          <w:rtl w:val="0"/>
        </w:rPr>
        <w:t xml:space="preserve">: </w:t>
      </w:r>
      <w:r w:rsidDel="00000000" w:rsidR="00000000" w:rsidRPr="00000000">
        <w:rPr>
          <w:i w:val="1"/>
          <w:sz w:val="24"/>
          <w:szCs w:val="24"/>
          <w:rtl w:val="0"/>
        </w:rPr>
        <w:t xml:space="preserve">La finele activității didactice elevul va fi capabil: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-142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O1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să recunoască </w:t>
      </w:r>
      <w:r w:rsidDel="00000000" w:rsidR="00000000" w:rsidRPr="00000000">
        <w:rPr>
          <w:sz w:val="24"/>
          <w:szCs w:val="24"/>
          <w:rtl w:val="0"/>
        </w:rPr>
        <w:t xml:space="preserve">Programa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pentru examenul național de bacalaureat la disciplina istoria românilor și universală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-142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O2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să identifice corect, tipul de item (ex. determinare, argumentare, comparație, opinie, apreciere) și cerința asociată, utilizând baremul de evaluare.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-142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O3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să formuleze, în scris, răspunsuri complete  itemi diferiți, conform structurii cerute de barem .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-142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O4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să participe activ la activitățile de exersare și autoevaluare, acceptând corectarea răspunsurilor proprii și oferind minimum intervenții relevante în cadrul discuției colective.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-142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O5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să manifeste o atitudine responsabilă față de propria pregătire, respectând sarcinile de lucru și timpul alocat fiecărui item, demonstrând interes pentru perfecționarea răspunsurilor proprii.</w:t>
      </w:r>
    </w:p>
    <w:p w:rsidR="00000000" w:rsidDel="00000000" w:rsidP="00000000" w:rsidRDefault="00000000" w:rsidRPr="00000000" w14:paraId="0000000F">
      <w:pPr>
        <w:spacing w:after="0" w:line="360" w:lineRule="auto"/>
        <w:ind w:left="-142" w:firstLine="0"/>
        <w:jc w:val="both"/>
        <w:rPr/>
      </w:pPr>
      <w:r w:rsidDel="00000000" w:rsidR="00000000" w:rsidRPr="00000000">
        <w:rPr>
          <w:b w:val="1"/>
          <w:sz w:val="24"/>
          <w:szCs w:val="24"/>
          <w:rtl w:val="0"/>
        </w:rPr>
        <w:t xml:space="preserve">Metode și tehnici</w:t>
      </w:r>
      <w:r w:rsidDel="00000000" w:rsidR="00000000" w:rsidRPr="00000000">
        <w:rPr>
          <w:sz w:val="24"/>
          <w:szCs w:val="24"/>
          <w:rtl w:val="0"/>
        </w:rPr>
        <w:t xml:space="preserve">: Exercițiul, Discuția dirijată, Explicația.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line="360" w:lineRule="auto"/>
        <w:ind w:left="-142" w:firstLine="0"/>
        <w:jc w:val="both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Forme de organizare a activității:</w:t>
      </w:r>
      <w:r w:rsidDel="00000000" w:rsidR="00000000" w:rsidRPr="00000000">
        <w:rPr>
          <w:sz w:val="24"/>
          <w:szCs w:val="24"/>
          <w:rtl w:val="0"/>
        </w:rPr>
        <w:t xml:space="preserve"> activitate individuală, frontală.</w:t>
      </w:r>
    </w:p>
    <w:tbl>
      <w:tblPr>
        <w:tblStyle w:val="Table1"/>
        <w:tblW w:w="14883.999999999998" w:type="dxa"/>
        <w:jc w:val="left"/>
        <w:tblInd w:w="-147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418"/>
        <w:gridCol w:w="1276"/>
        <w:gridCol w:w="9072"/>
        <w:gridCol w:w="992"/>
        <w:gridCol w:w="2126"/>
        <w:tblGridChange w:id="0">
          <w:tblGrid>
            <w:gridCol w:w="1418"/>
            <w:gridCol w:w="1276"/>
            <w:gridCol w:w="9072"/>
            <w:gridCol w:w="992"/>
            <w:gridCol w:w="2126"/>
          </w:tblGrid>
        </w:tblGridChange>
      </w:tblGrid>
      <w:tr>
        <w:trPr>
          <w:cantSplit w:val="0"/>
          <w:tblHeader w:val="0"/>
        </w:trPr>
        <w:tc>
          <w:tcPr>
            <w:shd w:fill="e2efd9" w:val="clear"/>
          </w:tcPr>
          <w:p w:rsidR="00000000" w:rsidDel="00000000" w:rsidP="00000000" w:rsidRDefault="00000000" w:rsidRPr="00000000" w14:paraId="00000011">
            <w:pPr>
              <w:spacing w:line="360" w:lineRule="auto"/>
              <w:jc w:val="center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i w:val="1"/>
                <w:sz w:val="24"/>
                <w:szCs w:val="24"/>
                <w:rtl w:val="0"/>
              </w:rPr>
              <w:t xml:space="preserve">Etape ale activității didactice</w:t>
            </w:r>
          </w:p>
        </w:tc>
        <w:tc>
          <w:tcPr>
            <w:shd w:fill="e2efd9" w:val="clear"/>
          </w:tcPr>
          <w:p w:rsidR="00000000" w:rsidDel="00000000" w:rsidP="00000000" w:rsidRDefault="00000000" w:rsidRPr="00000000" w14:paraId="00000012">
            <w:pPr>
              <w:spacing w:line="360" w:lineRule="auto"/>
              <w:jc w:val="center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i w:val="1"/>
                <w:sz w:val="24"/>
                <w:szCs w:val="24"/>
                <w:rtl w:val="0"/>
              </w:rPr>
              <w:t xml:space="preserve">Obiective</w:t>
            </w:r>
          </w:p>
        </w:tc>
        <w:tc>
          <w:tcPr>
            <w:shd w:fill="e2efd9" w:val="clear"/>
          </w:tcPr>
          <w:p w:rsidR="00000000" w:rsidDel="00000000" w:rsidP="00000000" w:rsidRDefault="00000000" w:rsidRPr="00000000" w14:paraId="00000013">
            <w:pPr>
              <w:spacing w:line="360" w:lineRule="auto"/>
              <w:jc w:val="center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i w:val="1"/>
                <w:sz w:val="24"/>
                <w:szCs w:val="24"/>
                <w:rtl w:val="0"/>
              </w:rPr>
              <w:t xml:space="preserve">Demers acțional</w:t>
            </w:r>
          </w:p>
        </w:tc>
        <w:tc>
          <w:tcPr>
            <w:shd w:fill="e2efd9" w:val="clear"/>
          </w:tcPr>
          <w:p w:rsidR="00000000" w:rsidDel="00000000" w:rsidP="00000000" w:rsidRDefault="00000000" w:rsidRPr="00000000" w14:paraId="00000014">
            <w:pPr>
              <w:spacing w:line="360" w:lineRule="auto"/>
              <w:ind w:right="-106"/>
              <w:jc w:val="center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i w:val="1"/>
                <w:sz w:val="24"/>
                <w:szCs w:val="24"/>
                <w:rtl w:val="0"/>
              </w:rPr>
              <w:t xml:space="preserve">Timp</w:t>
            </w:r>
          </w:p>
        </w:tc>
        <w:tc>
          <w:tcPr>
            <w:shd w:fill="e2efd9" w:val="clear"/>
          </w:tcPr>
          <w:p w:rsidR="00000000" w:rsidDel="00000000" w:rsidP="00000000" w:rsidRDefault="00000000" w:rsidRPr="00000000" w14:paraId="00000015">
            <w:pPr>
              <w:spacing w:line="276" w:lineRule="auto"/>
              <w:jc w:val="center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i w:val="1"/>
                <w:sz w:val="24"/>
                <w:szCs w:val="24"/>
                <w:rtl w:val="0"/>
              </w:rPr>
              <w:t xml:space="preserve">Tehnologia realizării</w:t>
            </w:r>
          </w:p>
          <w:p w:rsidR="00000000" w:rsidDel="00000000" w:rsidP="00000000" w:rsidRDefault="00000000" w:rsidRPr="00000000" w14:paraId="00000016">
            <w:pPr>
              <w:spacing w:line="276" w:lineRule="auto"/>
              <w:jc w:val="center"/>
              <w:rPr>
                <w:i w:val="1"/>
                <w:sz w:val="24"/>
                <w:szCs w:val="24"/>
              </w:rPr>
            </w:pPr>
            <w:r w:rsidDel="00000000" w:rsidR="00000000" w:rsidRPr="00000000">
              <w:rPr>
                <w:i w:val="1"/>
                <w:sz w:val="24"/>
                <w:szCs w:val="24"/>
                <w:rtl w:val="0"/>
              </w:rPr>
              <w:t xml:space="preserve">(Metodă/Formă de activitate/Resurse)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7">
            <w:pPr>
              <w:spacing w:line="360" w:lineRule="auto"/>
              <w:ind w:left="36" w:firstLine="0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Evocare</w:t>
            </w:r>
          </w:p>
        </w:tc>
        <w:tc>
          <w:tcPr/>
          <w:p w:rsidR="00000000" w:rsidDel="00000000" w:rsidP="00000000" w:rsidRDefault="00000000" w:rsidRPr="00000000" w14:paraId="00000018">
            <w:pPr>
              <w:spacing w:line="360" w:lineRule="auto"/>
              <w:ind w:left="284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Profesorul/ profesoara are rolul esențial de a capta atenția elevilor și de a-i motiva să se implice activ pregătirea pentru examenul național de bacalaureat. Prezintă un nou item care se regăsește în testele de BAC: </w:t>
            </w:r>
            <w:r w:rsidDel="00000000" w:rsidR="00000000" w:rsidRPr="00000000">
              <w:rPr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Exprimă-ți argumentat opinia</w:t>
            </w:r>
            <w:r w:rsidDel="00000000" w:rsidR="00000000" w:rsidRPr="00000000">
              <w:rPr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…</w:t>
            </w:r>
            <w:r w:rsidDel="00000000" w:rsidR="00000000" w:rsidRPr="00000000">
              <w:rPr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   Itemul istoric </w:t>
            </w:r>
            <w:r w:rsidDel="00000000" w:rsidR="00000000" w:rsidRPr="00000000">
              <w:rPr>
                <w:i w:val="1"/>
                <w:sz w:val="24"/>
                <w:szCs w:val="24"/>
                <w:rtl w:val="0"/>
              </w:rPr>
              <w:t xml:space="preserve">„Exprimă-ți argumentat opinia referitoare la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” reprezintă o cerință întâlnită frecvent în cadrul examenelor sau temelor de istorie, prin care se solicită elevului să-și formuleze o opinie personală bine argumentată pe un subiect istoric dat.</w:t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Aceasta înseamnă că trebuie să:</w:t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720" w:right="0" w:hanging="36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Exprimi clar opinia ta legată de un eveniment, o perioadă, o personalitate sau o problemă istorică.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720" w:right="0" w:hanging="36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Susții opinia cu argumente solide, bazate pe fapte, date istorice, cauze și consecințe, opinii ale specialiștilor sau texte istorice relevante.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720" w:right="0" w:hanging="36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Eviți afirmațiile fără suport, demonstrând înțelegerea temei și capacitatea de a analiza critic informațiile.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Discută pe scurt în plen despre principalele idei.</w:t>
            </w:r>
          </w:p>
          <w:p w:rsidR="00000000" w:rsidDel="00000000" w:rsidP="00000000" w:rsidRDefault="00000000" w:rsidRPr="00000000" w14:paraId="0000001F">
            <w:pPr>
              <w:spacing w:line="360" w:lineRule="auto"/>
              <w:jc w:val="both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i w:val="1"/>
                <w:sz w:val="24"/>
                <w:szCs w:val="24"/>
                <w:rtl w:val="0"/>
              </w:rPr>
              <w:t xml:space="preserve">Anunțarea subiectului și a obiectivelor lecției.</w:t>
            </w:r>
          </w:p>
          <w:p w:rsidR="00000000" w:rsidDel="00000000" w:rsidP="00000000" w:rsidRDefault="00000000" w:rsidRPr="00000000" w14:paraId="00000020">
            <w:pPr>
              <w:spacing w:line="360" w:lineRule="auto"/>
              <w:jc w:val="both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i w:val="1"/>
                <w:sz w:val="24"/>
                <w:szCs w:val="24"/>
                <w:rtl w:val="0"/>
              </w:rPr>
              <w:t xml:space="preserve">Sarcină: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Notați titlul lecției și o întrebare de interes personal despre tema anunțată.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1">
            <w:pPr>
              <w:spacing w:line="360" w:lineRule="auto"/>
              <w:ind w:left="284" w:right="-106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spacing w:line="360" w:lineRule="auto"/>
              <w:ind w:left="284" w:right="-106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5 min.</w:t>
            </w:r>
          </w:p>
          <w:p w:rsidR="00000000" w:rsidDel="00000000" w:rsidP="00000000" w:rsidRDefault="00000000" w:rsidRPr="00000000" w14:paraId="00000023">
            <w:pPr>
              <w:spacing w:line="360" w:lineRule="auto"/>
              <w:ind w:left="284" w:right="-106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spacing w:line="360" w:lineRule="auto"/>
              <w:ind w:left="284" w:right="-106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spacing w:line="360" w:lineRule="auto"/>
              <w:ind w:left="284" w:right="-106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spacing w:line="360" w:lineRule="auto"/>
              <w:ind w:left="284" w:right="-106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spacing w:line="360" w:lineRule="auto"/>
              <w:ind w:left="284" w:right="-106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8">
            <w:pPr>
              <w:spacing w:line="360" w:lineRule="auto"/>
              <w:jc w:val="center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spacing w:line="360" w:lineRule="auto"/>
              <w:jc w:val="center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i w:val="1"/>
                <w:sz w:val="24"/>
                <w:szCs w:val="24"/>
                <w:rtl w:val="0"/>
              </w:rPr>
              <w:t xml:space="preserve">Activitate frontală</w:t>
            </w:r>
          </w:p>
          <w:p w:rsidR="00000000" w:rsidDel="00000000" w:rsidP="00000000" w:rsidRDefault="00000000" w:rsidRPr="00000000" w14:paraId="0000002A">
            <w:pPr>
              <w:spacing w:line="360" w:lineRule="auto"/>
              <w:jc w:val="center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spacing w:line="360" w:lineRule="auto"/>
              <w:jc w:val="center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i w:val="1"/>
                <w:sz w:val="24"/>
                <w:szCs w:val="24"/>
                <w:rtl w:val="0"/>
              </w:rPr>
              <w:t xml:space="preserve">Discuție dirijată</w:t>
            </w:r>
          </w:p>
          <w:p w:rsidR="00000000" w:rsidDel="00000000" w:rsidP="00000000" w:rsidRDefault="00000000" w:rsidRPr="00000000" w14:paraId="0000002C">
            <w:pPr>
              <w:spacing w:line="360" w:lineRule="auto"/>
              <w:jc w:val="center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spacing w:line="360" w:lineRule="auto"/>
              <w:jc w:val="center"/>
              <w:rPr>
                <w:b w:val="1"/>
                <w:i w:val="1"/>
                <w:sz w:val="24"/>
                <w:szCs w:val="24"/>
              </w:rPr>
            </w:pPr>
            <w:hyperlink r:id="rId6">
              <w:r w:rsidDel="00000000" w:rsidR="00000000" w:rsidRPr="00000000">
                <w:rPr>
                  <w:b w:val="1"/>
                  <w:i w:val="1"/>
                  <w:color w:val="0563c1"/>
                  <w:sz w:val="24"/>
                  <w:szCs w:val="24"/>
                  <w:u w:val="single"/>
                  <w:rtl w:val="0"/>
                </w:rPr>
                <w:t xml:space="preserve">Programă pentru examenul național de bacalaureat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spacing w:line="360" w:lineRule="auto"/>
              <w:jc w:val="center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F">
            <w:pPr>
              <w:spacing w:line="360" w:lineRule="auto"/>
              <w:ind w:left="36" w:firstLine="0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Realizarea sensului</w:t>
            </w:r>
          </w:p>
        </w:tc>
        <w:tc>
          <w:tcPr/>
          <w:p w:rsidR="00000000" w:rsidDel="00000000" w:rsidP="00000000" w:rsidRDefault="00000000" w:rsidRPr="00000000" w14:paraId="00000030">
            <w:pPr>
              <w:spacing w:line="360" w:lineRule="auto"/>
              <w:ind w:left="284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spacing w:line="360" w:lineRule="auto"/>
              <w:ind w:left="284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spacing w:line="360" w:lineRule="auto"/>
              <w:ind w:left="0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O1</w:t>
            </w:r>
          </w:p>
          <w:p w:rsidR="00000000" w:rsidDel="00000000" w:rsidP="00000000" w:rsidRDefault="00000000" w:rsidRPr="00000000" w14:paraId="00000033">
            <w:pPr>
              <w:spacing w:line="360" w:lineRule="auto"/>
              <w:ind w:left="284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spacing w:line="360" w:lineRule="auto"/>
              <w:ind w:left="284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spacing w:line="360" w:lineRule="auto"/>
              <w:ind w:left="284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spacing w:line="360" w:lineRule="auto"/>
              <w:ind w:left="284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O2</w:t>
            </w:r>
          </w:p>
          <w:p w:rsidR="00000000" w:rsidDel="00000000" w:rsidP="00000000" w:rsidRDefault="00000000" w:rsidRPr="00000000" w14:paraId="00000037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spacing w:line="360" w:lineRule="auto"/>
              <w:ind w:left="284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spacing w:line="360" w:lineRule="auto"/>
              <w:ind w:left="284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O3 </w:t>
            </w:r>
          </w:p>
          <w:p w:rsidR="00000000" w:rsidDel="00000000" w:rsidP="00000000" w:rsidRDefault="00000000" w:rsidRPr="00000000" w14:paraId="0000003A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spacing w:line="360" w:lineRule="auto"/>
              <w:ind w:left="284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spacing w:line="360" w:lineRule="auto"/>
              <w:ind w:left="284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spacing w:line="360" w:lineRule="auto"/>
              <w:ind w:left="284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O4</w:t>
            </w:r>
          </w:p>
        </w:tc>
        <w:tc>
          <w:tcPr/>
          <w:p w:rsidR="00000000" w:rsidDel="00000000" w:rsidP="00000000" w:rsidRDefault="00000000" w:rsidRPr="00000000" w14:paraId="0000003E">
            <w:pPr>
              <w:spacing w:after="0" w:before="0" w:line="360" w:lineRule="auto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Profesorul/ profesoara explică </w:t>
            </w: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Activitate: Cum exprimăm o opinie argumentată corect, conform baremului?</w:t>
            </w:r>
          </w:p>
          <w:p w:rsidR="00000000" w:rsidDel="00000000" w:rsidP="00000000" w:rsidRDefault="00000000" w:rsidRPr="00000000" w14:paraId="0000003F">
            <w:pPr>
              <w:spacing w:after="0" w:before="0"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GHID DE PAȘI PENTRU RĂSPUNSUL COMPLET (7 puncte)</w:t>
            </w:r>
          </w:p>
          <w:p w:rsidR="00000000" w:rsidDel="00000000" w:rsidP="00000000" w:rsidRDefault="00000000" w:rsidRPr="00000000" w14:paraId="00000040">
            <w:pPr>
              <w:spacing w:after="0" w:before="0"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Partea 1: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Exprimarea opiniei (2p)</w:t>
            </w:r>
          </w:p>
          <w:p w:rsidR="00000000" w:rsidDel="00000000" w:rsidP="00000000" w:rsidRDefault="00000000" w:rsidRPr="00000000" w14:paraId="00000041">
            <w:pPr>
              <w:spacing w:after="0" w:before="0"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 p. dacă opinia este generală, fără legătură clară cu tema;</w:t>
            </w:r>
          </w:p>
          <w:p w:rsidR="00000000" w:rsidDel="00000000" w:rsidP="00000000" w:rsidRDefault="00000000" w:rsidRPr="00000000" w14:paraId="00000042">
            <w:pPr>
              <w:spacing w:after="0" w:before="0"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 p. dacă opinia este clară, corectă științific și se referă direct la consecințele suzeranității otomane.</w:t>
            </w:r>
          </w:p>
          <w:p w:rsidR="00000000" w:rsidDel="00000000" w:rsidP="00000000" w:rsidRDefault="00000000" w:rsidRPr="00000000" w14:paraId="00000043">
            <w:pPr>
              <w:spacing w:after="0" w:before="0"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Elevul trebuie să răspundă la întrebarea: Ce părere am despre efectele suzeranității otomane asupra Țărilor Române?</w:t>
            </w:r>
          </w:p>
          <w:p w:rsidR="00000000" w:rsidDel="00000000" w:rsidP="00000000" w:rsidRDefault="00000000" w:rsidRPr="00000000" w14:paraId="00000044">
            <w:pPr>
              <w:spacing w:after="0" w:before="0" w:line="360" w:lineRule="auto"/>
              <w:ind w:left="0" w:right="60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Partea 2: Argumentarea opiniei (5p)</w:t>
            </w:r>
          </w:p>
          <w:tbl>
            <w:tblPr>
              <w:tblStyle w:val="Table2"/>
              <w:tblW w:w="8850.0" w:type="dxa"/>
              <w:jc w:val="left"/>
              <w:tblBorders>
                <w:top w:color="000000" w:space="0" w:sz="8" w:val="single"/>
                <w:left w:color="000000" w:space="0" w:sz="8" w:val="single"/>
                <w:bottom w:color="000000" w:space="0" w:sz="8" w:val="single"/>
                <w:right w:color="000000" w:space="0" w:sz="8" w:val="single"/>
                <w:insideH w:color="000000" w:space="0" w:sz="8" w:val="single"/>
                <w:insideV w:color="000000" w:space="0" w:sz="8" w:val="single"/>
              </w:tblBorders>
              <w:tblLayout w:type="fixed"/>
              <w:tblLook w:val="0600"/>
            </w:tblPr>
            <w:tblGrid>
              <w:gridCol w:w="1541.25"/>
              <w:gridCol w:w="7308.75"/>
              <w:tblGridChange w:id="0">
                <w:tblGrid>
                  <w:gridCol w:w="1541.25"/>
                  <w:gridCol w:w="7308.75"/>
                </w:tblGrid>
              </w:tblGridChange>
            </w:tblGrid>
            <w:tr>
              <w:trPr>
                <w:cantSplit w:val="0"/>
                <w:tblHeader w:val="0"/>
              </w:trPr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45">
                  <w:pPr>
                    <w:keepNext w:val="0"/>
                    <w:keepLines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sz w:val="24"/>
                      <w:szCs w:val="24"/>
                      <w:rtl w:val="0"/>
                    </w:rPr>
                    <w:t xml:space="preserve">Punctaj</w:t>
                    <w:tab/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46">
                  <w:pPr>
                    <w:keepNext w:val="0"/>
                    <w:keepLines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sz w:val="24"/>
                      <w:szCs w:val="24"/>
                      <w:rtl w:val="0"/>
                    </w:rPr>
                    <w:t xml:space="preserve">Descriere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47">
                  <w:pPr>
                    <w:keepNext w:val="0"/>
                    <w:keepLines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sz w:val="24"/>
                      <w:szCs w:val="24"/>
                      <w:rtl w:val="0"/>
                    </w:rPr>
                    <w:t xml:space="preserve">1 p.</w:t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48">
                  <w:pPr>
                    <w:keepNext w:val="0"/>
                    <w:keepLines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sz w:val="24"/>
                      <w:szCs w:val="24"/>
                      <w:rtl w:val="0"/>
                    </w:rPr>
                    <w:t xml:space="preserve">Raționament simplist (declarativ, fără explicație)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49">
                  <w:pPr>
                    <w:widowControl w:val="0"/>
                    <w:spacing w:after="0" w:lineRule="auto"/>
                    <w:rPr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sz w:val="24"/>
                      <w:szCs w:val="24"/>
                      <w:rtl w:val="0"/>
                    </w:rPr>
                    <w:t xml:space="preserve">2 p.</w:t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4A">
                  <w:pPr>
                    <w:widowControl w:val="0"/>
                    <w:spacing w:after="0" w:lineRule="auto"/>
                    <w:rPr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sz w:val="24"/>
                      <w:szCs w:val="24"/>
                      <w:rtl w:val="0"/>
                    </w:rPr>
                    <w:t xml:space="preserve">Raționament clar, dar </w:t>
                  </w:r>
                  <w:r w:rsidDel="00000000" w:rsidR="00000000" w:rsidRPr="00000000">
                    <w:rPr>
                      <w:b w:val="1"/>
                      <w:sz w:val="24"/>
                      <w:szCs w:val="24"/>
                      <w:rtl w:val="0"/>
                    </w:rPr>
                    <w:t xml:space="preserve">fără exemplu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4B">
                  <w:pPr>
                    <w:widowControl w:val="0"/>
                    <w:spacing w:after="0" w:lineRule="auto"/>
                    <w:ind w:left="0" w:firstLine="0"/>
                    <w:rPr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sz w:val="24"/>
                      <w:szCs w:val="24"/>
                      <w:rtl w:val="0"/>
                    </w:rPr>
                    <w:t xml:space="preserve">3 p.</w:t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4C">
                  <w:pPr>
                    <w:widowControl w:val="0"/>
                    <w:spacing w:after="0" w:lineRule="auto"/>
                    <w:rPr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sz w:val="24"/>
                      <w:szCs w:val="24"/>
                      <w:rtl w:val="0"/>
                    </w:rPr>
                    <w:t xml:space="preserve">Raționament clar, </w:t>
                  </w:r>
                  <w:r w:rsidDel="00000000" w:rsidR="00000000" w:rsidRPr="00000000">
                    <w:rPr>
                      <w:b w:val="1"/>
                      <w:sz w:val="24"/>
                      <w:szCs w:val="24"/>
                      <w:rtl w:val="0"/>
                    </w:rPr>
                    <w:t xml:space="preserve">cu exemplu concret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4D">
                  <w:pPr>
                    <w:widowControl w:val="0"/>
                    <w:spacing w:after="0" w:lineRule="auto"/>
                    <w:rPr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sz w:val="24"/>
                      <w:szCs w:val="24"/>
                      <w:rtl w:val="0"/>
                    </w:rPr>
                    <w:t xml:space="preserve">+1 p.</w:t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4E">
                  <w:pPr>
                    <w:widowControl w:val="0"/>
                    <w:spacing w:after="0" w:lineRule="auto"/>
                    <w:rPr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sz w:val="24"/>
                      <w:szCs w:val="24"/>
                      <w:rtl w:val="0"/>
                    </w:rPr>
                    <w:t xml:space="preserve">Folosește </w:t>
                  </w:r>
                  <w:r w:rsidDel="00000000" w:rsidR="00000000" w:rsidRPr="00000000">
                    <w:rPr>
                      <w:b w:val="1"/>
                      <w:sz w:val="24"/>
                      <w:szCs w:val="24"/>
                      <w:rtl w:val="0"/>
                    </w:rPr>
                    <w:t xml:space="preserve">termeni/concepte istorice</w:t>
                  </w:r>
                  <w:r w:rsidDel="00000000" w:rsidR="00000000" w:rsidRPr="00000000">
                    <w:rPr>
                      <w:sz w:val="24"/>
                      <w:szCs w:val="24"/>
                      <w:rtl w:val="0"/>
                    </w:rPr>
                    <w:t xml:space="preserve"> (ex.: tribut, autonomie, domnitor)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4F">
                  <w:pPr>
                    <w:widowControl w:val="0"/>
                    <w:spacing w:after="0" w:lineRule="auto"/>
                    <w:ind w:left="0" w:firstLine="0"/>
                    <w:rPr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sz w:val="24"/>
                      <w:szCs w:val="24"/>
                      <w:rtl w:val="0"/>
                    </w:rPr>
                    <w:t xml:space="preserve">+1p.</w:t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50">
                  <w:pPr>
                    <w:keepNext w:val="0"/>
                    <w:keepLines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sz w:val="24"/>
                      <w:szCs w:val="24"/>
                      <w:rtl w:val="0"/>
                    </w:rPr>
                    <w:t xml:space="preserve">Argumentul </w:t>
                  </w:r>
                  <w:r w:rsidDel="00000000" w:rsidR="00000000" w:rsidRPr="00000000">
                    <w:rPr>
                      <w:b w:val="1"/>
                      <w:sz w:val="24"/>
                      <w:szCs w:val="24"/>
                      <w:rtl w:val="0"/>
                    </w:rPr>
                    <w:t xml:space="preserve">este în concordanță cu opinia exprimată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51">
            <w:pPr>
              <w:spacing w:after="0" w:before="0" w:line="360" w:lineRule="auto"/>
              <w:ind w:left="0" w:right="600" w:firstLine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spacing w:after="0" w:before="0" w:line="360" w:lineRule="auto"/>
              <w:ind w:left="0" w:right="60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MODELE DE RĂSPUNSURI CORECTE</w:t>
            </w:r>
          </w:p>
          <w:p w:rsidR="00000000" w:rsidDel="00000000" w:rsidP="00000000" w:rsidRDefault="00000000" w:rsidRPr="00000000" w14:paraId="00000053">
            <w:pPr>
              <w:spacing w:after="0" w:before="0" w:line="360" w:lineRule="auto"/>
              <w:ind w:left="0" w:right="60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Exemplul 1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– Răspuns de 7 puncte</w:t>
            </w:r>
          </w:p>
          <w:p w:rsidR="00000000" w:rsidDel="00000000" w:rsidP="00000000" w:rsidRDefault="00000000" w:rsidRPr="00000000" w14:paraId="00000054">
            <w:pPr>
              <w:spacing w:after="0" w:before="0" w:line="360" w:lineRule="auto"/>
              <w:ind w:left="0" w:right="60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Opinia mea este că instaurarea suzeranității otomane a avut consecințe negative asupra Țărilor Române, limitându-le autonomia și dezvoltarea. (2p)</w:t>
            </w:r>
          </w:p>
          <w:p w:rsidR="00000000" w:rsidDel="00000000" w:rsidP="00000000" w:rsidRDefault="00000000" w:rsidRPr="00000000" w14:paraId="00000055">
            <w:pPr>
              <w:spacing w:after="0" w:before="0" w:line="360" w:lineRule="auto"/>
              <w:ind w:left="0" w:right="600" w:firstLine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i w:val="1"/>
                <w:sz w:val="24"/>
                <w:szCs w:val="24"/>
                <w:rtl w:val="0"/>
              </w:rPr>
              <w:t xml:space="preserve">Argument:</w:t>
            </w: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În perioada de suzeranitate otomană, domnitorii români nu mai puteau conduce liber, fiind obligați să trimită tribut și să accepte influența politică a Porții. De exemplu, în secolul al XVIII-lea, în Țara Românească și Moldova au fost numiți domni fanarioți de către sultan, ceea ce a dus la instabilitate politică și la creșterea fiscalității.</w:t>
            </w:r>
          </w:p>
          <w:p w:rsidR="00000000" w:rsidDel="00000000" w:rsidP="00000000" w:rsidRDefault="00000000" w:rsidRPr="00000000" w14:paraId="00000056">
            <w:pPr>
              <w:spacing w:after="0" w:before="0" w:line="360" w:lineRule="auto"/>
              <w:ind w:left="0" w:right="60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Astfel, suzeranitatea otomană a afectat negativ viața economică și politică a românilor. Am folosit termenii „suzeranitate”, „tribut” și „fanarioți” pentru a argumenta opinia exprimată. (5p)</w:t>
            </w:r>
          </w:p>
          <w:p w:rsidR="00000000" w:rsidDel="00000000" w:rsidP="00000000" w:rsidRDefault="00000000" w:rsidRPr="00000000" w14:paraId="00000057">
            <w:pPr>
              <w:spacing w:after="0" w:before="0" w:line="360" w:lineRule="auto"/>
              <w:ind w:left="0" w:right="600" w:firstLine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Exemplul 2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– Răspuns de 5 puncte</w:t>
            </w:r>
          </w:p>
          <w:p w:rsidR="00000000" w:rsidDel="00000000" w:rsidP="00000000" w:rsidRDefault="00000000" w:rsidRPr="00000000" w14:paraId="00000058">
            <w:pPr>
              <w:spacing w:after="0" w:before="0" w:line="360" w:lineRule="auto"/>
              <w:ind w:left="0" w:right="60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Cred că suzeranitatea otomană a fost în general o perioadă dificilă pentru Țările Române. (1p – formulare prea generală)</w:t>
            </w:r>
          </w:p>
          <w:p w:rsidR="00000000" w:rsidDel="00000000" w:rsidP="00000000" w:rsidRDefault="00000000" w:rsidRPr="00000000" w14:paraId="00000059">
            <w:pPr>
              <w:spacing w:after="0" w:before="0" w:line="360" w:lineRule="auto"/>
              <w:ind w:left="0" w:right="600" w:firstLine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i w:val="1"/>
                <w:sz w:val="24"/>
                <w:szCs w:val="24"/>
                <w:rtl w:val="0"/>
              </w:rPr>
              <w:t xml:space="preserve">Argument: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Țările Române au fost obligate să plătească biruri către otomani și nu mai puteau acționa liber în politică.</w:t>
            </w:r>
          </w:p>
          <w:p w:rsidR="00000000" w:rsidDel="00000000" w:rsidP="00000000" w:rsidRDefault="00000000" w:rsidRPr="00000000" w14:paraId="0000005A">
            <w:pPr>
              <w:spacing w:after="0" w:before="0" w:line="360" w:lineRule="auto"/>
              <w:ind w:left="0" w:right="60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De exemplu, domnitorii erau adesea numiți cu acordul Porții și schimbările dese aduceau instabilitate. (3p – argument cu exemplu, dar opinie prea vagă)</w:t>
            </w:r>
          </w:p>
          <w:p w:rsidR="00000000" w:rsidDel="00000000" w:rsidP="00000000" w:rsidRDefault="00000000" w:rsidRPr="00000000" w14:paraId="0000005B">
            <w:pPr>
              <w:spacing w:after="0" w:before="0" w:line="360" w:lineRule="auto"/>
              <w:ind w:left="0" w:right="600" w:firstLine="0"/>
              <w:rPr>
                <w:sz w:val="24"/>
                <w:szCs w:val="24"/>
              </w:rPr>
            </w:pPr>
            <w:r w:rsidDel="00000000" w:rsidR="00000000" w:rsidRPr="00000000">
              <w:rPr>
                <w:rFonts w:ascii="Caudex" w:cs="Caudex" w:eastAsia="Caudex" w:hAnsi="Caudex"/>
                <w:sz w:val="24"/>
                <w:szCs w:val="24"/>
                <w:rtl w:val="0"/>
              </w:rPr>
              <w:t xml:space="preserve">Nu sunt incluși termeni istorici expliciți → +0p.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spacing w:after="0" w:before="0" w:line="360" w:lineRule="auto"/>
              <w:ind w:left="0" w:right="60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Exemplul 3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– Răspuns de 6 puncte</w:t>
            </w:r>
          </w:p>
          <w:p w:rsidR="00000000" w:rsidDel="00000000" w:rsidP="00000000" w:rsidRDefault="00000000" w:rsidRPr="00000000" w14:paraId="0000005D">
            <w:pPr>
              <w:spacing w:after="0" w:before="0" w:line="360" w:lineRule="auto"/>
              <w:ind w:left="0" w:right="60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Consider că suzeranitatea otomană nu a însemnat pierderea completă a independenței, dar a limitat serios deciziile interne ale domnitorilor români. (2p – opinie clară)</w:t>
            </w:r>
          </w:p>
          <w:p w:rsidR="00000000" w:rsidDel="00000000" w:rsidP="00000000" w:rsidRDefault="00000000" w:rsidRPr="00000000" w14:paraId="0000005E">
            <w:pPr>
              <w:spacing w:after="0" w:before="0" w:line="360" w:lineRule="auto"/>
              <w:ind w:left="0" w:right="600" w:firstLine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i w:val="1"/>
                <w:sz w:val="24"/>
                <w:szCs w:val="24"/>
                <w:rtl w:val="0"/>
              </w:rPr>
              <w:t xml:space="preserve">Argument: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Țările Române și-au păstrat autonomia internă în multe privințe, dar au fost nevoite să plătească tribut și să participe cu trupe la războaiele otomane. De exemplu, Mircea cel Bătrân a fost nevoit să accepte suzeranitatea sultanului în schimbul păcii. Aceasta arată că domnitorii au fost constrânși în politica externă.</w:t>
            </w:r>
          </w:p>
          <w:p w:rsidR="00000000" w:rsidDel="00000000" w:rsidP="00000000" w:rsidRDefault="00000000" w:rsidRPr="00000000" w14:paraId="0000005F">
            <w:pPr>
              <w:spacing w:after="0" w:before="0" w:line="360" w:lineRule="auto"/>
              <w:ind w:left="0" w:right="60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Am folosit termenii: „autonomie”, „tribut”, „suzeranitate” și am corelat corect cu opinia exprimată. (4p)</w:t>
            </w:r>
          </w:p>
          <w:p w:rsidR="00000000" w:rsidDel="00000000" w:rsidP="00000000" w:rsidRDefault="00000000" w:rsidRPr="00000000" w14:paraId="00000060">
            <w:pPr>
              <w:spacing w:line="360" w:lineRule="auto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Exemple complete de itemi de tip: „Exprimă-ți argumentat opinia…” pentru toate cele patru epoci istorice (Antică, Medievală, Modernă, Contemporană), conform baremului:</w:t>
            </w:r>
          </w:p>
          <w:p w:rsidR="00000000" w:rsidDel="00000000" w:rsidP="00000000" w:rsidRDefault="00000000" w:rsidRPr="00000000" w14:paraId="00000061">
            <w:pPr>
              <w:spacing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2p – opinie formulată clar, relevantă, corectă științific</w:t>
            </w:r>
          </w:p>
          <w:p w:rsidR="00000000" w:rsidDel="00000000" w:rsidP="00000000" w:rsidRDefault="00000000" w:rsidRPr="00000000" w14:paraId="00000062">
            <w:pPr>
              <w:spacing w:line="36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5p – argumentare coerentă, logică, cu exemplu, termeni istorici și corelare cu opinia</w:t>
            </w:r>
          </w:p>
          <w:p w:rsidR="00000000" w:rsidDel="00000000" w:rsidP="00000000" w:rsidRDefault="00000000" w:rsidRPr="00000000" w14:paraId="00000063">
            <w:pPr>
              <w:spacing w:after="0" w:before="0" w:line="360" w:lineRule="auto"/>
              <w:ind w:left="0" w:right="600" w:firstLine="0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Epoca Antică</w:t>
            </w:r>
          </w:p>
          <w:p w:rsidR="00000000" w:rsidDel="00000000" w:rsidP="00000000" w:rsidRDefault="00000000" w:rsidRPr="00000000" w14:paraId="00000064">
            <w:pPr>
              <w:spacing w:after="0" w:before="0" w:line="360" w:lineRule="auto"/>
              <w:ind w:left="0" w:right="600" w:firstLine="0"/>
              <w:rPr>
                <w:i w:val="1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Item: </w:t>
            </w:r>
            <w:r w:rsidDel="00000000" w:rsidR="00000000" w:rsidRPr="00000000">
              <w:rPr>
                <w:i w:val="1"/>
                <w:sz w:val="24"/>
                <w:szCs w:val="24"/>
                <w:rtl w:val="0"/>
              </w:rPr>
              <w:t xml:space="preserve">Exprimă-ți argumentat opinia referitoare la importanța cuceririi Daciei de către romani.</w:t>
            </w:r>
          </w:p>
          <w:p w:rsidR="00000000" w:rsidDel="00000000" w:rsidP="00000000" w:rsidRDefault="00000000" w:rsidRPr="00000000" w14:paraId="00000065">
            <w:pPr>
              <w:spacing w:after="0" w:before="0" w:line="360" w:lineRule="auto"/>
              <w:ind w:left="0" w:right="60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Răspuns model (7 puncte): Opinia mea este că cucerirea Daciei de către romani a avut o importanță majoră pentru formarea poporului român. (2p)</w:t>
            </w:r>
          </w:p>
          <w:p w:rsidR="00000000" w:rsidDel="00000000" w:rsidP="00000000" w:rsidRDefault="00000000" w:rsidRPr="00000000" w14:paraId="00000066">
            <w:pPr>
              <w:spacing w:after="0" w:before="0" w:line="360" w:lineRule="auto"/>
              <w:ind w:left="0" w:right="60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Argument: După războaiele din 101–102 și 105–106, Dacia a fost transformată în provincie romană. Acest lucru a favorizat procesul de romanizare, adică răspândirea limbii latine, a religiei și a organizării romane. De exemplu, romanii au construit orașe, drumuri și au colonizat Dacia cu populații din alte provincii. (5p)</w:t>
            </w:r>
          </w:p>
          <w:p w:rsidR="00000000" w:rsidDel="00000000" w:rsidP="00000000" w:rsidRDefault="00000000" w:rsidRPr="00000000" w14:paraId="00000067">
            <w:pPr>
              <w:spacing w:after="0" w:before="0" w:line="360" w:lineRule="auto"/>
              <w:ind w:left="0" w:right="600" w:firstLine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spacing w:after="0" w:before="0" w:line="360" w:lineRule="auto"/>
              <w:ind w:left="0" w:right="600" w:firstLine="0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Epoca Medievală</w:t>
            </w:r>
          </w:p>
          <w:p w:rsidR="00000000" w:rsidDel="00000000" w:rsidP="00000000" w:rsidRDefault="00000000" w:rsidRPr="00000000" w14:paraId="00000069">
            <w:pPr>
              <w:spacing w:after="0" w:before="0" w:line="360" w:lineRule="auto"/>
              <w:ind w:left="0" w:right="600" w:firstLine="0"/>
              <w:rPr>
                <w:i w:val="1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Item: </w:t>
            </w:r>
            <w:r w:rsidDel="00000000" w:rsidR="00000000" w:rsidRPr="00000000">
              <w:rPr>
                <w:i w:val="1"/>
                <w:sz w:val="24"/>
                <w:szCs w:val="24"/>
                <w:rtl w:val="0"/>
              </w:rPr>
              <w:t xml:space="preserve">Exprimă-ți argumentat opinia referitoare la rolul domnitorilor români în apărarea independenței față de Imperiul Otoman.</w:t>
            </w:r>
          </w:p>
          <w:p w:rsidR="00000000" w:rsidDel="00000000" w:rsidP="00000000" w:rsidRDefault="00000000" w:rsidRPr="00000000" w14:paraId="0000006A">
            <w:pPr>
              <w:spacing w:after="0" w:before="0" w:line="360" w:lineRule="auto"/>
              <w:ind w:left="0" w:right="60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Răspuns model (7 puncte): Consider că domnitorii români au avut un rol esențial în apărarea independenței Țărilor Române în fața pericolului otoman. (2p)</w:t>
            </w:r>
          </w:p>
          <w:p w:rsidR="00000000" w:rsidDel="00000000" w:rsidP="00000000" w:rsidRDefault="00000000" w:rsidRPr="00000000" w14:paraId="0000006B">
            <w:pPr>
              <w:spacing w:after="0" w:before="0" w:line="360" w:lineRule="auto"/>
              <w:ind w:left="0" w:right="60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Argument: Domnitorii ca Mircea cel Bătrân sau Ștefan cel Mare au organizat armate și au respins invaziile otomane. De exemplu, Ștefan cel Mare a învins armata sultanului la Vaslui, în 1475. Această victorie i-a adus recunoaștere europeană și a încetinit înaintarea otomană. (5p)</w:t>
            </w:r>
          </w:p>
          <w:p w:rsidR="00000000" w:rsidDel="00000000" w:rsidP="00000000" w:rsidRDefault="00000000" w:rsidRPr="00000000" w14:paraId="0000006C">
            <w:pPr>
              <w:spacing w:after="0" w:before="0" w:line="360" w:lineRule="auto"/>
              <w:ind w:left="0" w:right="600" w:firstLine="0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Epoca Modernă</w:t>
            </w:r>
          </w:p>
          <w:p w:rsidR="00000000" w:rsidDel="00000000" w:rsidP="00000000" w:rsidRDefault="00000000" w:rsidRPr="00000000" w14:paraId="0000006D">
            <w:pPr>
              <w:spacing w:after="0" w:before="0" w:line="360" w:lineRule="auto"/>
              <w:ind w:left="0" w:right="600" w:firstLine="0"/>
              <w:rPr>
                <w:i w:val="1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Item:</w:t>
            </w:r>
            <w:r w:rsidDel="00000000" w:rsidR="00000000" w:rsidRPr="00000000">
              <w:rPr>
                <w:i w:val="1"/>
                <w:sz w:val="24"/>
                <w:szCs w:val="24"/>
                <w:rtl w:val="0"/>
              </w:rPr>
              <w:t xml:space="preserve"> Exprimă-ți argumentat opinia referitoare la importanța Revoluției de la 1848 în Țările Române.</w:t>
            </w:r>
          </w:p>
          <w:p w:rsidR="00000000" w:rsidDel="00000000" w:rsidP="00000000" w:rsidRDefault="00000000" w:rsidRPr="00000000" w14:paraId="0000006E">
            <w:pPr>
              <w:spacing w:after="0" w:before="0" w:line="360" w:lineRule="auto"/>
              <w:ind w:left="0" w:right="60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Răspuns model (7 puncte): Opinia mea este că Revoluția de la 1848 a fost un moment important în procesul de modernizare și unificare a românilor. (2p)</w:t>
            </w:r>
          </w:p>
          <w:p w:rsidR="00000000" w:rsidDel="00000000" w:rsidP="00000000" w:rsidRDefault="00000000" w:rsidRPr="00000000" w14:paraId="0000006F">
            <w:pPr>
              <w:spacing w:after="0" w:before="0" w:line="360" w:lineRule="auto"/>
              <w:ind w:left="0" w:right="60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Argument: Chiar dacă a fost înfrântă, revoluția a adus în discuție idei moderne: drepturi cetățenești, unirea românilor, independența națională. În Țara Românească, Proclamația de la Islaz cerea desființarea privilegiilor boierești și o constituție.</w:t>
            </w:r>
          </w:p>
          <w:p w:rsidR="00000000" w:rsidDel="00000000" w:rsidP="00000000" w:rsidRDefault="00000000" w:rsidRPr="00000000" w14:paraId="00000070">
            <w:pPr>
              <w:spacing w:after="0" w:before="0" w:line="360" w:lineRule="auto"/>
              <w:ind w:left="0" w:right="60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Termeni istorici: „Revoluția de la 1848”, „Proclamația de la Islaz”, „drepturi cetățenești”, „constituție”. (5p)</w:t>
            </w:r>
          </w:p>
          <w:p w:rsidR="00000000" w:rsidDel="00000000" w:rsidP="00000000" w:rsidRDefault="00000000" w:rsidRPr="00000000" w14:paraId="00000071">
            <w:pPr>
              <w:spacing w:after="0" w:before="0" w:line="360" w:lineRule="auto"/>
              <w:ind w:left="0" w:right="600" w:firstLine="0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Epoca Contemporană</w:t>
            </w:r>
          </w:p>
          <w:p w:rsidR="00000000" w:rsidDel="00000000" w:rsidP="00000000" w:rsidRDefault="00000000" w:rsidRPr="00000000" w14:paraId="00000072">
            <w:pPr>
              <w:spacing w:after="0" w:before="0" w:line="360" w:lineRule="auto"/>
              <w:ind w:left="0" w:right="60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Item:</w:t>
            </w:r>
            <w:r w:rsidDel="00000000" w:rsidR="00000000" w:rsidRPr="00000000">
              <w:rPr>
                <w:i w:val="1"/>
                <w:sz w:val="24"/>
                <w:szCs w:val="24"/>
                <w:rtl w:val="0"/>
              </w:rPr>
              <w:t xml:space="preserve"> Exprimă-ți argumentat opinia referitoare la efectele regimului comunist asupra societății românești.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spacing w:after="0" w:before="0" w:line="360" w:lineRule="auto"/>
              <w:ind w:left="0" w:right="60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Răspuns model (7 puncte): Consider că regimul comunist a avut efecte negative asupra societății românești, limitând libertatea și dezvoltarea economică. (2p)</w:t>
            </w:r>
          </w:p>
          <w:p w:rsidR="00000000" w:rsidDel="00000000" w:rsidP="00000000" w:rsidRDefault="00000000" w:rsidRPr="00000000" w14:paraId="00000074">
            <w:pPr>
              <w:spacing w:after="0" w:before="0" w:line="360" w:lineRule="auto"/>
              <w:ind w:left="0" w:right="600" w:firstLine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spacing w:after="0" w:before="0" w:line="360" w:lineRule="auto"/>
              <w:ind w:left="0" w:right="60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Argument: Regimul comunist a impus controlul asupra presei, a interzis partidele politice și a colectivizat agricultura. Oamenii aveau puține libertăți și trăiau în lipsuri. De exemplu, în anii ’80, populația suferea din cauza raționalizării alimentelor.</w:t>
            </w:r>
          </w:p>
          <w:p w:rsidR="00000000" w:rsidDel="00000000" w:rsidP="00000000" w:rsidRDefault="00000000" w:rsidRPr="00000000" w14:paraId="00000076">
            <w:pPr>
              <w:spacing w:after="0" w:before="0" w:line="360" w:lineRule="auto"/>
              <w:ind w:left="0" w:right="60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Termeni istorici: „colectivizare”, „dictatură”, „raționalizare”, „libertate de exprimare”. (5p)</w:t>
            </w:r>
          </w:p>
          <w:p w:rsidR="00000000" w:rsidDel="00000000" w:rsidP="00000000" w:rsidRDefault="00000000" w:rsidRPr="00000000" w14:paraId="00000077">
            <w:pPr>
              <w:spacing w:after="0" w:before="0" w:line="360" w:lineRule="auto"/>
              <w:ind w:left="0" w:right="600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ITEMI DE EXERSARE</w:t>
            </w:r>
          </w:p>
          <w:p w:rsidR="00000000" w:rsidDel="00000000" w:rsidP="00000000" w:rsidRDefault="00000000" w:rsidRPr="00000000" w14:paraId="00000078">
            <w:pPr>
              <w:spacing w:after="0" w:before="0" w:line="360" w:lineRule="auto"/>
              <w:ind w:left="0" w:right="60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1. Exprimă-ți opinia referitoare la efectele economice ale suzeranității otomane în Țările Române. Argumentează cu un exemplu concret.</w:t>
            </w:r>
          </w:p>
          <w:p w:rsidR="00000000" w:rsidDel="00000000" w:rsidP="00000000" w:rsidRDefault="00000000" w:rsidRPr="00000000" w14:paraId="00000079">
            <w:pPr>
              <w:spacing w:after="0" w:before="0" w:line="360" w:lineRule="auto"/>
              <w:ind w:left="0" w:right="60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2. Exprimă-ți opinia despre influența politică a Imperiului Otoman asupra domnitorilor români.</w:t>
            </w:r>
          </w:p>
          <w:p w:rsidR="00000000" w:rsidDel="00000000" w:rsidP="00000000" w:rsidRDefault="00000000" w:rsidRPr="00000000" w14:paraId="0000007A">
            <w:pPr>
              <w:spacing w:after="0" w:before="0" w:line="360" w:lineRule="auto"/>
              <w:ind w:left="0" w:right="60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3. Exprimă-ți opinia despre impactul cultural și religios al dominației otomane. A fost limitat sau extins? Argumentează.</w:t>
            </w:r>
          </w:p>
          <w:p w:rsidR="00000000" w:rsidDel="00000000" w:rsidP="00000000" w:rsidRDefault="00000000" w:rsidRPr="00000000" w14:paraId="0000007B">
            <w:pPr>
              <w:spacing w:after="0" w:before="0" w:line="360" w:lineRule="auto"/>
              <w:ind w:left="0" w:right="60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4. Exprimă-ți opinia cu privire la rolul domnitorilor români în păstrarea autonomiei în perioada de suzeranitate otomană.</w:t>
            </w:r>
          </w:p>
          <w:p w:rsidR="00000000" w:rsidDel="00000000" w:rsidP="00000000" w:rsidRDefault="00000000" w:rsidRPr="00000000" w14:paraId="0000007C">
            <w:pPr>
              <w:spacing w:after="0" w:before="0" w:line="360" w:lineRule="auto"/>
              <w:ind w:left="0" w:right="60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5. Exprimă-ți opinia despre dacă Țările Române au pierdut complet independența în timpul dominației otomane.</w:t>
            </w:r>
          </w:p>
        </w:tc>
        <w:tc>
          <w:tcPr/>
          <w:p w:rsidR="00000000" w:rsidDel="00000000" w:rsidP="00000000" w:rsidRDefault="00000000" w:rsidRPr="00000000" w14:paraId="0000007D">
            <w:pPr>
              <w:spacing w:line="360" w:lineRule="auto"/>
              <w:ind w:left="41" w:right="-106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E">
            <w:pPr>
              <w:spacing w:line="360" w:lineRule="auto"/>
              <w:ind w:left="41" w:right="-106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F">
            <w:pPr>
              <w:spacing w:line="360" w:lineRule="auto"/>
              <w:ind w:left="41" w:right="-106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0">
            <w:pPr>
              <w:spacing w:line="360" w:lineRule="auto"/>
              <w:ind w:left="41" w:right="-106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10 min.</w:t>
            </w:r>
          </w:p>
          <w:p w:rsidR="00000000" w:rsidDel="00000000" w:rsidP="00000000" w:rsidRDefault="00000000" w:rsidRPr="00000000" w14:paraId="00000081">
            <w:pPr>
              <w:spacing w:line="360" w:lineRule="auto"/>
              <w:ind w:left="41" w:right="-106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2">
            <w:pPr>
              <w:spacing w:line="360" w:lineRule="auto"/>
              <w:ind w:left="41" w:right="-106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spacing w:line="360" w:lineRule="auto"/>
              <w:ind w:left="41" w:right="-106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4">
            <w:pPr>
              <w:spacing w:line="360" w:lineRule="auto"/>
              <w:ind w:left="41" w:right="-106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5">
            <w:pPr>
              <w:spacing w:line="360" w:lineRule="auto"/>
              <w:ind w:left="41" w:right="-106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6">
            <w:pPr>
              <w:spacing w:line="360" w:lineRule="auto"/>
              <w:ind w:left="41" w:right="-106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7">
            <w:pPr>
              <w:spacing w:line="360" w:lineRule="auto"/>
              <w:ind w:left="41" w:right="-106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8">
            <w:pPr>
              <w:spacing w:line="360" w:lineRule="auto"/>
              <w:ind w:left="41" w:right="-106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10 min.</w:t>
            </w:r>
          </w:p>
          <w:p w:rsidR="00000000" w:rsidDel="00000000" w:rsidP="00000000" w:rsidRDefault="00000000" w:rsidRPr="00000000" w14:paraId="00000089">
            <w:pPr>
              <w:spacing w:line="360" w:lineRule="auto"/>
              <w:ind w:left="41" w:right="-106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A">
            <w:pPr>
              <w:spacing w:line="360" w:lineRule="auto"/>
              <w:ind w:left="41" w:right="-106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B">
            <w:pPr>
              <w:spacing w:line="360" w:lineRule="auto"/>
              <w:ind w:left="41" w:right="-106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C">
            <w:pPr>
              <w:spacing w:line="360" w:lineRule="auto"/>
              <w:ind w:left="41" w:right="-106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D">
            <w:pPr>
              <w:spacing w:line="360" w:lineRule="auto"/>
              <w:ind w:left="41" w:right="-106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E">
            <w:pPr>
              <w:spacing w:line="360" w:lineRule="auto"/>
              <w:ind w:left="41" w:right="-106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F">
            <w:pPr>
              <w:spacing w:line="360" w:lineRule="auto"/>
              <w:ind w:left="41" w:right="-106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0">
            <w:pPr>
              <w:spacing w:line="360" w:lineRule="auto"/>
              <w:ind w:left="41" w:right="-106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1">
            <w:pPr>
              <w:spacing w:line="360" w:lineRule="auto"/>
              <w:ind w:left="41" w:right="-106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10 min</w:t>
            </w:r>
          </w:p>
          <w:p w:rsidR="00000000" w:rsidDel="00000000" w:rsidP="00000000" w:rsidRDefault="00000000" w:rsidRPr="00000000" w14:paraId="00000092">
            <w:pPr>
              <w:spacing w:line="360" w:lineRule="auto"/>
              <w:ind w:left="41" w:right="-106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3">
            <w:pPr>
              <w:spacing w:line="360" w:lineRule="auto"/>
              <w:jc w:val="center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4">
            <w:pPr>
              <w:spacing w:line="360" w:lineRule="auto"/>
              <w:jc w:val="center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i w:val="1"/>
                <w:sz w:val="24"/>
                <w:szCs w:val="24"/>
                <w:rtl w:val="0"/>
              </w:rPr>
              <w:t xml:space="preserve">PPT/ Canva</w:t>
            </w:r>
          </w:p>
          <w:p w:rsidR="00000000" w:rsidDel="00000000" w:rsidP="00000000" w:rsidRDefault="00000000" w:rsidRPr="00000000" w14:paraId="00000095">
            <w:pPr>
              <w:spacing w:line="360" w:lineRule="auto"/>
              <w:jc w:val="center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6">
            <w:pPr>
              <w:spacing w:line="360" w:lineRule="auto"/>
              <w:jc w:val="center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i w:val="1"/>
                <w:sz w:val="24"/>
                <w:szCs w:val="24"/>
                <w:rtl w:val="0"/>
              </w:rPr>
              <w:t xml:space="preserve">Activitate individuală</w:t>
            </w:r>
          </w:p>
          <w:p w:rsidR="00000000" w:rsidDel="00000000" w:rsidP="00000000" w:rsidRDefault="00000000" w:rsidRPr="00000000" w14:paraId="00000097">
            <w:pPr>
              <w:spacing w:line="360" w:lineRule="auto"/>
              <w:jc w:val="center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8">
            <w:pPr>
              <w:spacing w:line="360" w:lineRule="auto"/>
              <w:jc w:val="center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9">
            <w:pPr>
              <w:spacing w:line="360" w:lineRule="auto"/>
              <w:jc w:val="center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A">
            <w:pPr>
              <w:spacing w:line="360" w:lineRule="auto"/>
              <w:jc w:val="center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B">
            <w:pPr>
              <w:spacing w:line="360" w:lineRule="auto"/>
              <w:jc w:val="center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C">
            <w:pPr>
              <w:spacing w:line="360" w:lineRule="auto"/>
              <w:jc w:val="center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D">
            <w:pPr>
              <w:spacing w:line="360" w:lineRule="auto"/>
              <w:jc w:val="center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E">
            <w:pPr>
              <w:spacing w:line="360" w:lineRule="auto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F">
            <w:pPr>
              <w:spacing w:line="360" w:lineRule="auto"/>
              <w:jc w:val="center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0">
            <w:pPr>
              <w:spacing w:line="360" w:lineRule="auto"/>
              <w:jc w:val="center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i w:val="1"/>
                <w:sz w:val="24"/>
                <w:szCs w:val="24"/>
                <w:rtl w:val="0"/>
              </w:rPr>
              <w:t xml:space="preserve">Activitate în grup</w:t>
            </w:r>
          </w:p>
          <w:p w:rsidR="00000000" w:rsidDel="00000000" w:rsidP="00000000" w:rsidRDefault="00000000" w:rsidRPr="00000000" w14:paraId="000000A1">
            <w:pPr>
              <w:spacing w:line="360" w:lineRule="auto"/>
              <w:jc w:val="center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2">
            <w:pPr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3">
            <w:pPr>
              <w:spacing w:line="360" w:lineRule="auto"/>
              <w:jc w:val="center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4">
            <w:pPr>
              <w:spacing w:line="360" w:lineRule="auto"/>
              <w:jc w:val="center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i w:val="1"/>
                <w:sz w:val="24"/>
                <w:szCs w:val="24"/>
                <w:rtl w:val="0"/>
              </w:rPr>
              <w:t xml:space="preserve">Activitate individuală</w:t>
            </w:r>
          </w:p>
          <w:p w:rsidR="00000000" w:rsidDel="00000000" w:rsidP="00000000" w:rsidRDefault="00000000" w:rsidRPr="00000000" w14:paraId="000000A5">
            <w:pPr>
              <w:spacing w:line="360" w:lineRule="auto"/>
              <w:jc w:val="center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6">
            <w:pPr>
              <w:spacing w:line="360" w:lineRule="auto"/>
              <w:jc w:val="center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7">
            <w:pPr>
              <w:spacing w:line="360" w:lineRule="auto"/>
              <w:jc w:val="center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8">
            <w:pPr>
              <w:spacing w:line="360" w:lineRule="auto"/>
              <w:jc w:val="center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9">
            <w:pPr>
              <w:spacing w:line="360" w:lineRule="auto"/>
              <w:jc w:val="center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A">
            <w:pPr>
              <w:spacing w:line="360" w:lineRule="auto"/>
              <w:jc w:val="center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B">
            <w:pPr>
              <w:spacing w:line="360" w:lineRule="auto"/>
              <w:jc w:val="center"/>
              <w:rPr>
                <w:b w:val="1"/>
                <w:i w:val="1"/>
                <w:sz w:val="24"/>
                <w:szCs w:val="24"/>
              </w:rPr>
            </w:pPr>
            <w:hyperlink r:id="rId7">
              <w:r w:rsidDel="00000000" w:rsidR="00000000" w:rsidRPr="00000000">
                <w:rPr>
                  <w:b w:val="1"/>
                  <w:i w:val="1"/>
                  <w:color w:val="0563c1"/>
                  <w:sz w:val="24"/>
                  <w:szCs w:val="24"/>
                  <w:u w:val="single"/>
                  <w:rtl w:val="0"/>
                </w:rPr>
                <w:t xml:space="preserve">Programă pentru examenul național de bacalaureat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C">
            <w:pPr>
              <w:spacing w:line="360" w:lineRule="auto"/>
              <w:jc w:val="center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D">
            <w:pPr>
              <w:spacing w:line="360" w:lineRule="auto"/>
              <w:jc w:val="center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E">
            <w:pPr>
              <w:spacing w:line="360" w:lineRule="auto"/>
              <w:jc w:val="center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F">
            <w:pPr>
              <w:spacing w:line="360" w:lineRule="auto"/>
              <w:jc w:val="center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0">
            <w:pPr>
              <w:spacing w:line="360" w:lineRule="auto"/>
              <w:jc w:val="center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1">
            <w:pPr>
              <w:spacing w:line="360" w:lineRule="auto"/>
              <w:jc w:val="center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2">
            <w:pPr>
              <w:spacing w:line="360" w:lineRule="auto"/>
              <w:jc w:val="center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3">
            <w:pPr>
              <w:spacing w:line="360" w:lineRule="auto"/>
              <w:jc w:val="center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4">
            <w:pPr>
              <w:spacing w:line="360" w:lineRule="auto"/>
              <w:jc w:val="center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5">
            <w:pPr>
              <w:spacing w:line="360" w:lineRule="auto"/>
              <w:jc w:val="center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6">
            <w:pPr>
              <w:spacing w:line="360" w:lineRule="auto"/>
              <w:jc w:val="center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7">
            <w:pPr>
              <w:spacing w:line="360" w:lineRule="auto"/>
              <w:jc w:val="left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8">
            <w:pPr>
              <w:spacing w:line="360" w:lineRule="auto"/>
              <w:jc w:val="center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9">
            <w:pPr>
              <w:spacing w:line="360" w:lineRule="auto"/>
              <w:jc w:val="center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i w:val="1"/>
                <w:sz w:val="24"/>
                <w:szCs w:val="24"/>
                <w:rtl w:val="0"/>
              </w:rPr>
              <w:t xml:space="preserve">Exercițiul</w:t>
            </w:r>
          </w:p>
          <w:p w:rsidR="00000000" w:rsidDel="00000000" w:rsidP="00000000" w:rsidRDefault="00000000" w:rsidRPr="00000000" w14:paraId="000000BA">
            <w:pPr>
              <w:spacing w:line="360" w:lineRule="auto"/>
              <w:jc w:val="center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B">
            <w:pPr>
              <w:spacing w:line="360" w:lineRule="auto"/>
              <w:jc w:val="center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C">
            <w:pPr>
              <w:spacing w:line="360" w:lineRule="auto"/>
              <w:jc w:val="center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i w:val="1"/>
                <w:sz w:val="24"/>
                <w:szCs w:val="24"/>
                <w:rtl w:val="0"/>
              </w:rPr>
              <w:t xml:space="preserve">Explicația</w:t>
            </w:r>
          </w:p>
          <w:p w:rsidR="00000000" w:rsidDel="00000000" w:rsidP="00000000" w:rsidRDefault="00000000" w:rsidRPr="00000000" w14:paraId="000000BD">
            <w:pPr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E">
            <w:pPr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F">
            <w:pPr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0">
            <w:pPr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1">
            <w:pPr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2">
            <w:pPr>
              <w:spacing w:line="360" w:lineRule="auto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3">
            <w:pPr>
              <w:spacing w:line="360" w:lineRule="auto"/>
              <w:ind w:left="36" w:firstLine="0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Reflecție</w:t>
            </w:r>
          </w:p>
        </w:tc>
        <w:tc>
          <w:tcPr/>
          <w:p w:rsidR="00000000" w:rsidDel="00000000" w:rsidP="00000000" w:rsidRDefault="00000000" w:rsidRPr="00000000" w14:paraId="000000C4">
            <w:pPr>
              <w:spacing w:line="360" w:lineRule="auto"/>
              <w:ind w:left="284" w:firstLine="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5">
            <w:pPr>
              <w:spacing w:after="0" w:before="0" w:line="36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Sugestii pentru exersare:</w:t>
            </w:r>
          </w:p>
          <w:p w:rsidR="00000000" w:rsidDel="00000000" w:rsidP="00000000" w:rsidRDefault="00000000" w:rsidRPr="00000000" w14:paraId="000000C6">
            <w:pPr>
              <w:spacing w:after="0" w:before="0" w:line="36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profesoara/ profesorul cere elevilor să:</w:t>
            </w:r>
          </w:p>
          <w:p w:rsidR="00000000" w:rsidDel="00000000" w:rsidP="00000000" w:rsidRDefault="00000000" w:rsidRPr="00000000" w14:paraId="000000C7">
            <w:pPr>
              <w:spacing w:after="0" w:before="0" w:line="36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Formuleze propria opinie pentru fiecare item;</w:t>
            </w:r>
          </w:p>
          <w:p w:rsidR="00000000" w:rsidDel="00000000" w:rsidP="00000000" w:rsidRDefault="00000000" w:rsidRPr="00000000" w14:paraId="000000C8">
            <w:pPr>
              <w:spacing w:after="0" w:before="0" w:line="36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Identifice termenii istorici folosiți;</w:t>
            </w:r>
          </w:p>
          <w:p w:rsidR="00000000" w:rsidDel="00000000" w:rsidP="00000000" w:rsidRDefault="00000000" w:rsidRPr="00000000" w14:paraId="000000C9">
            <w:pPr>
              <w:spacing w:after="0" w:before="0" w:line="36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Coreleze argumentul cu opinia (verificare de 1 punct în barem).</w:t>
            </w:r>
          </w:p>
          <w:p w:rsidR="00000000" w:rsidDel="00000000" w:rsidP="00000000" w:rsidRDefault="00000000" w:rsidRPr="00000000" w14:paraId="000000CA">
            <w:pPr>
              <w:spacing w:after="0" w:before="0" w:line="36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Resurse:</w:t>
            </w:r>
          </w:p>
          <w:p w:rsidR="00000000" w:rsidDel="00000000" w:rsidP="00000000" w:rsidRDefault="00000000" w:rsidRPr="00000000" w14:paraId="000000CB">
            <w:pPr>
              <w:spacing w:after="0" w:before="0" w:line="36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Educație Online: </w:t>
            </w:r>
            <w:hyperlink r:id="rId8">
              <w:r w:rsidDel="00000000" w:rsidR="00000000" w:rsidRPr="00000000">
                <w:rPr>
                  <w:color w:val="1155cc"/>
                  <w:sz w:val="24"/>
                  <w:szCs w:val="24"/>
                  <w:u w:val="single"/>
                  <w:rtl w:val="0"/>
                </w:rPr>
                <w:t xml:space="preserve">Istoria românilor și universală, Clasa 12, Lecția 3 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C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D">
            <w:pPr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6  min.</w:t>
            </w:r>
          </w:p>
        </w:tc>
        <w:tc>
          <w:tcPr/>
          <w:p w:rsidR="00000000" w:rsidDel="00000000" w:rsidP="00000000" w:rsidRDefault="00000000" w:rsidRPr="00000000" w14:paraId="000000CE">
            <w:pPr>
              <w:spacing w:line="360" w:lineRule="auto"/>
              <w:jc w:val="center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F">
            <w:pPr>
              <w:spacing w:line="360" w:lineRule="auto"/>
              <w:jc w:val="center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0">
            <w:pPr>
              <w:spacing w:line="360" w:lineRule="auto"/>
              <w:jc w:val="center"/>
              <w:rPr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rPr>
          <w:b w:val="1"/>
          <w:sz w:val="24"/>
          <w:szCs w:val="24"/>
        </w:rPr>
      </w:pPr>
      <w:bookmarkStart w:colFirst="0" w:colLast="0" w:name="_lusp6wh17nab" w:id="0"/>
      <w:bookmarkEnd w:id="0"/>
      <w:r w:rsidDel="00000000" w:rsidR="00000000" w:rsidRPr="00000000">
        <w:rPr>
          <w:b w:val="1"/>
          <w:i w:val="1"/>
          <w:sz w:val="22"/>
          <w:szCs w:val="22"/>
          <w:highlight w:val="white"/>
          <w:rtl w:val="0"/>
        </w:rPr>
        <w:t xml:space="preserve">Notă</w:t>
      </w:r>
      <w:r w:rsidDel="00000000" w:rsidR="00000000" w:rsidRPr="00000000">
        <w:rPr>
          <w:b w:val="1"/>
          <w:sz w:val="22"/>
          <w:szCs w:val="22"/>
          <w:highlight w:val="white"/>
          <w:rtl w:val="0"/>
        </w:rPr>
        <w:t xml:space="preserve">:</w:t>
      </w:r>
      <w:r w:rsidDel="00000000" w:rsidR="00000000" w:rsidRPr="00000000">
        <w:rPr>
          <w:sz w:val="22"/>
          <w:szCs w:val="22"/>
          <w:highlight w:val="white"/>
          <w:rtl w:val="0"/>
        </w:rPr>
        <w:t xml:space="preserve"> Cadrul didactic care aplică acest proiect didactic, poate selecta și adapta activitățile și sarcinile propuse, alegându-le pe cele care se potrivesc cel mai bine nivelului clasei, specificului elevilor și resurselor disponibile în cadrul instituției de învățământ.</w:t>
      </w:r>
      <w:r w:rsidDel="00000000" w:rsidR="00000000" w:rsidRPr="00000000">
        <w:rPr>
          <w:color w:val="1f1f1f"/>
          <w:sz w:val="22"/>
          <w:szCs w:val="22"/>
          <w:highlight w:val="whit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rPr>
          <w:b w:val="1"/>
          <w:sz w:val="24"/>
          <w:szCs w:val="24"/>
        </w:rPr>
      </w:pPr>
      <w:bookmarkStart w:colFirst="0" w:colLast="0" w:name="_5a2y62dlg65x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rPr>
          <w:sz w:val="24"/>
          <w:szCs w:val="24"/>
        </w:rPr>
      </w:pPr>
      <w:bookmarkStart w:colFirst="0" w:colLast="0" w:name="_cy3plsu0rdmf" w:id="2"/>
      <w:bookmarkEnd w:id="2"/>
      <w:r w:rsidDel="00000000" w:rsidR="00000000" w:rsidRPr="00000000">
        <w:rPr>
          <w:b w:val="1"/>
          <w:i w:val="1"/>
          <w:sz w:val="24"/>
          <w:szCs w:val="24"/>
          <w:rtl w:val="0"/>
        </w:rPr>
        <w:t xml:space="preserve">Bibliografie:</w:t>
      </w: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D4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284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Adrian Dolghi, Alina Felea, Nicolae Enciu, Ala Revenco-Bîrladeanu, Istoria Românilor și universală,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Manual pentru clasa XII, Chișinău , Știința, 2024 acces la  </w:t>
      </w:r>
      <w:hyperlink r:id="rId9">
        <w:r w:rsidDel="00000000" w:rsidR="00000000" w:rsidRPr="00000000">
          <w:rPr>
            <w:color w:val="0563c1"/>
            <w:sz w:val="24"/>
            <w:szCs w:val="24"/>
            <w:u w:val="single"/>
            <w:rtl w:val="0"/>
          </w:rPr>
          <w:t xml:space="preserve">http://ctice.md:8095/public/download.php?id=621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5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284" w:hanging="360"/>
        <w:rPr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Alina Felea , Adrian Dolghi, Ghid și teste de pregătire pentru examenul de Bacalaureat, Clasa XII-a, Chișinău 2021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6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ind w:left="284" w:hanging="360"/>
        <w:rPr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Corina Lungu, Viorica Bujor, Svetlana Vasilachi, Ana Novic, Vera Bălan, Caiet de exersare pentru formarea competențelor la istorie, Clasa a XII-a, Chișinău 2021.</w:t>
      </w:r>
      <w:r w:rsidDel="00000000" w:rsidR="00000000" w:rsidRPr="00000000">
        <w:rPr>
          <w:rtl w:val="0"/>
        </w:rPr>
      </w:r>
    </w:p>
    <w:sectPr>
      <w:pgSz w:h="11906" w:w="16838" w:orient="landscape"/>
      <w:pgMar w:bottom="720" w:top="720" w:left="1276" w:right="720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Caudex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b w:val="1"/>
        <w:color w:val="00000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3">
    <w:lvl w:ilvl="0">
      <w:start w:val="1"/>
      <w:numFmt w:val="decimal"/>
      <w:lvlText w:val="%1."/>
      <w:lvlJc w:val="left"/>
      <w:pPr>
        <w:ind w:left="924" w:hanging="924"/>
      </w:pPr>
      <w:rPr/>
    </w:lvl>
    <w:lvl w:ilvl="1">
      <w:start w:val="1"/>
      <w:numFmt w:val="decimal"/>
      <w:lvlText w:val="%1.%2."/>
      <w:lvlJc w:val="left"/>
      <w:pPr>
        <w:ind w:left="782" w:hanging="924"/>
      </w:pPr>
      <w:rPr/>
    </w:lvl>
    <w:lvl w:ilvl="2">
      <w:start w:val="1"/>
      <w:numFmt w:val="decimal"/>
      <w:lvlText w:val="%1.%2.%3."/>
      <w:lvlJc w:val="left"/>
      <w:pPr>
        <w:ind w:left="640" w:hanging="924"/>
      </w:pPr>
      <w:rPr/>
    </w:lvl>
    <w:lvl w:ilvl="3">
      <w:start w:val="1"/>
      <w:numFmt w:val="decimal"/>
      <w:lvlText w:val="%1.%2.%3.%4."/>
      <w:lvlJc w:val="left"/>
      <w:pPr>
        <w:ind w:left="498" w:hanging="924.0000000000001"/>
      </w:pPr>
      <w:rPr/>
    </w:lvl>
    <w:lvl w:ilvl="4">
      <w:start w:val="1"/>
      <w:numFmt w:val="decimal"/>
      <w:lvlText w:val="%1.%2.%3.%4.%5."/>
      <w:lvlJc w:val="left"/>
      <w:pPr>
        <w:ind w:left="512" w:hanging="1080"/>
      </w:pPr>
      <w:rPr/>
    </w:lvl>
    <w:lvl w:ilvl="5">
      <w:start w:val="1"/>
      <w:numFmt w:val="decimal"/>
      <w:lvlText w:val="%1.%2.%3.%4.%5.%6."/>
      <w:lvlJc w:val="left"/>
      <w:pPr>
        <w:ind w:left="370" w:hanging="1080"/>
      </w:pPr>
      <w:rPr/>
    </w:lvl>
    <w:lvl w:ilvl="6">
      <w:start w:val="1"/>
      <w:numFmt w:val="decimal"/>
      <w:lvlText w:val="%1.%2.%3.%4.%5.%6.%7."/>
      <w:lvlJc w:val="left"/>
      <w:pPr>
        <w:ind w:left="588" w:hanging="1440"/>
      </w:pPr>
      <w:rPr/>
    </w:lvl>
    <w:lvl w:ilvl="7">
      <w:start w:val="1"/>
      <w:numFmt w:val="decimal"/>
      <w:lvlText w:val="%1.%2.%3.%4.%5.%6.%7.%8."/>
      <w:lvlJc w:val="left"/>
      <w:pPr>
        <w:ind w:left="446" w:hanging="1440"/>
      </w:pPr>
      <w:rPr/>
    </w:lvl>
    <w:lvl w:ilvl="8">
      <w:start w:val="1"/>
      <w:numFmt w:val="decimal"/>
      <w:lvlText w:val="%1.%2.%3.%4.%5.%6.%7.%8.%9."/>
      <w:lvlJc w:val="left"/>
      <w:pPr>
        <w:ind w:left="664" w:hanging="1800"/>
      </w:pPr>
      <w:rPr/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8"/>
        <w:szCs w:val="28"/>
        <w:lang w:val="ro-MD"/>
      </w:rPr>
    </w:rPrDefault>
    <w:pPrDefault>
      <w:pPr>
        <w:spacing w:after="160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://ctice.md:8095/public/download.php?id=621" TargetMode="External"/><Relationship Id="rId5" Type="http://schemas.openxmlformats.org/officeDocument/2006/relationships/styles" Target="styles.xml"/><Relationship Id="rId6" Type="http://schemas.openxmlformats.org/officeDocument/2006/relationships/hyperlink" Target="about:blank" TargetMode="External"/><Relationship Id="rId7" Type="http://schemas.openxmlformats.org/officeDocument/2006/relationships/hyperlink" Target="about:blank" TargetMode="External"/><Relationship Id="rId8" Type="http://schemas.openxmlformats.org/officeDocument/2006/relationships/hyperlink" Target="https://youtu.be/7LcLFIq5YYQ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audex-regular.ttf"/><Relationship Id="rId2" Type="http://schemas.openxmlformats.org/officeDocument/2006/relationships/font" Target="fonts/Caudex-bold.ttf"/><Relationship Id="rId3" Type="http://schemas.openxmlformats.org/officeDocument/2006/relationships/font" Target="fonts/Caudex-italic.ttf"/><Relationship Id="rId4" Type="http://schemas.openxmlformats.org/officeDocument/2006/relationships/font" Target="fonts/Caudex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