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PROIECT DIDACTIC DE SCURTĂ DURATĂ</w:t>
      </w:r>
    </w:p>
    <w:p w:rsidR="00000000" w:rsidDel="00000000" w:rsidP="00000000" w:rsidRDefault="00000000" w:rsidRPr="00000000" w14:paraId="00000003">
      <w:pPr>
        <w:tabs>
          <w:tab w:val="left" w:leader="none" w:pos="451"/>
        </w:tabs>
        <w:spacing w:after="0" w:line="36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Unitatea de învățare: Celula - Unitate morfofuncțională a organismelor.</w:t>
      </w:r>
    </w:p>
    <w:p w:rsidR="00000000" w:rsidDel="00000000" w:rsidP="00000000" w:rsidRDefault="00000000" w:rsidRPr="00000000" w14:paraId="00000004">
      <w:pPr>
        <w:tabs>
          <w:tab w:val="left" w:leader="none" w:pos="451"/>
        </w:tabs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2.5. Tema: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Structura celulei eucariote: vegetală, animală .</w:t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Timpul: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45 minute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Tipul lecției: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 de asimilare/ dobândire a cunoştinţelor noi</w:t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Clasa :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a X-a, profil real</w:t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Competențe specifice disciplinei Biologia: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="360" w:lineRule="auto"/>
        <w:ind w:left="283" w:hanging="283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Utilizarea limbajului ştiinţific biologic în diverse contexte de comunicare referitor la structuri, procese, fenomene, legi, concepte.</w:t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Unitatea de competență: </w:t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- Definirea termenilor: celulă, celulă procariotă, celulă eucariotă, țesut, organ, sistem de organe, organism.</w:t>
      </w:r>
    </w:p>
    <w:p w:rsidR="00000000" w:rsidDel="00000000" w:rsidP="00000000" w:rsidRDefault="00000000" w:rsidRPr="00000000" w14:paraId="0000000E">
      <w:pPr>
        <w:spacing w:after="0" w:line="360" w:lineRule="auto"/>
        <w:ind w:left="22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- Recunoașterea diferitor tipuri de celule și țesuturi.</w:t>
      </w:r>
    </w:p>
    <w:p w:rsidR="00000000" w:rsidDel="00000000" w:rsidP="00000000" w:rsidRDefault="00000000" w:rsidRPr="00000000" w14:paraId="0000000F">
      <w:pPr>
        <w:spacing w:after="0"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bookmarkStart w:colFirst="0" w:colLast="0" w:name="_heading=h.nw86yk3lqv73" w:id="0"/>
      <w:bookmarkEnd w:id="0"/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- Descrierea funcțiilor principale ale organitelor celulare, ale celulei și ale țesuturilor.</w:t>
      </w:r>
    </w:p>
    <w:p w:rsidR="00000000" w:rsidDel="00000000" w:rsidP="00000000" w:rsidRDefault="00000000" w:rsidRPr="00000000" w14:paraId="00000010">
      <w:pPr>
        <w:spacing w:after="0" w:line="360" w:lineRule="auto"/>
        <w:ind w:left="22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- Compararea structurii diferitor tipuri de celule.</w:t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Obiective operaționale: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sfârșitul activității, elevul va fi capabil/va putea: </w:t>
      </w:r>
    </w:p>
    <w:p w:rsidR="00000000" w:rsidDel="00000000" w:rsidP="00000000" w:rsidRDefault="00000000" w:rsidRPr="00000000" w14:paraId="00000014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O1: să definească termenul de celulă eucariotă;</w:t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8etq7mde015z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O2: să identifice principalele componente ale celulei eucariote;</w:t>
      </w:r>
    </w:p>
    <w:p w:rsidR="00000000" w:rsidDel="00000000" w:rsidP="00000000" w:rsidRDefault="00000000" w:rsidRPr="00000000" w14:paraId="00000016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O3: să descrie funcțiile principale ale organitelor celulare, ale celulei eucariote;</w:t>
      </w:r>
    </w:p>
    <w:p w:rsidR="00000000" w:rsidDel="00000000" w:rsidP="00000000" w:rsidRDefault="00000000" w:rsidRPr="00000000" w14:paraId="00000017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O4: să recunoască diferite tipuri de celule eucraiote;</w:t>
      </w:r>
    </w:p>
    <w:p w:rsidR="00000000" w:rsidDel="00000000" w:rsidP="00000000" w:rsidRDefault="00000000" w:rsidRPr="00000000" w14:paraId="00000018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O5: să efectueze observații referitoare la structura diferitor tipuri de celule.</w:t>
      </w:r>
    </w:p>
    <w:p w:rsidR="00000000" w:rsidDel="00000000" w:rsidP="00000000" w:rsidRDefault="00000000" w:rsidRPr="00000000" w14:paraId="00000019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Tehnologie didactică: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Metode/tehnici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  conversație, comunicare, Metoda 6 DE CE?, notițe, observație, schemă, lucrul cu textul, expunerea, diagrama Venn, jocul didactic, analiza, lucrul cu tabelul, generalizare.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Forme de organizare a activității: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frontal, în grup, individual.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Resurse didactice: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Manual de biologie, cl.10, Ion Ungureanu, Ana Postolache-Călugăru, Ion Melian , Casa editorial-poligrafică „Bons Offices” , 2020,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planșe, scheme, caiet, stilou.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36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                                               </w:t>
      </w:r>
    </w:p>
    <w:p w:rsidR="00000000" w:rsidDel="00000000" w:rsidP="00000000" w:rsidRDefault="00000000" w:rsidRPr="00000000" w14:paraId="0000001E">
      <w:pPr>
        <w:spacing w:after="0" w:line="36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36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                                                         Scenariul lecției</w:t>
      </w:r>
    </w:p>
    <w:tbl>
      <w:tblPr>
        <w:tblStyle w:val="Table1"/>
        <w:tblW w:w="11199.0" w:type="dxa"/>
        <w:jc w:val="left"/>
        <w:tblInd w:w="-82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6"/>
        <w:gridCol w:w="567"/>
        <w:gridCol w:w="6804"/>
        <w:gridCol w:w="851"/>
        <w:gridCol w:w="1701"/>
        <w:tblGridChange w:id="0">
          <w:tblGrid>
            <w:gridCol w:w="1276"/>
            <w:gridCol w:w="567"/>
            <w:gridCol w:w="6804"/>
            <w:gridCol w:w="851"/>
            <w:gridCol w:w="1701"/>
          </w:tblGrid>
        </w:tblGridChange>
      </w:tblGrid>
      <w:tr>
        <w:trPr>
          <w:cantSplit w:val="0"/>
          <w:trHeight w:val="703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Etape ale activității didactice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Demers acțional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Timp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Tehnologia realizării</w:t>
            </w:r>
          </w:p>
        </w:tc>
      </w:tr>
      <w:tr>
        <w:trPr>
          <w:cantSplit w:val="0"/>
          <w:trHeight w:val="6546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Evocare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Profesorul face prezenţa și notează absenții. Asigură ordinea și disciplina în clasă. Creează condiţii optime pentru desfăşurarea armonioasă a lecţiei.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33cc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33cc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SD1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Profesorul propune reactualizarea cunoștințelor accesând următoarele linkuri.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/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https://wordwall.net/ro/resource/23426944/structura-celulei-procariote</w:t>
              </w:r>
            </w:hyperlink>
            <w:r w:rsidDel="00000000" w:rsidR="00000000" w:rsidRPr="00000000">
              <w:rPr>
                <w:rtl w:val="0"/>
              </w:rPr>
              <w:t xml:space="preserve">           </w:t>
            </w:r>
          </w:p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color w:val="0000ff"/>
                <w:sz w:val="24"/>
                <w:szCs w:val="24"/>
                <w:u w:val="single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https://wordwall.net/ro/resource/63800514/celula-procariota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https://wordwall.net/ro/resource/64788454/celula-procariot%C4%83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33cc"/>
                <w:sz w:val="24"/>
                <w:szCs w:val="24"/>
                <w:rtl w:val="0"/>
              </w:rPr>
              <w:t xml:space="preserve">SD2</w:t>
            </w:r>
            <w:r w:rsidDel="00000000" w:rsidR="00000000" w:rsidRPr="00000000">
              <w:rPr>
                <w:b w:val="1"/>
                <w:color w:val="0033cc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Elevii completează schema de la tablă.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203200</wp:posOffset>
                      </wp:positionV>
                      <wp:extent cx="1865354" cy="465925"/>
                      <wp:effectExtent b="0" l="0" r="0" t="0"/>
                      <wp:wrapNone/>
                      <wp:docPr id="6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4419673" y="3553388"/>
                                <a:ext cx="1852654" cy="453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4E0B2"/>
                              </a:solidFill>
                              <a:ln cap="flat" cmpd="sng" w="12700">
                                <a:solidFill>
                                  <a:srgbClr val="31538F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    Nivele de organizare    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              celulară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203200</wp:posOffset>
                      </wp:positionV>
                      <wp:extent cx="1865354" cy="465925"/>
                      <wp:effectExtent b="0" l="0" r="0" t="0"/>
                      <wp:wrapNone/>
                      <wp:docPr id="62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65354" cy="4659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723900</wp:posOffset>
                      </wp:positionH>
                      <wp:positionV relativeFrom="paragraph">
                        <wp:posOffset>139700</wp:posOffset>
                      </wp:positionV>
                      <wp:extent cx="1378585" cy="154305"/>
                      <wp:effectExtent b="0" l="0" r="0" t="0"/>
                      <wp:wrapNone/>
                      <wp:docPr id="6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4666233" y="3712373"/>
                                <a:ext cx="1359535" cy="1352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9050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med" w="med" type="stealth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723900</wp:posOffset>
                      </wp:positionH>
                      <wp:positionV relativeFrom="paragraph">
                        <wp:posOffset>139700</wp:posOffset>
                      </wp:positionV>
                      <wp:extent cx="1378585" cy="154305"/>
                      <wp:effectExtent b="0" l="0" r="0" t="0"/>
                      <wp:wrapNone/>
                      <wp:docPr id="64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8585" cy="1543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2070100</wp:posOffset>
                      </wp:positionH>
                      <wp:positionV relativeFrom="paragraph">
                        <wp:posOffset>139700</wp:posOffset>
                      </wp:positionV>
                      <wp:extent cx="1" cy="190831"/>
                      <wp:effectExtent b="0" l="0" r="0" t="0"/>
                      <wp:wrapNone/>
                      <wp:docPr id="7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5346000" y="3684585"/>
                                <a:ext cx="1" cy="190831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med" w="med" type="stealth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2070100</wp:posOffset>
                      </wp:positionH>
                      <wp:positionV relativeFrom="paragraph">
                        <wp:posOffset>139700</wp:posOffset>
                      </wp:positionV>
                      <wp:extent cx="1" cy="190831"/>
                      <wp:effectExtent b="0" l="0" r="0" t="0"/>
                      <wp:wrapNone/>
                      <wp:docPr id="72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" cy="19083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2082800</wp:posOffset>
                      </wp:positionH>
                      <wp:positionV relativeFrom="paragraph">
                        <wp:posOffset>139700</wp:posOffset>
                      </wp:positionV>
                      <wp:extent cx="1537584" cy="154609"/>
                      <wp:effectExtent b="0" l="0" r="0" t="0"/>
                      <wp:wrapNone/>
                      <wp:docPr id="59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586733" y="3712221"/>
                                <a:ext cx="1518534" cy="135559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med" w="med" type="stealth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2082800</wp:posOffset>
                      </wp:positionH>
                      <wp:positionV relativeFrom="paragraph">
                        <wp:posOffset>139700</wp:posOffset>
                      </wp:positionV>
                      <wp:extent cx="1537584" cy="154609"/>
                      <wp:effectExtent b="0" l="0" r="0" t="0"/>
                      <wp:wrapNone/>
                      <wp:docPr id="59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37584" cy="15460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2870200</wp:posOffset>
                      </wp:positionH>
                      <wp:positionV relativeFrom="paragraph">
                        <wp:posOffset>-12699</wp:posOffset>
                      </wp:positionV>
                      <wp:extent cx="1283970" cy="426085"/>
                      <wp:effectExtent b="0" l="0" r="0" t="0"/>
                      <wp:wrapNone/>
                      <wp:docPr id="6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4710365" y="3573308"/>
                                <a:ext cx="1271270" cy="413385"/>
                              </a:xfrm>
                              <a:prstGeom prst="roundRect">
                                <a:avLst>
                                  <a:gd fmla="val 16667" name="adj"/>
                                </a:avLst>
                              </a:prstGeom>
                              <a:solidFill>
                                <a:srgbClr val="E1EFD8"/>
                              </a:solidFill>
                              <a:ln cap="flat" cmpd="sng" w="12700">
                                <a:solidFill>
                                  <a:srgbClr val="31538F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.......................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2870200</wp:posOffset>
                      </wp:positionH>
                      <wp:positionV relativeFrom="paragraph">
                        <wp:posOffset>-12699</wp:posOffset>
                      </wp:positionV>
                      <wp:extent cx="1283970" cy="426085"/>
                      <wp:effectExtent b="0" l="0" r="0" t="0"/>
                      <wp:wrapNone/>
                      <wp:docPr id="66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83970" cy="4260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1574800</wp:posOffset>
                      </wp:positionH>
                      <wp:positionV relativeFrom="paragraph">
                        <wp:posOffset>-12699</wp:posOffset>
                      </wp:positionV>
                      <wp:extent cx="1228725" cy="426085"/>
                      <wp:effectExtent b="0" l="0" r="0" t="0"/>
                      <wp:wrapNone/>
                      <wp:docPr id="7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4" name="Shape 14"/>
                            <wps:spPr>
                              <a:xfrm>
                                <a:off x="4737988" y="3573308"/>
                                <a:ext cx="1216025" cy="413385"/>
                              </a:xfrm>
                              <a:prstGeom prst="roundRect">
                                <a:avLst>
                                  <a:gd fmla="val 16667" name="adj"/>
                                </a:avLst>
                              </a:prstGeom>
                              <a:solidFill>
                                <a:srgbClr val="FBE4D4"/>
                              </a:solidFill>
                              <a:ln cap="flat" cmpd="sng" w="12700">
                                <a:solidFill>
                                  <a:srgbClr val="31538F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...................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1574800</wp:posOffset>
                      </wp:positionH>
                      <wp:positionV relativeFrom="paragraph">
                        <wp:posOffset>-12699</wp:posOffset>
                      </wp:positionV>
                      <wp:extent cx="1228725" cy="426085"/>
                      <wp:effectExtent b="0" l="0" r="0" t="0"/>
                      <wp:wrapNone/>
                      <wp:docPr id="71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28725" cy="4260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101601</wp:posOffset>
                      </wp:positionH>
                      <wp:positionV relativeFrom="paragraph">
                        <wp:posOffset>-12699</wp:posOffset>
                      </wp:positionV>
                      <wp:extent cx="1300811" cy="426168"/>
                      <wp:effectExtent b="0" l="0" r="0" t="0"/>
                      <wp:wrapNone/>
                      <wp:docPr id="7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7" name="Shape 17"/>
                            <wps:spPr>
                              <a:xfrm>
                                <a:off x="4701945" y="3573266"/>
                                <a:ext cx="1288111" cy="413468"/>
                              </a:xfrm>
                              <a:prstGeom prst="roundRect">
                                <a:avLst>
                                  <a:gd fmla="val 16667" name="adj"/>
                                </a:avLst>
                              </a:prstGeom>
                              <a:solidFill>
                                <a:srgbClr val="E1EFD8"/>
                              </a:solidFill>
                              <a:ln cap="flat" cmpd="sng" w="12700">
                                <a:solidFill>
                                  <a:srgbClr val="31538F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Acelular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101601</wp:posOffset>
                      </wp:positionH>
                      <wp:positionV relativeFrom="paragraph">
                        <wp:posOffset>-12699</wp:posOffset>
                      </wp:positionV>
                      <wp:extent cx="1300811" cy="426168"/>
                      <wp:effectExtent b="0" l="0" r="0" t="0"/>
                      <wp:wrapNone/>
                      <wp:docPr id="74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00811" cy="426168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2235200</wp:posOffset>
                      </wp:positionH>
                      <wp:positionV relativeFrom="paragraph">
                        <wp:posOffset>127000</wp:posOffset>
                      </wp:positionV>
                      <wp:extent cx="1259454" cy="209550"/>
                      <wp:effectExtent b="0" l="0" r="0" t="0"/>
                      <wp:wrapNone/>
                      <wp:docPr id="60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4725798" y="3684750"/>
                                <a:ext cx="1240404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med" w="med" type="stealth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2235200</wp:posOffset>
                      </wp:positionH>
                      <wp:positionV relativeFrom="paragraph">
                        <wp:posOffset>127000</wp:posOffset>
                      </wp:positionV>
                      <wp:extent cx="1259454" cy="209550"/>
                      <wp:effectExtent b="0" l="0" r="0" t="0"/>
                      <wp:wrapNone/>
                      <wp:docPr id="60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59454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3479800</wp:posOffset>
                      </wp:positionH>
                      <wp:positionV relativeFrom="paragraph">
                        <wp:posOffset>127000</wp:posOffset>
                      </wp:positionV>
                      <wp:extent cx="0" cy="190500"/>
                      <wp:effectExtent b="0" l="0" r="0" t="0"/>
                      <wp:wrapNone/>
                      <wp:docPr id="68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84750"/>
                                <a:ext cx="0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med" w="med" type="stealth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3479800</wp:posOffset>
                      </wp:positionH>
                      <wp:positionV relativeFrom="paragraph">
                        <wp:posOffset>127000</wp:posOffset>
                      </wp:positionV>
                      <wp:extent cx="0" cy="190500"/>
                      <wp:effectExtent b="0" l="0" r="0" t="0"/>
                      <wp:wrapNone/>
                      <wp:docPr id="68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905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2933700</wp:posOffset>
                      </wp:positionH>
                      <wp:positionV relativeFrom="paragraph">
                        <wp:posOffset>139700</wp:posOffset>
                      </wp:positionV>
                      <wp:extent cx="1283970" cy="426085"/>
                      <wp:effectExtent b="0" l="0" r="0" t="0"/>
                      <wp:wrapNone/>
                      <wp:docPr id="6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4710365" y="3573308"/>
                                <a:ext cx="1271270" cy="413385"/>
                              </a:xfrm>
                              <a:prstGeom prst="roundRect">
                                <a:avLst>
                                  <a:gd fmla="val 16667" name="adj"/>
                                </a:avLst>
                              </a:prstGeom>
                              <a:solidFill>
                                <a:srgbClr val="E1EFD8"/>
                              </a:solidFill>
                              <a:ln cap="flat" cmpd="sng" w="12700">
                                <a:solidFill>
                                  <a:srgbClr val="31538F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.........................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2933700</wp:posOffset>
                      </wp:positionH>
                      <wp:positionV relativeFrom="paragraph">
                        <wp:posOffset>139700</wp:posOffset>
                      </wp:positionV>
                      <wp:extent cx="1283970" cy="426085"/>
                      <wp:effectExtent b="0" l="0" r="0" t="0"/>
                      <wp:wrapNone/>
                      <wp:docPr id="63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83970" cy="4260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1511300</wp:posOffset>
                      </wp:positionH>
                      <wp:positionV relativeFrom="paragraph">
                        <wp:posOffset>114300</wp:posOffset>
                      </wp:positionV>
                      <wp:extent cx="1284384" cy="426085"/>
                      <wp:effectExtent b="0" l="0" r="0" t="0"/>
                      <wp:wrapNone/>
                      <wp:docPr id="6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4710158" y="3573308"/>
                                <a:ext cx="1271684" cy="413385"/>
                              </a:xfrm>
                              <a:prstGeom prst="roundRect">
                                <a:avLst>
                                  <a:gd fmla="val 16667" name="adj"/>
                                </a:avLst>
                              </a:prstGeom>
                              <a:solidFill>
                                <a:srgbClr val="E1EFD8"/>
                              </a:solidFill>
                              <a:ln cap="flat" cmpd="sng" w="12700">
                                <a:solidFill>
                                  <a:srgbClr val="31538F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........................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1511300</wp:posOffset>
                      </wp:positionH>
                      <wp:positionV relativeFrom="paragraph">
                        <wp:posOffset>114300</wp:posOffset>
                      </wp:positionV>
                      <wp:extent cx="1284384" cy="426085"/>
                      <wp:effectExtent b="0" l="0" r="0" t="0"/>
                      <wp:wrapNone/>
                      <wp:docPr id="67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84384" cy="4260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b w:val="1"/>
                <w:color w:val="0033c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33cc"/>
                <w:sz w:val="24"/>
                <w:szCs w:val="24"/>
                <w:rtl w:val="0"/>
              </w:rPr>
              <w:t xml:space="preserve">SD3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Profesorul va acorda mai multe întrebări.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 este celula?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Cine a  descoperit celula?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Cum se clasifică substanțele care intră în structura celulei?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1 min</w:t>
            </w:r>
          </w:p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41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3 min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5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Conversaţie</w:t>
            </w:r>
          </w:p>
          <w:p w:rsidR="00000000" w:rsidDel="00000000" w:rsidP="00000000" w:rsidRDefault="00000000" w:rsidRPr="00000000" w14:paraId="0000005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euristică.</w:t>
            </w:r>
          </w:p>
          <w:p w:rsidR="00000000" w:rsidDel="00000000" w:rsidP="00000000" w:rsidRDefault="00000000" w:rsidRPr="00000000" w14:paraId="0000005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Joc didactic</w:t>
            </w:r>
          </w:p>
          <w:p w:rsidR="00000000" w:rsidDel="00000000" w:rsidP="00000000" w:rsidRDefault="00000000" w:rsidRPr="00000000" w14:paraId="0000005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Schema logică</w:t>
            </w:r>
          </w:p>
          <w:p w:rsidR="00000000" w:rsidDel="00000000" w:rsidP="00000000" w:rsidRDefault="00000000" w:rsidRPr="00000000" w14:paraId="0000005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42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Realizarea sensului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5D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65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Se anunță subiectul și obiectivele lecției: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     (Prezentare Canva)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tabs>
                <w:tab w:val="left" w:leader="none" w:pos="451"/>
              </w:tabs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u w:val="single"/>
                <w:rtl w:val="0"/>
              </w:rPr>
              <w:t xml:space="preserve">Subiectul: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Structura celulei eucariote: vegetală, animală.</w:t>
            </w:r>
          </w:p>
          <w:p w:rsidR="00000000" w:rsidDel="00000000" w:rsidP="00000000" w:rsidRDefault="00000000" w:rsidRPr="00000000" w14:paraId="0000006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Celula eucariotă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Unitatea de structură și funcție cu nucleu individualizat și structuri celulare specifice.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Celule  eucariote sunt diferite ca formă, dimensiuni, funcții însă toate au trei elemente fundamentale de bază.</w:t>
            </w:r>
          </w:p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0" distT="0" distL="0" distR="0">
                  <wp:extent cx="2371062" cy="1586010"/>
                  <wp:effectExtent b="0" l="0" r="0" t="0"/>
                  <wp:docPr id="76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062" cy="15860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2070100</wp:posOffset>
                      </wp:positionH>
                      <wp:positionV relativeFrom="paragraph">
                        <wp:posOffset>1295400</wp:posOffset>
                      </wp:positionV>
                      <wp:extent cx="1268095" cy="449580"/>
                      <wp:effectExtent b="0" l="0" r="0" t="0"/>
                      <wp:wrapNone/>
                      <wp:docPr id="7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6" name="Shape 16"/>
                            <wps:spPr>
                              <a:xfrm>
                                <a:off x="4718303" y="3561560"/>
                                <a:ext cx="1255395" cy="43688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31538F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3. Membrana 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2070100</wp:posOffset>
                      </wp:positionH>
                      <wp:positionV relativeFrom="paragraph">
                        <wp:posOffset>1295400</wp:posOffset>
                      </wp:positionV>
                      <wp:extent cx="1268095" cy="449580"/>
                      <wp:effectExtent b="0" l="0" r="0" t="0"/>
                      <wp:wrapNone/>
                      <wp:docPr id="73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68095" cy="4495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2603500</wp:posOffset>
                      </wp:positionH>
                      <wp:positionV relativeFrom="paragraph">
                        <wp:posOffset>736600</wp:posOffset>
                      </wp:positionV>
                      <wp:extent cx="1268095" cy="449580"/>
                      <wp:effectExtent b="0" l="0" r="0" t="0"/>
                      <wp:wrapNone/>
                      <wp:docPr id="7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8" name="Shape 18"/>
                            <wps:spPr>
                              <a:xfrm>
                                <a:off x="4718303" y="3561560"/>
                                <a:ext cx="1255395" cy="43688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31538F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58.99999618530273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8"/>
                                      <w:vertAlign w:val="baseline"/>
                                    </w:rPr>
                                    <w:t xml:space="preserve">2. Citoplasma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2603500</wp:posOffset>
                      </wp:positionH>
                      <wp:positionV relativeFrom="paragraph">
                        <wp:posOffset>736600</wp:posOffset>
                      </wp:positionV>
                      <wp:extent cx="1268095" cy="449580"/>
                      <wp:effectExtent b="0" l="0" r="0" t="0"/>
                      <wp:wrapNone/>
                      <wp:docPr id="75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68095" cy="4495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2908300</wp:posOffset>
                      </wp:positionH>
                      <wp:positionV relativeFrom="paragraph">
                        <wp:posOffset>12700</wp:posOffset>
                      </wp:positionV>
                      <wp:extent cx="1268095" cy="454243"/>
                      <wp:effectExtent b="0" l="0" r="0" t="0"/>
                      <wp:wrapNone/>
                      <wp:docPr id="6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" name="Shape 12"/>
                            <wps:spPr>
                              <a:xfrm>
                                <a:off x="4718303" y="3561560"/>
                                <a:ext cx="1255395" cy="43688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31538F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1. </w:t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Nucleu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2908300</wp:posOffset>
                      </wp:positionH>
                      <wp:positionV relativeFrom="paragraph">
                        <wp:posOffset>12700</wp:posOffset>
                      </wp:positionV>
                      <wp:extent cx="1268095" cy="454243"/>
                      <wp:effectExtent b="0" l="0" r="0" t="0"/>
                      <wp:wrapNone/>
                      <wp:docPr id="69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68095" cy="45424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1778000</wp:posOffset>
                      </wp:positionH>
                      <wp:positionV relativeFrom="paragraph">
                        <wp:posOffset>190500</wp:posOffset>
                      </wp:positionV>
                      <wp:extent cx="1139190" cy="58420"/>
                      <wp:effectExtent b="0" l="0" r="0" t="0"/>
                      <wp:wrapNone/>
                      <wp:docPr id="6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4785930" y="3760315"/>
                                <a:ext cx="1120140" cy="393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med" w="med" type="stealth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1778000</wp:posOffset>
                      </wp:positionH>
                      <wp:positionV relativeFrom="paragraph">
                        <wp:posOffset>190500</wp:posOffset>
                      </wp:positionV>
                      <wp:extent cx="1139190" cy="58420"/>
                      <wp:effectExtent b="0" l="0" r="0" t="0"/>
                      <wp:wrapNone/>
                      <wp:docPr id="61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39190" cy="5842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1524000</wp:posOffset>
                      </wp:positionH>
                      <wp:positionV relativeFrom="paragraph">
                        <wp:posOffset>939800</wp:posOffset>
                      </wp:positionV>
                      <wp:extent cx="0" cy="25400"/>
                      <wp:effectExtent b="0" l="0" r="0" t="0"/>
                      <wp:wrapNone/>
                      <wp:docPr id="70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4801916" y="3780000"/>
                                <a:ext cx="1088169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med" w="med" type="stealth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1524000</wp:posOffset>
                      </wp:positionH>
                      <wp:positionV relativeFrom="paragraph">
                        <wp:posOffset>939800</wp:posOffset>
                      </wp:positionV>
                      <wp:extent cx="0" cy="25400"/>
                      <wp:effectExtent b="0" l="0" r="0" t="0"/>
                      <wp:wrapNone/>
                      <wp:docPr id="70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1333500</wp:posOffset>
                      </wp:positionV>
                      <wp:extent cx="1084525" cy="170124"/>
                      <wp:effectExtent b="0" l="0" r="0" t="0"/>
                      <wp:wrapNone/>
                      <wp:docPr id="65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4813263" y="3704463"/>
                                <a:ext cx="1065475" cy="151074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med" w="med" type="stealth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1333500</wp:posOffset>
                      </wp:positionV>
                      <wp:extent cx="1084525" cy="170124"/>
                      <wp:effectExtent b="0" l="0" r="0" t="0"/>
                      <wp:wrapNone/>
                      <wp:docPr id="65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84525" cy="1701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6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Profesorul explică structura și funcțiile celor trei elemente structural fundamentale de bază ale celulei eucariote.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2 min</w:t>
            </w:r>
          </w:p>
          <w:p w:rsidR="00000000" w:rsidDel="00000000" w:rsidP="00000000" w:rsidRDefault="00000000" w:rsidRPr="00000000" w14:paraId="0000006F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73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7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 frontală</w:t>
            </w:r>
          </w:p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Prezentare</w:t>
            </w:r>
          </w:p>
          <w:p w:rsidR="00000000" w:rsidDel="00000000" w:rsidP="00000000" w:rsidRDefault="00000000" w:rsidRPr="00000000" w14:paraId="00000080">
            <w:pPr>
              <w:spacing w:line="36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18"/>
                  <w:szCs w:val="18"/>
                  <w:u w:val="single"/>
                  <w:rtl w:val="0"/>
                </w:rPr>
                <w:t xml:space="preserve">https://www.canva.com/design/DAGsqMfVgko/IIe5TRUDCkkxWtChnIMYVw/edit?utm_content=DAGsqMfVgko&amp;utm_campaign=designshare&amp;utm_medium=link2&amp;utm_source=sharebutton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line="36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85" w:hRule="atLeast"/>
          <w:tblHeader w:val="0"/>
        </w:trPr>
        <w:tc>
          <w:tcPr/>
          <w:p w:rsidR="00000000" w:rsidDel="00000000" w:rsidP="00000000" w:rsidRDefault="00000000" w:rsidRPr="00000000" w14:paraId="0000008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86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93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Profesorul explică elevilor clasificarea, structura și funcțiile organitelor celulare.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(Prezentarea canva)</w:t>
            </w:r>
          </w:p>
          <w:p w:rsidR="00000000" w:rsidDel="00000000" w:rsidP="00000000" w:rsidRDefault="00000000" w:rsidRPr="00000000" w14:paraId="0000009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33cc"/>
                <w:sz w:val="24"/>
                <w:szCs w:val="24"/>
                <w:rtl w:val="0"/>
              </w:rPr>
              <w:t xml:space="preserve">SD4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Elevilor li se propune să completeze schema în caiete.</w:t>
            </w:r>
          </w:p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0" distT="0" distL="0" distR="0">
                  <wp:extent cx="4108500" cy="1713001"/>
                  <wp:effectExtent b="0" l="0" r="0" t="0"/>
                  <wp:docPr id="78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3"/>
                          <a:srcRect b="15015" l="7602" r="11336" t="117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8500" cy="171300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rPr>
                <w:i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33cc"/>
                <w:sz w:val="24"/>
                <w:szCs w:val="24"/>
                <w:rtl w:val="0"/>
              </w:rPr>
              <w:t xml:space="preserve">SD5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b w:val="1"/>
                <w:color w:val="000000"/>
                <w:rtl w:val="0"/>
              </w:rPr>
              <w:t xml:space="preserve">Activitate de grup: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Gr.1</w:t>
            </w:r>
            <w:r w:rsidDel="00000000" w:rsidR="00000000" w:rsidRPr="00000000">
              <w:rPr>
                <w:color w:val="000000"/>
                <w:rtl w:val="0"/>
              </w:rPr>
              <w:t xml:space="preserve">- Structuri celulare fundamentale caracteristice celulei eucariote;</w:t>
            </w:r>
          </w:p>
          <w:p w:rsidR="00000000" w:rsidDel="00000000" w:rsidP="00000000" w:rsidRDefault="00000000" w:rsidRPr="00000000" w14:paraId="0000009A">
            <w:pPr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Gr.2</w:t>
            </w:r>
            <w:r w:rsidDel="00000000" w:rsidR="00000000" w:rsidRPr="00000000">
              <w:rPr>
                <w:color w:val="000000"/>
                <w:rtl w:val="0"/>
              </w:rPr>
              <w:t xml:space="preserve">- Organite celulare amembranare;</w:t>
            </w:r>
          </w:p>
          <w:p w:rsidR="00000000" w:rsidDel="00000000" w:rsidP="00000000" w:rsidRDefault="00000000" w:rsidRPr="00000000" w14:paraId="0000009B">
            <w:pPr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Gr.3</w:t>
            </w:r>
            <w:r w:rsidDel="00000000" w:rsidR="00000000" w:rsidRPr="00000000">
              <w:rPr>
                <w:color w:val="000000"/>
                <w:rtl w:val="0"/>
              </w:rPr>
              <w:t xml:space="preserve">- Organite celulare unimembranare;</w:t>
            </w:r>
          </w:p>
          <w:p w:rsidR="00000000" w:rsidDel="00000000" w:rsidP="00000000" w:rsidRDefault="00000000" w:rsidRPr="00000000" w14:paraId="0000009C">
            <w:pPr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Gr.4</w:t>
            </w:r>
            <w:r w:rsidDel="00000000" w:rsidR="00000000" w:rsidRPr="00000000">
              <w:rPr>
                <w:color w:val="000000"/>
                <w:rtl w:val="0"/>
              </w:rPr>
              <w:t xml:space="preserve">- Organite celulare bimembranare;</w:t>
            </w:r>
          </w:p>
          <w:p w:rsidR="00000000" w:rsidDel="00000000" w:rsidP="00000000" w:rsidRDefault="00000000" w:rsidRPr="00000000" w14:paraId="0000009D">
            <w:pPr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Gr. 5</w:t>
            </w:r>
            <w:r w:rsidDel="00000000" w:rsidR="00000000" w:rsidRPr="00000000">
              <w:rPr>
                <w:color w:val="000000"/>
                <w:rtl w:val="0"/>
              </w:rPr>
              <w:t xml:space="preserve">- organite celulare specifice celulei vegetale, animale.</w:t>
            </w:r>
          </w:p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Cu ajutorul informației din manual tema 3.2 pag 35 și a informației prezentate de profesor, elevii completează fișele de lucru.  </w:t>
            </w:r>
            <w:r w:rsidDel="00000000" w:rsidR="00000000" w:rsidRPr="00000000">
              <w:rPr>
                <w:i w:val="1"/>
                <w:color w:val="000000"/>
                <w:rtl w:val="0"/>
              </w:rPr>
              <w:t xml:space="preserve">(Anexa1)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3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Profesorul prezintă la ecran diversitatea celulelor eucariote specificând unele particularități structurale.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3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Elevii identifică în urma analizei imaginelor diferitor tipuri de celule asemănări și deosebiri dintre celula eucariotă animală și celula eucariotă vegetală.</w:t>
            </w:r>
          </w:p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0" distT="0" distL="0" distR="0">
                  <wp:extent cx="2107095" cy="1081377"/>
                  <wp:effectExtent b="0" l="0" r="0" t="0"/>
                  <wp:docPr id="7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7095" cy="108137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A5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7 min</w:t>
            </w:r>
          </w:p>
          <w:p w:rsidR="00000000" w:rsidDel="00000000" w:rsidP="00000000" w:rsidRDefault="00000000" w:rsidRPr="00000000" w14:paraId="000000AD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B4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Activitate</w:t>
            </w:r>
          </w:p>
          <w:p w:rsidR="00000000" w:rsidDel="00000000" w:rsidP="00000000" w:rsidRDefault="00000000" w:rsidRPr="00000000" w14:paraId="000000B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frontală</w:t>
            </w:r>
          </w:p>
          <w:p w:rsidR="00000000" w:rsidDel="00000000" w:rsidP="00000000" w:rsidRDefault="00000000" w:rsidRPr="00000000" w14:paraId="000000B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Schema logică</w:t>
            </w:r>
          </w:p>
          <w:p w:rsidR="00000000" w:rsidDel="00000000" w:rsidP="00000000" w:rsidRDefault="00000000" w:rsidRPr="00000000" w14:paraId="000000B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 de grup</w:t>
            </w:r>
          </w:p>
          <w:p w:rsidR="00000000" w:rsidDel="00000000" w:rsidP="00000000" w:rsidRDefault="00000000" w:rsidRPr="00000000" w14:paraId="000000C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Analiza</w:t>
            </w:r>
          </w:p>
          <w:p w:rsidR="00000000" w:rsidDel="00000000" w:rsidP="00000000" w:rsidRDefault="00000000" w:rsidRPr="00000000" w14:paraId="000000C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Diagrama</w:t>
            </w:r>
          </w:p>
          <w:p w:rsidR="00000000" w:rsidDel="00000000" w:rsidP="00000000" w:rsidRDefault="00000000" w:rsidRPr="00000000" w14:paraId="000000C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Venn</w:t>
            </w:r>
          </w:p>
        </w:tc>
      </w:tr>
      <w:tr>
        <w:trPr>
          <w:cantSplit w:val="0"/>
          <w:trHeight w:val="2900.68359375" w:hRule="atLeast"/>
          <w:tblHeader w:val="0"/>
        </w:trPr>
        <w:tc>
          <w:tcPr/>
          <w:p w:rsidR="00000000" w:rsidDel="00000000" w:rsidP="00000000" w:rsidRDefault="00000000" w:rsidRPr="00000000" w14:paraId="000000C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Reflecție</w:t>
            </w:r>
          </w:p>
        </w:tc>
        <w:tc>
          <w:tcPr/>
          <w:p w:rsidR="00000000" w:rsidDel="00000000" w:rsidP="00000000" w:rsidRDefault="00000000" w:rsidRPr="00000000" w14:paraId="000000C8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33cc"/>
                <w:sz w:val="24"/>
                <w:szCs w:val="24"/>
                <w:rtl w:val="0"/>
              </w:rPr>
              <w:t xml:space="preserve">SD6 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Elevii vor rezolva diverse sarcini interactive.  </w:t>
            </w:r>
          </w:p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propune câte o sarcină pentru fiecare grup.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https://wordwall.net/ro/resource/4643607/celula-eucariot%C4%83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https://wordwall.net/ro/resource/22601654/celula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https://wordwall.net/ro/resource/61061069/biologie/celula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8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https://wordwall.net/ro/resource/36776428/celula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  <w:color w:val="0000ff"/>
                <w:sz w:val="24"/>
                <w:szCs w:val="24"/>
                <w:u w:val="single"/>
              </w:rPr>
            </w:pPr>
            <w:hyperlink r:id="rId1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https://wordwall.net/ro/resource/7512562/celula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color w:val="0000ff"/>
                <w:sz w:val="24"/>
                <w:szCs w:val="24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33cc"/>
                <w:sz w:val="24"/>
                <w:szCs w:val="24"/>
                <w:rtl w:val="0"/>
              </w:rPr>
              <w:t xml:space="preserve">SD7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Ex. 7 pag. 43 ( Metoda 6 DE CE?)</w:t>
            </w:r>
          </w:p>
          <w:p w:rsidR="00000000" w:rsidDel="00000000" w:rsidP="00000000" w:rsidRDefault="00000000" w:rsidRPr="00000000" w14:paraId="000000D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33cc"/>
                <w:sz w:val="24"/>
                <w:szCs w:val="24"/>
                <w:rtl w:val="0"/>
              </w:rPr>
              <w:t xml:space="preserve">SD8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Elevii rezolvă sarcina propusă la ecran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(Prezentare canva).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line="360" w:lineRule="auto"/>
              <w:rPr>
                <w:color w:val="0000ff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4 min</w:t>
            </w:r>
          </w:p>
          <w:p w:rsidR="00000000" w:rsidDel="00000000" w:rsidP="00000000" w:rsidRDefault="00000000" w:rsidRPr="00000000" w14:paraId="000000D8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2 min</w:t>
            </w:r>
          </w:p>
          <w:p w:rsidR="00000000" w:rsidDel="00000000" w:rsidP="00000000" w:rsidRDefault="00000000" w:rsidRPr="00000000" w14:paraId="000000D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3 min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 de grup</w:t>
            </w:r>
          </w:p>
          <w:p w:rsidR="00000000" w:rsidDel="00000000" w:rsidP="00000000" w:rsidRDefault="00000000" w:rsidRPr="00000000" w14:paraId="000000D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1d35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1d35"/>
                <w:sz w:val="24"/>
                <w:szCs w:val="24"/>
                <w:highlight w:val="white"/>
                <w:rtl w:val="0"/>
              </w:rPr>
              <w:t xml:space="preserve">Joc didactic</w:t>
            </w:r>
          </w:p>
          <w:p w:rsidR="00000000" w:rsidDel="00000000" w:rsidP="00000000" w:rsidRDefault="00000000" w:rsidRPr="00000000" w14:paraId="000000E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Metoda 6  </w:t>
            </w:r>
          </w:p>
          <w:p w:rsidR="00000000" w:rsidDel="00000000" w:rsidP="00000000" w:rsidRDefault="00000000" w:rsidRPr="00000000" w14:paraId="000000E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 CE?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1d35"/>
                <w:sz w:val="24"/>
                <w:szCs w:val="24"/>
                <w:highlight w:val="white"/>
                <w:rtl w:val="0"/>
              </w:rPr>
              <w:t xml:space="preserve">Analiza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9" w:hRule="atLeast"/>
          <w:tblHeader w:val="0"/>
        </w:trPr>
        <w:tc>
          <w:tcPr/>
          <w:p w:rsidR="00000000" w:rsidDel="00000000" w:rsidP="00000000" w:rsidRDefault="00000000" w:rsidRPr="00000000" w14:paraId="000000E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Extindere</w:t>
            </w:r>
          </w:p>
        </w:tc>
        <w:tc>
          <w:tcPr/>
          <w:p w:rsidR="00000000" w:rsidDel="00000000" w:rsidP="00000000" w:rsidRDefault="00000000" w:rsidRPr="00000000" w14:paraId="000000E6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De studiat tema 3.2 (pag. 35-43).</w:t>
            </w:r>
          </w:p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Modelarea unei celule eucariote din diverse materiale.</w:t>
            </w:r>
          </w:p>
        </w:tc>
        <w:tc>
          <w:tcPr/>
          <w:p w:rsidR="00000000" w:rsidDel="00000000" w:rsidP="00000000" w:rsidRDefault="00000000" w:rsidRPr="00000000" w14:paraId="000000E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1 min</w:t>
            </w:r>
          </w:p>
        </w:tc>
        <w:tc>
          <w:tcPr/>
          <w:p w:rsidR="00000000" w:rsidDel="00000000" w:rsidP="00000000" w:rsidRDefault="00000000" w:rsidRPr="00000000" w14:paraId="000000E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 frontală</w:t>
            </w:r>
          </w:p>
          <w:p w:rsidR="00000000" w:rsidDel="00000000" w:rsidP="00000000" w:rsidRDefault="00000000" w:rsidRPr="00000000" w14:paraId="000000E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Manual </w:t>
            </w:r>
          </w:p>
        </w:tc>
      </w:tr>
    </w:tbl>
    <w:p w:rsidR="00000000" w:rsidDel="00000000" w:rsidP="00000000" w:rsidRDefault="00000000" w:rsidRPr="00000000" w14:paraId="000000ED">
      <w:pPr>
        <w:tabs>
          <w:tab w:val="left" w:leader="none" w:pos="5820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tabs>
          <w:tab w:val="left" w:leader="none" w:pos="5820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tabs>
          <w:tab w:val="left" w:leader="none" w:pos="5820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tabs>
          <w:tab w:val="left" w:leader="none" w:pos="5820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Anexa 1       </w:t>
      </w:r>
    </w:p>
    <w:p w:rsidR="00000000" w:rsidDel="00000000" w:rsidP="00000000" w:rsidRDefault="00000000" w:rsidRPr="00000000" w14:paraId="000000F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Fișa de activitate</w:t>
      </w:r>
    </w:p>
    <w:p w:rsidR="00000000" w:rsidDel="00000000" w:rsidP="00000000" w:rsidRDefault="00000000" w:rsidRPr="00000000" w14:paraId="000000F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Subiectul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:  Structura celulei eucariote: vegetale și animale.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after="0" w:line="240" w:lineRule="auto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  Grupul 1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  </w:t>
      </w:r>
      <w:r w:rsidDel="00000000" w:rsidR="00000000" w:rsidRPr="00000000">
        <w:rPr>
          <w:color w:val="000000"/>
          <w:rtl w:val="0"/>
        </w:rPr>
        <w:t xml:space="preserve">Structuri celulare fundamentale, caracteristice celulei eucariote.</w:t>
      </w:r>
    </w:p>
    <w:tbl>
      <w:tblPr>
        <w:tblStyle w:val="Table2"/>
        <w:tblW w:w="1003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8"/>
        <w:gridCol w:w="9573"/>
        <w:tblGridChange w:id="0">
          <w:tblGrid>
            <w:gridCol w:w="458"/>
            <w:gridCol w:w="957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4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                                                                  ITEM</w:t>
            </w:r>
          </w:p>
        </w:tc>
      </w:tr>
      <w:tr>
        <w:trPr>
          <w:cantSplit w:val="0"/>
          <w:trHeight w:val="1797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F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Completează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tabelul cu particularitățile structurale și funcțiile structurilor celulare din tabel.</w:t>
            </w:r>
          </w:p>
          <w:p w:rsidR="00000000" w:rsidDel="00000000" w:rsidP="00000000" w:rsidRDefault="00000000" w:rsidRPr="00000000" w14:paraId="000000F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8917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972"/>
              <w:gridCol w:w="2972"/>
              <w:gridCol w:w="2973"/>
              <w:tblGridChange w:id="0">
                <w:tblGrid>
                  <w:gridCol w:w="2972"/>
                  <w:gridCol w:w="2972"/>
                  <w:gridCol w:w="2973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e2efd9" w:val="clear"/>
                </w:tcPr>
                <w:p w:rsidR="00000000" w:rsidDel="00000000" w:rsidP="00000000" w:rsidRDefault="00000000" w:rsidRPr="00000000" w14:paraId="000000F9">
                  <w:pPr>
                    <w:jc w:val="center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Structuri celulare</w:t>
                  </w:r>
                </w:p>
              </w:tc>
              <w:tc>
                <w:tcPr>
                  <w:shd w:fill="e2efd9" w:val="clear"/>
                </w:tcPr>
                <w:p w:rsidR="00000000" w:rsidDel="00000000" w:rsidP="00000000" w:rsidRDefault="00000000" w:rsidRPr="00000000" w14:paraId="000000FA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Particularități structurale</w:t>
                  </w:r>
                </w:p>
              </w:tc>
              <w:tc>
                <w:tcPr>
                  <w:shd w:fill="e2efd9" w:val="clear"/>
                </w:tcPr>
                <w:p w:rsidR="00000000" w:rsidDel="00000000" w:rsidP="00000000" w:rsidRDefault="00000000" w:rsidRPr="00000000" w14:paraId="000000FB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 Funcții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e2efd9" w:val="clear"/>
                </w:tcPr>
                <w:p w:rsidR="00000000" w:rsidDel="00000000" w:rsidP="00000000" w:rsidRDefault="00000000" w:rsidRPr="00000000" w14:paraId="000000FC">
                  <w:pPr>
                    <w:jc w:val="center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Membrana celulară</w:t>
                  </w:r>
                </w:p>
              </w:tc>
              <w:tc>
                <w:tcPr/>
                <w:p w:rsidR="00000000" w:rsidDel="00000000" w:rsidP="00000000" w:rsidRDefault="00000000" w:rsidRPr="00000000" w14:paraId="000000FD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FE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e2efd9" w:val="clear"/>
                </w:tcPr>
                <w:p w:rsidR="00000000" w:rsidDel="00000000" w:rsidP="00000000" w:rsidRDefault="00000000" w:rsidRPr="00000000" w14:paraId="000000FF">
                  <w:pPr>
                    <w:jc w:val="center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Citoplasma</w:t>
                  </w:r>
                </w:p>
              </w:tc>
              <w:tc>
                <w:tcPr/>
                <w:p w:rsidR="00000000" w:rsidDel="00000000" w:rsidP="00000000" w:rsidRDefault="00000000" w:rsidRPr="00000000" w14:paraId="00000100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01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e2efd9" w:val="clear"/>
                </w:tcPr>
                <w:p w:rsidR="00000000" w:rsidDel="00000000" w:rsidP="00000000" w:rsidRDefault="00000000" w:rsidRPr="00000000" w14:paraId="00000102">
                  <w:pPr>
                    <w:jc w:val="center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Nucleu</w:t>
                  </w:r>
                </w:p>
              </w:tc>
              <w:tc>
                <w:tcPr/>
                <w:p w:rsidR="00000000" w:rsidDel="00000000" w:rsidP="00000000" w:rsidRDefault="00000000" w:rsidRPr="00000000" w14:paraId="00000103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04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0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</w:t>
      </w:r>
    </w:p>
    <w:p w:rsidR="00000000" w:rsidDel="00000000" w:rsidP="00000000" w:rsidRDefault="00000000" w:rsidRPr="00000000" w14:paraId="0000010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Fișa de activitate</w:t>
      </w:r>
    </w:p>
    <w:p w:rsidR="00000000" w:rsidDel="00000000" w:rsidP="00000000" w:rsidRDefault="00000000" w:rsidRPr="00000000" w14:paraId="000001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Subiectul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:  Structura celulei eucariote: vegetale și animale.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0" w:line="240" w:lineRule="auto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  Grupul 2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  </w:t>
      </w:r>
      <w:r w:rsidDel="00000000" w:rsidR="00000000" w:rsidRPr="00000000">
        <w:rPr>
          <w:color w:val="000000"/>
          <w:rtl w:val="0"/>
        </w:rPr>
        <w:t xml:space="preserve">Organite celulare amembranare</w:t>
      </w:r>
    </w:p>
    <w:tbl>
      <w:tblPr>
        <w:tblStyle w:val="Table4"/>
        <w:tblW w:w="1003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8"/>
        <w:gridCol w:w="9573"/>
        <w:tblGridChange w:id="0">
          <w:tblGrid>
            <w:gridCol w:w="458"/>
            <w:gridCol w:w="957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A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10B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                                                                  ITEM</w:t>
            </w:r>
          </w:p>
        </w:tc>
      </w:tr>
      <w:tr>
        <w:trPr>
          <w:cantSplit w:val="0"/>
          <w:trHeight w:val="2114" w:hRule="atLeast"/>
          <w:tblHeader w:val="0"/>
        </w:trPr>
        <w:tc>
          <w:tcPr/>
          <w:p w:rsidR="00000000" w:rsidDel="00000000" w:rsidP="00000000" w:rsidRDefault="00000000" w:rsidRPr="00000000" w14:paraId="0000010C">
            <w:pPr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10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Completează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tabelul cu particularitățile structurale și funcțiile structurilor celulare din tabel.</w:t>
            </w:r>
          </w:p>
          <w:p w:rsidR="00000000" w:rsidDel="00000000" w:rsidP="00000000" w:rsidRDefault="00000000" w:rsidRPr="00000000" w14:paraId="0000010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8917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972"/>
              <w:gridCol w:w="2972"/>
              <w:gridCol w:w="2973"/>
              <w:tblGridChange w:id="0">
                <w:tblGrid>
                  <w:gridCol w:w="2972"/>
                  <w:gridCol w:w="2972"/>
                  <w:gridCol w:w="2973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e2efd9" w:val="clear"/>
                </w:tcPr>
                <w:p w:rsidR="00000000" w:rsidDel="00000000" w:rsidP="00000000" w:rsidRDefault="00000000" w:rsidRPr="00000000" w14:paraId="0000010F">
                  <w:pPr>
                    <w:jc w:val="center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Structuri celulare</w:t>
                  </w:r>
                </w:p>
              </w:tc>
              <w:tc>
                <w:tcPr>
                  <w:shd w:fill="e2efd9" w:val="clear"/>
                </w:tcPr>
                <w:p w:rsidR="00000000" w:rsidDel="00000000" w:rsidP="00000000" w:rsidRDefault="00000000" w:rsidRPr="00000000" w14:paraId="00000110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Particularități structurale</w:t>
                  </w:r>
                </w:p>
              </w:tc>
              <w:tc>
                <w:tcPr>
                  <w:shd w:fill="e2efd9" w:val="clear"/>
                </w:tcPr>
                <w:p w:rsidR="00000000" w:rsidDel="00000000" w:rsidP="00000000" w:rsidRDefault="00000000" w:rsidRPr="00000000" w14:paraId="00000111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 Funcții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e2efd9" w:val="clear"/>
                </w:tcPr>
                <w:p w:rsidR="00000000" w:rsidDel="00000000" w:rsidP="00000000" w:rsidRDefault="00000000" w:rsidRPr="00000000" w14:paraId="00000112">
                  <w:pPr>
                    <w:jc w:val="center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Ribozomi</w:t>
                  </w:r>
                </w:p>
              </w:tc>
              <w:tc>
                <w:tcPr/>
                <w:p w:rsidR="00000000" w:rsidDel="00000000" w:rsidP="00000000" w:rsidRDefault="00000000" w:rsidRPr="00000000" w14:paraId="00000113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14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e2efd9" w:val="clear"/>
                </w:tcPr>
                <w:p w:rsidR="00000000" w:rsidDel="00000000" w:rsidP="00000000" w:rsidRDefault="00000000" w:rsidRPr="00000000" w14:paraId="00000115">
                  <w:pPr>
                    <w:jc w:val="center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Centrul celular</w:t>
                  </w:r>
                </w:p>
              </w:tc>
              <w:tc>
                <w:tcPr/>
                <w:p w:rsidR="00000000" w:rsidDel="00000000" w:rsidP="00000000" w:rsidRDefault="00000000" w:rsidRPr="00000000" w14:paraId="00000116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17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e2efd9" w:val="clear"/>
                </w:tcPr>
                <w:p w:rsidR="00000000" w:rsidDel="00000000" w:rsidP="00000000" w:rsidRDefault="00000000" w:rsidRPr="00000000" w14:paraId="00000118">
                  <w:pPr>
                    <w:jc w:val="center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Microtubuli</w:t>
                  </w:r>
                </w:p>
              </w:tc>
              <w:tc>
                <w:tcPr/>
                <w:p w:rsidR="00000000" w:rsidDel="00000000" w:rsidP="00000000" w:rsidRDefault="00000000" w:rsidRPr="00000000" w14:paraId="00000119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1A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e2efd9" w:val="clear"/>
                </w:tcPr>
                <w:p w:rsidR="00000000" w:rsidDel="00000000" w:rsidP="00000000" w:rsidRDefault="00000000" w:rsidRPr="00000000" w14:paraId="0000011B">
                  <w:pPr>
                    <w:jc w:val="center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Organite locomotorii</w:t>
                  </w:r>
                </w:p>
              </w:tc>
              <w:tc>
                <w:tcPr/>
                <w:p w:rsidR="00000000" w:rsidDel="00000000" w:rsidP="00000000" w:rsidRDefault="00000000" w:rsidRPr="00000000" w14:paraId="0000011C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1D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Fișa de activitate</w:t>
      </w:r>
    </w:p>
    <w:p w:rsidR="00000000" w:rsidDel="00000000" w:rsidP="00000000" w:rsidRDefault="00000000" w:rsidRPr="00000000" w14:paraId="000001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Subiectul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:  Structura celulei eucariote: vegetale și animale.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0" w:line="240" w:lineRule="auto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  Grupul 3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  </w:t>
      </w:r>
      <w:r w:rsidDel="00000000" w:rsidR="00000000" w:rsidRPr="00000000">
        <w:rPr>
          <w:color w:val="000000"/>
          <w:rtl w:val="0"/>
        </w:rPr>
        <w:t xml:space="preserve">Organite celulare unimembranare</w:t>
      </w:r>
    </w:p>
    <w:tbl>
      <w:tblPr>
        <w:tblStyle w:val="Table6"/>
        <w:tblW w:w="1003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8"/>
        <w:gridCol w:w="9573"/>
        <w:tblGridChange w:id="0">
          <w:tblGrid>
            <w:gridCol w:w="458"/>
            <w:gridCol w:w="957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2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123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                                                                  ITEM</w:t>
            </w:r>
          </w:p>
        </w:tc>
      </w:tr>
      <w:tr>
        <w:trPr>
          <w:cantSplit w:val="0"/>
          <w:trHeight w:val="2114" w:hRule="atLeast"/>
          <w:tblHeader w:val="0"/>
        </w:trPr>
        <w:tc>
          <w:tcPr/>
          <w:p w:rsidR="00000000" w:rsidDel="00000000" w:rsidP="00000000" w:rsidRDefault="00000000" w:rsidRPr="00000000" w14:paraId="00000124">
            <w:pPr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1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Completează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tabelul cu particularitățile structurale și funcțiile structurilor celulare din tabel.</w:t>
            </w:r>
          </w:p>
          <w:p w:rsidR="00000000" w:rsidDel="00000000" w:rsidP="00000000" w:rsidRDefault="00000000" w:rsidRPr="00000000" w14:paraId="000001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7"/>
              <w:tblW w:w="8917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972"/>
              <w:gridCol w:w="2972"/>
              <w:gridCol w:w="2973"/>
              <w:tblGridChange w:id="0">
                <w:tblGrid>
                  <w:gridCol w:w="2972"/>
                  <w:gridCol w:w="2972"/>
                  <w:gridCol w:w="2973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e2efd9" w:val="clear"/>
                </w:tcPr>
                <w:p w:rsidR="00000000" w:rsidDel="00000000" w:rsidP="00000000" w:rsidRDefault="00000000" w:rsidRPr="00000000" w14:paraId="00000127">
                  <w:pPr>
                    <w:jc w:val="center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Structuri celulare</w:t>
                  </w:r>
                </w:p>
              </w:tc>
              <w:tc>
                <w:tcPr>
                  <w:shd w:fill="e2efd9" w:val="clear"/>
                </w:tcPr>
                <w:p w:rsidR="00000000" w:rsidDel="00000000" w:rsidP="00000000" w:rsidRDefault="00000000" w:rsidRPr="00000000" w14:paraId="00000128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Particularități structurale</w:t>
                  </w:r>
                </w:p>
              </w:tc>
              <w:tc>
                <w:tcPr>
                  <w:shd w:fill="e2efd9" w:val="clear"/>
                </w:tcPr>
                <w:p w:rsidR="00000000" w:rsidDel="00000000" w:rsidP="00000000" w:rsidRDefault="00000000" w:rsidRPr="00000000" w14:paraId="00000129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 Funcții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e2efd9" w:val="clear"/>
                </w:tcPr>
                <w:p w:rsidR="00000000" w:rsidDel="00000000" w:rsidP="00000000" w:rsidRDefault="00000000" w:rsidRPr="00000000" w14:paraId="0000012A">
                  <w:pPr>
                    <w:jc w:val="center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Reticul endoplasmatic</w:t>
                  </w:r>
                </w:p>
              </w:tc>
              <w:tc>
                <w:tcPr/>
                <w:p w:rsidR="00000000" w:rsidDel="00000000" w:rsidP="00000000" w:rsidRDefault="00000000" w:rsidRPr="00000000" w14:paraId="0000012B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2C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e2efd9" w:val="clear"/>
                </w:tcPr>
                <w:p w:rsidR="00000000" w:rsidDel="00000000" w:rsidP="00000000" w:rsidRDefault="00000000" w:rsidRPr="00000000" w14:paraId="0000012D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  Aparat Golgi</w:t>
                  </w:r>
                </w:p>
              </w:tc>
              <w:tc>
                <w:tcPr/>
                <w:p w:rsidR="00000000" w:rsidDel="00000000" w:rsidP="00000000" w:rsidRDefault="00000000" w:rsidRPr="00000000" w14:paraId="0000012E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2F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e2efd9" w:val="clear"/>
                </w:tcPr>
                <w:p w:rsidR="00000000" w:rsidDel="00000000" w:rsidP="00000000" w:rsidRDefault="00000000" w:rsidRPr="00000000" w14:paraId="00000130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        Lizozomi</w:t>
                  </w:r>
                </w:p>
              </w:tc>
              <w:tc>
                <w:tcPr/>
                <w:p w:rsidR="00000000" w:rsidDel="00000000" w:rsidP="00000000" w:rsidRDefault="00000000" w:rsidRPr="00000000" w14:paraId="00000131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32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e2efd9" w:val="clear"/>
                </w:tcPr>
                <w:p w:rsidR="00000000" w:rsidDel="00000000" w:rsidP="00000000" w:rsidRDefault="00000000" w:rsidRPr="00000000" w14:paraId="00000133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        Vacuole</w:t>
                  </w:r>
                </w:p>
              </w:tc>
              <w:tc>
                <w:tcPr/>
                <w:p w:rsidR="00000000" w:rsidDel="00000000" w:rsidP="00000000" w:rsidRDefault="00000000" w:rsidRPr="00000000" w14:paraId="00000134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35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Fișa de activitate</w:t>
      </w:r>
    </w:p>
    <w:p w:rsidR="00000000" w:rsidDel="00000000" w:rsidP="00000000" w:rsidRDefault="00000000" w:rsidRPr="00000000" w14:paraId="0000013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Subiectul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:  Structura celulei eucariote: vegetale și animale.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0" w:line="240" w:lineRule="auto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Grupul 4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  </w:t>
      </w:r>
      <w:r w:rsidDel="00000000" w:rsidR="00000000" w:rsidRPr="00000000">
        <w:rPr>
          <w:color w:val="000000"/>
          <w:rtl w:val="0"/>
        </w:rPr>
        <w:t xml:space="preserve">Organite celulare bimembranare</w:t>
      </w:r>
    </w:p>
    <w:tbl>
      <w:tblPr>
        <w:tblStyle w:val="Table8"/>
        <w:tblW w:w="1003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8"/>
        <w:gridCol w:w="9573"/>
        <w:tblGridChange w:id="0">
          <w:tblGrid>
            <w:gridCol w:w="458"/>
            <w:gridCol w:w="957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A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13B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                                                                  ITEM</w:t>
            </w:r>
          </w:p>
        </w:tc>
      </w:tr>
      <w:tr>
        <w:trPr>
          <w:cantSplit w:val="0"/>
          <w:trHeight w:val="2114" w:hRule="atLeast"/>
          <w:tblHeader w:val="0"/>
        </w:trPr>
        <w:tc>
          <w:tcPr/>
          <w:p w:rsidR="00000000" w:rsidDel="00000000" w:rsidP="00000000" w:rsidRDefault="00000000" w:rsidRPr="00000000" w14:paraId="0000013C">
            <w:pPr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13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Completează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tabelul cu particularitățile structurale și funcțiile structurilor celulare din tabel.</w:t>
            </w:r>
          </w:p>
          <w:p w:rsidR="00000000" w:rsidDel="00000000" w:rsidP="00000000" w:rsidRDefault="00000000" w:rsidRPr="00000000" w14:paraId="000001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9"/>
              <w:tblW w:w="8917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972"/>
              <w:gridCol w:w="2972"/>
              <w:gridCol w:w="2973"/>
              <w:tblGridChange w:id="0">
                <w:tblGrid>
                  <w:gridCol w:w="2972"/>
                  <w:gridCol w:w="2972"/>
                  <w:gridCol w:w="2973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e2efd9" w:val="clear"/>
                </w:tcPr>
                <w:p w:rsidR="00000000" w:rsidDel="00000000" w:rsidP="00000000" w:rsidRDefault="00000000" w:rsidRPr="00000000" w14:paraId="0000013F">
                  <w:pPr>
                    <w:jc w:val="center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Structuri celulare</w:t>
                  </w:r>
                </w:p>
              </w:tc>
              <w:tc>
                <w:tcPr>
                  <w:shd w:fill="e2efd9" w:val="clear"/>
                </w:tcPr>
                <w:p w:rsidR="00000000" w:rsidDel="00000000" w:rsidP="00000000" w:rsidRDefault="00000000" w:rsidRPr="00000000" w14:paraId="00000140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Particularități structurale</w:t>
                  </w:r>
                </w:p>
              </w:tc>
              <w:tc>
                <w:tcPr>
                  <w:shd w:fill="e2efd9" w:val="clear"/>
                </w:tcPr>
                <w:p w:rsidR="00000000" w:rsidDel="00000000" w:rsidP="00000000" w:rsidRDefault="00000000" w:rsidRPr="00000000" w14:paraId="00000141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 Funcții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e2efd9" w:val="clear"/>
                </w:tcPr>
                <w:p w:rsidR="00000000" w:rsidDel="00000000" w:rsidP="00000000" w:rsidRDefault="00000000" w:rsidRPr="00000000" w14:paraId="00000142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     Mitocondrii</w:t>
                  </w:r>
                </w:p>
              </w:tc>
              <w:tc>
                <w:tcPr/>
                <w:p w:rsidR="00000000" w:rsidDel="00000000" w:rsidP="00000000" w:rsidRDefault="00000000" w:rsidRPr="00000000" w14:paraId="00000143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44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e2efd9" w:val="clear"/>
                </w:tcPr>
                <w:p w:rsidR="00000000" w:rsidDel="00000000" w:rsidP="00000000" w:rsidRDefault="00000000" w:rsidRPr="00000000" w14:paraId="00000145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      Plastide</w:t>
                  </w:r>
                </w:p>
              </w:tc>
              <w:tc>
                <w:tcPr/>
                <w:p w:rsidR="00000000" w:rsidDel="00000000" w:rsidP="00000000" w:rsidRDefault="00000000" w:rsidRPr="00000000" w14:paraId="00000146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47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e2efd9" w:val="clear"/>
                </w:tcPr>
                <w:p w:rsidR="00000000" w:rsidDel="00000000" w:rsidP="00000000" w:rsidRDefault="00000000" w:rsidRPr="00000000" w14:paraId="00000148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        Nucleu</w:t>
                  </w:r>
                </w:p>
              </w:tc>
              <w:tc>
                <w:tcPr/>
                <w:p w:rsidR="00000000" w:rsidDel="00000000" w:rsidP="00000000" w:rsidRDefault="00000000" w:rsidRPr="00000000" w14:paraId="00000149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4A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4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C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</w:t>
      </w:r>
    </w:p>
    <w:p w:rsidR="00000000" w:rsidDel="00000000" w:rsidP="00000000" w:rsidRDefault="00000000" w:rsidRPr="00000000" w14:paraId="000001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Fișa de activitate</w:t>
      </w:r>
    </w:p>
    <w:p w:rsidR="00000000" w:rsidDel="00000000" w:rsidP="00000000" w:rsidRDefault="00000000" w:rsidRPr="00000000" w14:paraId="0000014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Subiectul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:  Structura celulei eucariote: vegetale și animale.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Grupul 5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  </w:t>
      </w:r>
      <w:r w:rsidDel="00000000" w:rsidR="00000000" w:rsidRPr="00000000">
        <w:rPr>
          <w:color w:val="000000"/>
          <w:rtl w:val="0"/>
        </w:rPr>
        <w:t xml:space="preserve">Organite celulare specifice celulei vegetale,animale</w:t>
      </w:r>
    </w:p>
    <w:tbl>
      <w:tblPr>
        <w:tblStyle w:val="Table10"/>
        <w:tblW w:w="1003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8"/>
        <w:gridCol w:w="9573"/>
        <w:tblGridChange w:id="0">
          <w:tblGrid>
            <w:gridCol w:w="458"/>
            <w:gridCol w:w="957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0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151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                                                                  ITEM</w:t>
            </w:r>
          </w:p>
        </w:tc>
      </w:tr>
      <w:tr>
        <w:trPr>
          <w:cantSplit w:val="0"/>
          <w:trHeight w:val="3250" w:hRule="atLeast"/>
          <w:tblHeader w:val="0"/>
        </w:trPr>
        <w:tc>
          <w:tcPr/>
          <w:p w:rsidR="00000000" w:rsidDel="00000000" w:rsidP="00000000" w:rsidRDefault="00000000" w:rsidRPr="00000000" w14:paraId="00000152">
            <w:pPr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15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Completează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tabelul cu particularitățile structurale și funcțiile structurilor celulare din tabel.</w:t>
            </w:r>
          </w:p>
          <w:p w:rsidR="00000000" w:rsidDel="00000000" w:rsidP="00000000" w:rsidRDefault="00000000" w:rsidRPr="00000000" w14:paraId="0000015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1"/>
              <w:tblW w:w="8917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972"/>
              <w:gridCol w:w="2972"/>
              <w:gridCol w:w="2973"/>
              <w:tblGridChange w:id="0">
                <w:tblGrid>
                  <w:gridCol w:w="2972"/>
                  <w:gridCol w:w="2972"/>
                  <w:gridCol w:w="2973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e2efd9" w:val="clear"/>
                </w:tcPr>
                <w:p w:rsidR="00000000" w:rsidDel="00000000" w:rsidP="00000000" w:rsidRDefault="00000000" w:rsidRPr="00000000" w14:paraId="00000155">
                  <w:pPr>
                    <w:jc w:val="center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Structuri celulare specifice celulei vegetale</w:t>
                  </w:r>
                </w:p>
              </w:tc>
              <w:tc>
                <w:tcPr>
                  <w:shd w:fill="e2efd9" w:val="clear"/>
                </w:tcPr>
                <w:p w:rsidR="00000000" w:rsidDel="00000000" w:rsidP="00000000" w:rsidRDefault="00000000" w:rsidRPr="00000000" w14:paraId="00000156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Particularități structurale</w:t>
                  </w:r>
                </w:p>
              </w:tc>
              <w:tc>
                <w:tcPr>
                  <w:shd w:fill="e2efd9" w:val="clear"/>
                </w:tcPr>
                <w:p w:rsidR="00000000" w:rsidDel="00000000" w:rsidP="00000000" w:rsidRDefault="00000000" w:rsidRPr="00000000" w14:paraId="00000157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 Funcții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e2efd9" w:val="clear"/>
                </w:tcPr>
                <w:p w:rsidR="00000000" w:rsidDel="00000000" w:rsidP="00000000" w:rsidRDefault="00000000" w:rsidRPr="00000000" w14:paraId="00000158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      Plastide </w:t>
                  </w:r>
                </w:p>
              </w:tc>
              <w:tc>
                <w:tcPr/>
                <w:p w:rsidR="00000000" w:rsidDel="00000000" w:rsidP="00000000" w:rsidRDefault="00000000" w:rsidRPr="00000000" w14:paraId="00000159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5A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e2efd9" w:val="clear"/>
                </w:tcPr>
                <w:p w:rsidR="00000000" w:rsidDel="00000000" w:rsidP="00000000" w:rsidRDefault="00000000" w:rsidRPr="00000000" w14:paraId="0000015B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Vacuola cu suc celular</w:t>
                  </w:r>
                </w:p>
              </w:tc>
              <w:tc>
                <w:tcPr/>
                <w:p w:rsidR="00000000" w:rsidDel="00000000" w:rsidP="00000000" w:rsidRDefault="00000000" w:rsidRPr="00000000" w14:paraId="0000015C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5D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e2efd9" w:val="clear"/>
                </w:tcPr>
                <w:p w:rsidR="00000000" w:rsidDel="00000000" w:rsidP="00000000" w:rsidRDefault="00000000" w:rsidRPr="00000000" w14:paraId="0000015E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       Perete celular</w:t>
                  </w:r>
                </w:p>
              </w:tc>
              <w:tc>
                <w:tcPr/>
                <w:p w:rsidR="00000000" w:rsidDel="00000000" w:rsidP="00000000" w:rsidRDefault="00000000" w:rsidRPr="00000000" w14:paraId="0000015F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60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b4c6e7" w:val="clear"/>
                </w:tcPr>
                <w:p w:rsidR="00000000" w:rsidDel="00000000" w:rsidP="00000000" w:rsidRDefault="00000000" w:rsidRPr="00000000" w14:paraId="00000161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Structuri celulare specifice celulei animale</w:t>
                  </w:r>
                </w:p>
              </w:tc>
              <w:tc>
                <w:tcPr/>
                <w:p w:rsidR="00000000" w:rsidDel="00000000" w:rsidP="00000000" w:rsidRDefault="00000000" w:rsidRPr="00000000" w14:paraId="00000162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63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b4c6e7" w:val="clear"/>
                </w:tcPr>
                <w:p w:rsidR="00000000" w:rsidDel="00000000" w:rsidP="00000000" w:rsidRDefault="00000000" w:rsidRPr="00000000" w14:paraId="00000164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 Glicocalix</w:t>
                  </w:r>
                </w:p>
              </w:tc>
              <w:tc>
                <w:tcPr/>
                <w:p w:rsidR="00000000" w:rsidDel="00000000" w:rsidP="00000000" w:rsidRDefault="00000000" w:rsidRPr="00000000" w14:paraId="00000165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66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b4c6e7" w:val="clear"/>
                </w:tcPr>
                <w:p w:rsidR="00000000" w:rsidDel="00000000" w:rsidP="00000000" w:rsidRDefault="00000000" w:rsidRPr="00000000" w14:paraId="00000167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   Centrul celular</w:t>
                  </w:r>
                </w:p>
              </w:tc>
              <w:tc>
                <w:tcPr/>
                <w:p w:rsidR="00000000" w:rsidDel="00000000" w:rsidP="00000000" w:rsidRDefault="00000000" w:rsidRPr="00000000" w14:paraId="00000168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69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b4c6e7" w:val="clear"/>
                </w:tcPr>
                <w:p w:rsidR="00000000" w:rsidDel="00000000" w:rsidP="00000000" w:rsidRDefault="00000000" w:rsidRPr="00000000" w14:paraId="0000016A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 Vacuole digestive</w:t>
                  </w:r>
                </w:p>
              </w:tc>
              <w:tc>
                <w:tcPr/>
                <w:p w:rsidR="00000000" w:rsidDel="00000000" w:rsidP="00000000" w:rsidRDefault="00000000" w:rsidRPr="00000000" w14:paraId="0000016B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6C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6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E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⮚"/>
      <w:lvlJc w:val="left"/>
      <w:pPr>
        <w:ind w:left="783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03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23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43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63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83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03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23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43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Fontdeparagrafimplicit" w:default="1">
    <w:name w:val="Default Paragraph Font"/>
    <w:uiPriority w:val="1"/>
    <w:semiHidden w:val="1"/>
    <w:unhideWhenUsed w:val="1"/>
  </w:style>
  <w:style w:type="table" w:styleId="Tabel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FrListar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GrilTabel">
    <w:name w:val="Table Grid"/>
    <w:basedOn w:val="TabelNormal"/>
    <w:uiPriority w:val="39"/>
    <w:rsid w:val="00F803DB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Listparagraf">
    <w:name w:val="List Paragraph"/>
    <w:basedOn w:val="Normal"/>
    <w:uiPriority w:val="34"/>
    <w:qFormat w:val="1"/>
    <w:rsid w:val="00F803DB"/>
    <w:pPr>
      <w:spacing w:after="200" w:line="276" w:lineRule="auto"/>
      <w:ind w:left="720"/>
      <w:contextualSpacing w:val="1"/>
    </w:pPr>
  </w:style>
  <w:style w:type="character" w:styleId="Hyperlink">
    <w:name w:val="Hyperlink"/>
    <w:basedOn w:val="Fontdeparagrafimplicit"/>
    <w:uiPriority w:val="99"/>
    <w:unhideWhenUsed w:val="1"/>
    <w:rsid w:val="00A64947"/>
    <w:rPr>
      <w:color w:val="0000ff"/>
      <w:u w:val="single"/>
    </w:rPr>
  </w:style>
  <w:style w:type="paragraph" w:styleId="NormalWeb">
    <w:name w:val="Normal (Web)"/>
    <w:basedOn w:val="Normal"/>
    <w:uiPriority w:val="99"/>
    <w:unhideWhenUsed w:val="1"/>
    <w:rsid w:val="003F3F7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Robust">
    <w:name w:val="Strong"/>
    <w:basedOn w:val="Fontdeparagrafimplicit"/>
    <w:uiPriority w:val="22"/>
    <w:qFormat w:val="1"/>
    <w:rsid w:val="003F3F7A"/>
    <w:rPr>
      <w:b w:val="1"/>
      <w:bCs w:val="1"/>
    </w:rPr>
  </w:style>
  <w:style w:type="paragraph" w:styleId="TextnBalon">
    <w:name w:val="Balloon Text"/>
    <w:basedOn w:val="Normal"/>
    <w:link w:val="TextnBalonCaracter"/>
    <w:uiPriority w:val="99"/>
    <w:semiHidden w:val="1"/>
    <w:unhideWhenUsed w:val="1"/>
    <w:rsid w:val="00E2175F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nBalonCaracter" w:customStyle="1">
    <w:name w:val="Text în Balon Caracter"/>
    <w:basedOn w:val="Fontdeparagrafimplicit"/>
    <w:link w:val="TextnBalon"/>
    <w:uiPriority w:val="99"/>
    <w:semiHidden w:val="1"/>
    <w:rsid w:val="00E2175F"/>
    <w:rPr>
      <w:rFonts w:ascii="Tahoma" w:cs="Tahoma" w:hAnsi="Tahoma"/>
      <w:sz w:val="16"/>
      <w:szCs w:val="16"/>
    </w:rPr>
  </w:style>
  <w:style w:type="character" w:styleId="HyperlinkParcurs">
    <w:name w:val="FollowedHyperlink"/>
    <w:basedOn w:val="Fontdeparagrafimplicit"/>
    <w:uiPriority w:val="99"/>
    <w:semiHidden w:val="1"/>
    <w:unhideWhenUsed w:val="1"/>
    <w:rsid w:val="006A320F"/>
    <w:rPr>
      <w:color w:val="954f72" w:themeColor="followedHyperlink"/>
      <w:u w:val="single"/>
    </w:rPr>
  </w:style>
  <w:style w:type="table" w:styleId="a" w:customStyle="1">
    <w:basedOn w:val="TabelNormal"/>
    <w:pPr>
      <w:spacing w:after="0" w:line="240" w:lineRule="auto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GrilTabel1" w:customStyle="1">
    <w:name w:val="Grilă Tabel1"/>
    <w:basedOn w:val="TabelNormal"/>
    <w:next w:val="GrilTabel"/>
    <w:uiPriority w:val="39"/>
    <w:rsid w:val="0008135B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7.png"/><Relationship Id="rId13" Type="http://schemas.openxmlformats.org/officeDocument/2006/relationships/image" Target="media/image2.png"/><Relationship Id="rId12" Type="http://schemas.openxmlformats.org/officeDocument/2006/relationships/hyperlink" Target="https://www.canva.com/design/DAGsqMfVgko/IIe5TRUDCkkxWtChnIMYVw/edit?utm_content=DAGsqMfVgko&amp;utm_campaign=designshare&amp;utm_medium=link2&amp;utm_source=sharebutton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ordwall.net/ro/resource/64788454/celula-procariot%C4%83" TargetMode="External"/><Relationship Id="rId15" Type="http://schemas.openxmlformats.org/officeDocument/2006/relationships/hyperlink" Target="https://wordwall.net/ro/resource/4643607/celula-eucariot%C4%83" TargetMode="External"/><Relationship Id="rId14" Type="http://schemas.openxmlformats.org/officeDocument/2006/relationships/image" Target="media/image1.png"/><Relationship Id="rId17" Type="http://schemas.openxmlformats.org/officeDocument/2006/relationships/hyperlink" Target="https://wordwall.net/ro/resource/61061069/biologie/celula" TargetMode="External"/><Relationship Id="rId16" Type="http://schemas.openxmlformats.org/officeDocument/2006/relationships/hyperlink" Target="https://wordwall.net/ro/resource/22601654/celula" TargetMode="External"/><Relationship Id="rId5" Type="http://schemas.openxmlformats.org/officeDocument/2006/relationships/styles" Target="styles.xml"/><Relationship Id="rId19" Type="http://schemas.openxmlformats.org/officeDocument/2006/relationships/hyperlink" Target="https://wordwall.net/ro/resource/7512562/celula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wordwall.net/ro/resource/36776428/celula" TargetMode="External"/><Relationship Id="rId7" Type="http://schemas.openxmlformats.org/officeDocument/2006/relationships/hyperlink" Target="https://wordwall.net/ro/resource/23426944/structura-celulei-procariote" TargetMode="External"/><Relationship Id="rId8" Type="http://schemas.openxmlformats.org/officeDocument/2006/relationships/hyperlink" Target="https://wordwall.net/ro/resource/63800514/celula-procariota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RNWHtlyyOfC3iWA2Q1H1MJIa4Q==">CgMxLjAyDmgubnc4NnlrM2xxdjczMg5oLjhldHE3bWRlMDE1ejgAciExR3hxRWlFUWhWV0N6dU83Rm9QOENlVWt0cEdyd2o5ZzM=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2025-04-21T09:41:00Z</dcterms:created>
  <dc:creator>User_Stere</dc:creator>
</cp:coreProperties>
</file>