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C101E" w14:textId="77777777" w:rsidR="00BD3C81" w:rsidRPr="00B06074" w:rsidRDefault="00BD3C81" w:rsidP="00BD3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092204"/>
    </w:p>
    <w:p w14:paraId="447324B1" w14:textId="77777777" w:rsidR="00BD3C81" w:rsidRPr="00496F16" w:rsidRDefault="00BD3C81" w:rsidP="00BD3C81">
      <w:pPr>
        <w:spacing w:after="0" w:line="240" w:lineRule="auto"/>
        <w:ind w:left="1134" w:right="1134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496F16">
        <w:rPr>
          <w:rFonts w:ascii="Times New Roman" w:eastAsia="Times New Roman" w:hAnsi="Times New Roman"/>
          <w:b/>
          <w:bCs/>
          <w:sz w:val="32"/>
          <w:szCs w:val="32"/>
        </w:rPr>
        <w:t>MINISTERUL EDUCAȚIEI ȘI CERCETĂRII AL REPUBLICII MOLDOVA</w:t>
      </w:r>
    </w:p>
    <w:p w14:paraId="10537352" w14:textId="77777777" w:rsidR="00BD3C81" w:rsidRPr="00496F16" w:rsidRDefault="00BD3C81" w:rsidP="00BD3C81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32"/>
          <w:szCs w:val="32"/>
        </w:rPr>
      </w:pPr>
    </w:p>
    <w:p w14:paraId="6C7BBC2C" w14:textId="77777777" w:rsidR="00BD3C81" w:rsidRPr="00496F16" w:rsidRDefault="00BD3C81" w:rsidP="00BD3C81">
      <w:pPr>
        <w:spacing w:after="0" w:line="240" w:lineRule="auto"/>
        <w:ind w:left="1800" w:right="175"/>
        <w:jc w:val="center"/>
        <w:rPr>
          <w:rFonts w:ascii="Times New Roman" w:eastAsia="Times New Roman" w:hAnsi="Times New Roman"/>
          <w:b/>
          <w:bCs/>
          <w:i/>
          <w:color w:val="002060"/>
          <w:sz w:val="32"/>
          <w:szCs w:val="32"/>
        </w:rPr>
      </w:pPr>
    </w:p>
    <w:p w14:paraId="61EEC457" w14:textId="77777777" w:rsidR="00BD3C81" w:rsidRPr="00496F16" w:rsidRDefault="00BD3C81" w:rsidP="00BD3C81">
      <w:pPr>
        <w:tabs>
          <w:tab w:val="left" w:pos="3960"/>
        </w:tabs>
        <w:spacing w:line="360" w:lineRule="auto"/>
        <w:rPr>
          <w:rFonts w:ascii="Times New Roman" w:hAnsi="Times New Roman"/>
          <w:sz w:val="28"/>
          <w:szCs w:val="32"/>
          <w:lang w:val="ro-MD"/>
        </w:rPr>
      </w:pPr>
      <w:r w:rsidRPr="00496F16">
        <w:rPr>
          <w:rFonts w:ascii="Times New Roman" w:hAnsi="Times New Roman"/>
          <w:sz w:val="28"/>
          <w:szCs w:val="32"/>
          <w:lang w:val="ro-MD"/>
        </w:rPr>
        <w:t xml:space="preserve">Discutat la Ședința Comisiei Metodice __________________               APROBAT </w:t>
      </w:r>
      <w:r>
        <w:rPr>
          <w:rFonts w:ascii="Times New Roman" w:hAnsi="Times New Roman"/>
          <w:sz w:val="28"/>
          <w:szCs w:val="32"/>
          <w:lang w:val="ro-MD"/>
        </w:rPr>
        <w:t>__________________</w:t>
      </w:r>
      <w:r w:rsidRPr="00496F16">
        <w:rPr>
          <w:rFonts w:ascii="Times New Roman" w:hAnsi="Times New Roman"/>
          <w:sz w:val="28"/>
          <w:szCs w:val="32"/>
          <w:lang w:val="ro-MD"/>
        </w:rPr>
        <w:t>__________</w:t>
      </w:r>
    </w:p>
    <w:p w14:paraId="1FEF2E3A" w14:textId="77777777" w:rsidR="00BD3C81" w:rsidRPr="00496F16" w:rsidRDefault="00BD3C81" w:rsidP="00BD3C81">
      <w:pPr>
        <w:tabs>
          <w:tab w:val="left" w:pos="3960"/>
        </w:tabs>
        <w:spacing w:line="360" w:lineRule="auto"/>
        <w:jc w:val="center"/>
        <w:rPr>
          <w:rFonts w:ascii="Times New Roman" w:hAnsi="Times New Roman"/>
          <w:sz w:val="28"/>
          <w:szCs w:val="32"/>
          <w:lang w:val="ro-MD"/>
        </w:rPr>
      </w:pPr>
      <w:r w:rsidRPr="00496F16">
        <w:rPr>
          <w:rFonts w:ascii="Times New Roman" w:hAnsi="Times New Roman"/>
          <w:sz w:val="28"/>
          <w:szCs w:val="32"/>
          <w:lang w:val="ro-MD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32"/>
          <w:lang w:val="ro-MD"/>
        </w:rPr>
        <w:t xml:space="preserve">       </w:t>
      </w:r>
      <w:r w:rsidRPr="00496F16">
        <w:rPr>
          <w:rFonts w:ascii="Times New Roman" w:hAnsi="Times New Roman"/>
          <w:sz w:val="28"/>
          <w:szCs w:val="32"/>
          <w:lang w:val="ro-MD"/>
        </w:rPr>
        <w:t xml:space="preserve">   Șeful Comisiei metodice</w:t>
      </w:r>
    </w:p>
    <w:p w14:paraId="35CD1AC6" w14:textId="77777777" w:rsidR="00BD3C81" w:rsidRPr="00496F16" w:rsidRDefault="00BD3C81" w:rsidP="00BD3C81">
      <w:pPr>
        <w:spacing w:after="0" w:line="240" w:lineRule="auto"/>
        <w:ind w:right="175"/>
        <w:jc w:val="both"/>
        <w:rPr>
          <w:rFonts w:ascii="Times New Roman" w:eastAsia="Times New Roman" w:hAnsi="Times New Roman"/>
          <w:bCs/>
          <w:sz w:val="32"/>
          <w:szCs w:val="32"/>
          <w:lang w:val="ro-MD"/>
        </w:rPr>
      </w:pPr>
    </w:p>
    <w:p w14:paraId="1888DE25" w14:textId="77777777" w:rsidR="00BD3C81" w:rsidRPr="00496F16" w:rsidRDefault="00BD3C81" w:rsidP="00BD3C81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  <w:r w:rsidRPr="00496F16">
        <w:rPr>
          <w:rFonts w:ascii="Times New Roman" w:eastAsia="Times New Roman" w:hAnsi="Times New Roman"/>
          <w:b/>
          <w:bCs/>
          <w:i/>
          <w:sz w:val="32"/>
          <w:szCs w:val="32"/>
        </w:rPr>
        <w:t>PROIECT DIDACTIC DE LUNGĂ DURATĂ LA DISCIPLINA ȘCOLARĂ</w:t>
      </w:r>
    </w:p>
    <w:p w14:paraId="55BEFE77" w14:textId="77777777" w:rsidR="00BD3C81" w:rsidRPr="00496F16" w:rsidRDefault="00BD3C81" w:rsidP="00BD3C81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  <w:r w:rsidRPr="00496F16">
        <w:rPr>
          <w:rFonts w:ascii="Times New Roman" w:eastAsia="Times New Roman" w:hAnsi="Times New Roman"/>
          <w:b/>
          <w:bCs/>
          <w:i/>
          <w:sz w:val="32"/>
          <w:szCs w:val="32"/>
        </w:rPr>
        <w:t>EDUCAȚIE P</w:t>
      </w:r>
      <w:r>
        <w:rPr>
          <w:rFonts w:ascii="Times New Roman" w:eastAsia="Times New Roman" w:hAnsi="Times New Roman"/>
          <w:b/>
          <w:bCs/>
          <w:i/>
          <w:sz w:val="32"/>
          <w:szCs w:val="32"/>
        </w:rPr>
        <w:t>FIZICĂ</w:t>
      </w:r>
    </w:p>
    <w:p w14:paraId="1B3510F2" w14:textId="4C304E36" w:rsidR="00BD3C81" w:rsidRPr="00496F16" w:rsidRDefault="00BD3C81" w:rsidP="00BD3C81">
      <w:pPr>
        <w:spacing w:after="0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  <w:r w:rsidRPr="00713ED4">
        <w:rPr>
          <w:rFonts w:ascii="Times New Roman" w:eastAsia="Times New Roman" w:hAnsi="Times New Roman"/>
          <w:bCs/>
          <w:sz w:val="28"/>
          <w:szCs w:val="32"/>
        </w:rPr>
        <w:t xml:space="preserve">(elaborat de Grupul de lucru, conform ordinului MEC nr.1544/2023, în baza Curriculumului la </w:t>
      </w:r>
      <w:r w:rsidR="0039176B">
        <w:rPr>
          <w:rFonts w:ascii="Times New Roman" w:eastAsia="Times New Roman" w:hAnsi="Times New Roman"/>
          <w:bCs/>
          <w:iCs/>
          <w:sz w:val="28"/>
          <w:szCs w:val="32"/>
        </w:rPr>
        <w:t>disciplina Educație fizică</w:t>
      </w:r>
      <w:r w:rsidR="0039176B">
        <w:rPr>
          <w:rFonts w:ascii="Times New Roman" w:eastAsia="Times New Roman" w:hAnsi="Times New Roman"/>
          <w:bCs/>
          <w:sz w:val="28"/>
          <w:szCs w:val="32"/>
        </w:rPr>
        <w:t>,</w:t>
      </w:r>
      <w:bookmarkStart w:id="1" w:name="_GoBack"/>
      <w:bookmarkEnd w:id="1"/>
      <w:r w:rsidRPr="00713ED4">
        <w:rPr>
          <w:rFonts w:ascii="Times New Roman" w:eastAsia="Times New Roman" w:hAnsi="Times New Roman"/>
          <w:bCs/>
          <w:sz w:val="28"/>
          <w:szCs w:val="32"/>
        </w:rPr>
        <w:t xml:space="preserve"> a</w:t>
      </w:r>
      <w:r>
        <w:rPr>
          <w:rFonts w:ascii="Times New Roman" w:hAnsi="Times New Roman"/>
          <w:sz w:val="28"/>
          <w:szCs w:val="32"/>
        </w:rPr>
        <w:t>probat prin Ordinul MEC nr. 906/2019</w:t>
      </w:r>
      <w:r w:rsidRPr="00713ED4">
        <w:rPr>
          <w:rFonts w:ascii="Times New Roman" w:hAnsi="Times New Roman"/>
          <w:sz w:val="28"/>
          <w:szCs w:val="32"/>
        </w:rPr>
        <w:t>)</w:t>
      </w:r>
    </w:p>
    <w:p w14:paraId="5DD7D51A" w14:textId="77777777" w:rsidR="00BD3C81" w:rsidRDefault="00BD3C81" w:rsidP="00BD3C81">
      <w:pPr>
        <w:spacing w:after="0"/>
        <w:ind w:left="1800" w:right="175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</w:p>
    <w:p w14:paraId="3C172155" w14:textId="64FD89DE" w:rsidR="00BD3C81" w:rsidRDefault="00BD3C81" w:rsidP="00BD3C81">
      <w:pPr>
        <w:spacing w:after="0"/>
        <w:ind w:right="175"/>
        <w:jc w:val="center"/>
        <w:rPr>
          <w:rFonts w:ascii="Times New Roman" w:eastAsia="Times New Roman" w:hAnsi="Times New Roman"/>
          <w:b/>
          <w:bCs/>
          <w:i/>
          <w:sz w:val="32"/>
          <w:szCs w:val="32"/>
        </w:rPr>
      </w:pPr>
      <w:r>
        <w:rPr>
          <w:rFonts w:ascii="Times New Roman" w:eastAsia="Times New Roman" w:hAnsi="Times New Roman"/>
          <w:b/>
          <w:bCs/>
          <w:i/>
          <w:sz w:val="32"/>
          <w:szCs w:val="32"/>
        </w:rPr>
        <w:t>C</w:t>
      </w:r>
      <w:r w:rsidRPr="00496F16">
        <w:rPr>
          <w:rFonts w:ascii="Times New Roman" w:eastAsia="Times New Roman" w:hAnsi="Times New Roman"/>
          <w:b/>
          <w:bCs/>
          <w:i/>
          <w:sz w:val="32"/>
          <w:szCs w:val="32"/>
        </w:rPr>
        <w:t xml:space="preserve">lasa a </w:t>
      </w:r>
      <w:r>
        <w:rPr>
          <w:rFonts w:ascii="Times New Roman" w:eastAsia="Times New Roman" w:hAnsi="Times New Roman"/>
          <w:b/>
          <w:bCs/>
          <w:i/>
          <w:sz w:val="32"/>
          <w:szCs w:val="32"/>
        </w:rPr>
        <w:t>XI-a</w:t>
      </w:r>
    </w:p>
    <w:p w14:paraId="5E66A061" w14:textId="77777777" w:rsidR="00BD3C81" w:rsidRDefault="00BD3C81" w:rsidP="00BD3C81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</w:p>
    <w:p w14:paraId="222395A9" w14:textId="77777777" w:rsidR="00BD3C81" w:rsidRPr="0002190F" w:rsidRDefault="00BD3C81" w:rsidP="00BD3C81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  <w:r w:rsidRPr="0002190F">
        <w:rPr>
          <w:rFonts w:ascii="Times New Roman" w:hAnsi="Times New Roman"/>
          <w:b/>
          <w:sz w:val="28"/>
          <w:szCs w:val="28"/>
          <w:lang w:val="ro-MD"/>
        </w:rPr>
        <w:t>Anul de studii: _________________</w:t>
      </w:r>
    </w:p>
    <w:p w14:paraId="4A3147DD" w14:textId="77777777" w:rsidR="00BD3C81" w:rsidRPr="0002190F" w:rsidRDefault="00BD3C81" w:rsidP="00BD3C81">
      <w:pPr>
        <w:rPr>
          <w:rFonts w:ascii="Times New Roman" w:hAnsi="Times New Roman"/>
          <w:b/>
          <w:sz w:val="28"/>
          <w:szCs w:val="28"/>
          <w:lang w:val="ro-MD"/>
        </w:rPr>
      </w:pPr>
    </w:p>
    <w:p w14:paraId="5F9ED076" w14:textId="77777777" w:rsidR="00BD3C81" w:rsidRPr="0002190F" w:rsidRDefault="00BD3C81" w:rsidP="00BD3C81">
      <w:pPr>
        <w:rPr>
          <w:rFonts w:ascii="Times New Roman" w:hAnsi="Times New Roman"/>
          <w:b/>
          <w:sz w:val="28"/>
          <w:szCs w:val="28"/>
          <w:lang w:val="ro-MD"/>
        </w:rPr>
      </w:pPr>
      <w:r w:rsidRPr="0002190F">
        <w:rPr>
          <w:rFonts w:ascii="Times New Roman" w:hAnsi="Times New Roman"/>
          <w:b/>
          <w:sz w:val="28"/>
          <w:szCs w:val="28"/>
          <w:lang w:val="ro-MD"/>
        </w:rPr>
        <w:t xml:space="preserve">Instituția de învățământ </w:t>
      </w:r>
      <w:r>
        <w:rPr>
          <w:rFonts w:ascii="Times New Roman" w:hAnsi="Times New Roman"/>
          <w:b/>
          <w:sz w:val="28"/>
          <w:szCs w:val="28"/>
          <w:lang w:val="ro-MD"/>
        </w:rPr>
        <w:t>_______________________________</w:t>
      </w:r>
      <w:r w:rsidRPr="0002190F">
        <w:rPr>
          <w:rFonts w:ascii="Times New Roman" w:hAnsi="Times New Roman"/>
          <w:b/>
          <w:sz w:val="28"/>
          <w:szCs w:val="28"/>
          <w:lang w:val="ro-MD"/>
        </w:rPr>
        <w:t>_____ Localitatea  __________________________</w:t>
      </w:r>
    </w:p>
    <w:p w14:paraId="6AB01D46" w14:textId="77777777" w:rsidR="00BD3C81" w:rsidRPr="0002190F" w:rsidRDefault="00BD3C81" w:rsidP="00BD3C81">
      <w:pPr>
        <w:jc w:val="center"/>
        <w:rPr>
          <w:rFonts w:ascii="Times New Roman" w:hAnsi="Times New Roman"/>
          <w:b/>
          <w:sz w:val="28"/>
          <w:szCs w:val="28"/>
          <w:lang w:val="ro-MD"/>
        </w:rPr>
      </w:pPr>
    </w:p>
    <w:p w14:paraId="0160018A" w14:textId="77777777" w:rsidR="00BD3C81" w:rsidRDefault="00BD3C81" w:rsidP="00BD3C81">
      <w:pPr>
        <w:spacing w:after="0" w:line="240" w:lineRule="auto"/>
        <w:ind w:right="175"/>
        <w:jc w:val="both"/>
        <w:rPr>
          <w:rFonts w:ascii="Times New Roman" w:hAnsi="Times New Roman"/>
          <w:b/>
          <w:sz w:val="28"/>
          <w:szCs w:val="28"/>
          <w:lang w:val="ro-MD"/>
        </w:rPr>
      </w:pPr>
      <w:r w:rsidRPr="0002190F">
        <w:rPr>
          <w:rFonts w:ascii="Times New Roman" w:hAnsi="Times New Roman"/>
          <w:b/>
          <w:sz w:val="28"/>
          <w:szCs w:val="28"/>
          <w:lang w:val="ro-MD"/>
        </w:rPr>
        <w:t xml:space="preserve">Numele, prenumele cadrului didactic________________________ </w:t>
      </w:r>
      <w:r>
        <w:rPr>
          <w:rFonts w:ascii="Times New Roman" w:hAnsi="Times New Roman"/>
          <w:b/>
          <w:sz w:val="28"/>
          <w:szCs w:val="28"/>
          <w:lang w:val="ro-MD"/>
        </w:rPr>
        <w:t xml:space="preserve">   </w:t>
      </w:r>
      <w:r w:rsidRPr="0002190F">
        <w:rPr>
          <w:rFonts w:ascii="Times New Roman" w:hAnsi="Times New Roman"/>
          <w:b/>
          <w:sz w:val="28"/>
          <w:szCs w:val="28"/>
          <w:lang w:val="ro-MD"/>
        </w:rPr>
        <w:t>Grad d</w:t>
      </w:r>
      <w:r>
        <w:rPr>
          <w:rFonts w:ascii="Times New Roman" w:hAnsi="Times New Roman"/>
          <w:b/>
          <w:sz w:val="28"/>
          <w:szCs w:val="28"/>
          <w:lang w:val="ro-MD"/>
        </w:rPr>
        <w:t>idactic ____________________</w:t>
      </w:r>
      <w:r w:rsidRPr="0002190F">
        <w:rPr>
          <w:rFonts w:ascii="Times New Roman" w:hAnsi="Times New Roman"/>
          <w:b/>
          <w:sz w:val="28"/>
          <w:szCs w:val="28"/>
          <w:lang w:val="ro-MD"/>
        </w:rPr>
        <w:t>____</w:t>
      </w:r>
    </w:p>
    <w:p w14:paraId="5B27CF51" w14:textId="77777777" w:rsidR="00BD3C81" w:rsidRDefault="00BD3C81" w:rsidP="00BD3C81">
      <w:pPr>
        <w:spacing w:after="0" w:line="240" w:lineRule="auto"/>
        <w:ind w:right="175"/>
        <w:jc w:val="both"/>
        <w:rPr>
          <w:rFonts w:ascii="Times New Roman" w:hAnsi="Times New Roman"/>
          <w:b/>
          <w:sz w:val="28"/>
          <w:szCs w:val="28"/>
          <w:lang w:val="ro-MD"/>
        </w:rPr>
      </w:pPr>
    </w:p>
    <w:p w14:paraId="21493B82" w14:textId="77777777" w:rsidR="00BD3C81" w:rsidRDefault="00BD3C81" w:rsidP="00BD3C81">
      <w:pPr>
        <w:spacing w:after="0" w:line="240" w:lineRule="auto"/>
        <w:ind w:left="1800" w:right="175"/>
        <w:jc w:val="center"/>
        <w:rPr>
          <w:rFonts w:ascii="Times New Roman" w:hAnsi="Times New Roman"/>
          <w:b/>
          <w:sz w:val="28"/>
          <w:szCs w:val="28"/>
          <w:lang w:val="ro-MD"/>
        </w:rPr>
        <w:sectPr w:rsidR="00BD3C81" w:rsidSect="00071F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993" w:right="1440" w:bottom="1440" w:left="1440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docGrid w:linePitch="299"/>
        </w:sectPr>
      </w:pPr>
    </w:p>
    <w:p w14:paraId="578DB921" w14:textId="77777777" w:rsidR="007D2A5B" w:rsidRPr="0053395B" w:rsidRDefault="007D2A5B" w:rsidP="005339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339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Competențe specifice:</w:t>
      </w:r>
    </w:p>
    <w:p w14:paraId="73040B51" w14:textId="77777777" w:rsidR="007D2A5B" w:rsidRPr="0053395B" w:rsidRDefault="007D2A5B" w:rsidP="005339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95B">
        <w:rPr>
          <w:rFonts w:ascii="Times New Roman" w:eastAsia="Times New Roman" w:hAnsi="Times New Roman" w:cs="Times New Roman"/>
          <w:color w:val="000000"/>
          <w:sz w:val="24"/>
          <w:szCs w:val="24"/>
        </w:rPr>
        <w:t>Argumentarea efectelor activităților motrice și sportive, manifestând gândire critică și pozitivă în integrarea diferitor domenii de studiu, activitate și valori umane.</w:t>
      </w:r>
    </w:p>
    <w:p w14:paraId="7D330494" w14:textId="77777777" w:rsidR="007D2A5B" w:rsidRPr="0053395B" w:rsidRDefault="007D2A5B" w:rsidP="005339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95B">
        <w:rPr>
          <w:rFonts w:ascii="Times New Roman" w:eastAsia="Times New Roman" w:hAnsi="Times New Roman" w:cs="Times New Roman"/>
          <w:color w:val="000000"/>
          <w:sz w:val="24"/>
          <w:szCs w:val="24"/>
        </w:rPr>
        <w:t>Explorarea potențialului motrice în activități educaționale și cotidiene, dând dovadă de autoreglare în vederea dezvoltării fizice armonioase.</w:t>
      </w:r>
    </w:p>
    <w:p w14:paraId="2943A02C" w14:textId="77777777" w:rsidR="007D2A5B" w:rsidRPr="0053395B" w:rsidRDefault="007D2A5B" w:rsidP="0053395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95B">
        <w:rPr>
          <w:rFonts w:ascii="Times New Roman" w:eastAsia="Times New Roman" w:hAnsi="Times New Roman" w:cs="Times New Roman"/>
          <w:color w:val="000000"/>
          <w:sz w:val="24"/>
          <w:szCs w:val="24"/>
        </w:rPr>
        <w:t>Gestionarea abilităților specifice probelor sportive în cadrul activităților competitive și recreative, demonstrând reziliență, integritate și angajare pentru succesul comun.</w:t>
      </w:r>
    </w:p>
    <w:p w14:paraId="22647BF2" w14:textId="77777777" w:rsidR="007D2A5B" w:rsidRPr="0053395B" w:rsidRDefault="007D2A5B" w:rsidP="005339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95B">
        <w:rPr>
          <w:rFonts w:ascii="Times New Roman" w:eastAsia="Times New Roman" w:hAnsi="Times New Roman" w:cs="Times New Roman"/>
          <w:b/>
          <w:sz w:val="24"/>
          <w:szCs w:val="24"/>
        </w:rPr>
        <w:t>Resurse  bibliografice:</w:t>
      </w:r>
    </w:p>
    <w:p w14:paraId="03F3C317" w14:textId="77777777" w:rsidR="007D2A5B" w:rsidRPr="0053395B" w:rsidRDefault="007D2A5B" w:rsidP="005339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9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Curriculum la disciplina </w:t>
      </w:r>
      <w:r w:rsidRPr="005339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Educație fizică</w:t>
      </w:r>
      <w:r w:rsidRPr="005339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clasele X-XII. Chișinău: MECC, 2019                                                                 </w:t>
      </w:r>
    </w:p>
    <w:p w14:paraId="39900A78" w14:textId="77777777" w:rsidR="007D2A5B" w:rsidRPr="0053395B" w:rsidRDefault="007D2A5B" w:rsidP="0053395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9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Ghidul de implementare a curriculumului la disciplina </w:t>
      </w:r>
      <w:r w:rsidRPr="0053395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Educație fizică</w:t>
      </w:r>
      <w:r w:rsidRPr="005339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clasele X-XII. Chișinău: MECC, 2019                                                                                    </w:t>
      </w:r>
    </w:p>
    <w:p w14:paraId="65EE7183" w14:textId="77777777" w:rsidR="007D2A5B" w:rsidRPr="0053395B" w:rsidRDefault="007D2A5B" w:rsidP="0053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859937" w14:textId="77777777" w:rsidR="007D2A5B" w:rsidRPr="0053395B" w:rsidRDefault="007D2A5B" w:rsidP="0053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5398AA" w14:textId="77777777" w:rsidR="007D2A5B" w:rsidRPr="0053395B" w:rsidRDefault="007D2A5B" w:rsidP="0053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95B">
        <w:rPr>
          <w:rFonts w:ascii="Times New Roman" w:eastAsia="Times New Roman" w:hAnsi="Times New Roman" w:cs="Times New Roman"/>
          <w:b/>
          <w:sz w:val="24"/>
          <w:szCs w:val="24"/>
        </w:rPr>
        <w:t>Administrarea disciplinei</w:t>
      </w:r>
    </w:p>
    <w:tbl>
      <w:tblPr>
        <w:tblW w:w="11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4"/>
        <w:gridCol w:w="4730"/>
        <w:gridCol w:w="2420"/>
        <w:gridCol w:w="891"/>
        <w:gridCol w:w="992"/>
        <w:gridCol w:w="1383"/>
      </w:tblGrid>
      <w:tr w:rsidR="007D2A5B" w:rsidRPr="0053395B" w14:paraId="2204DD97" w14:textId="77777777" w:rsidTr="0090487C">
        <w:trPr>
          <w:trHeight w:val="223"/>
          <w:jc w:val="center"/>
        </w:trPr>
        <w:tc>
          <w:tcPr>
            <w:tcW w:w="1354" w:type="dxa"/>
            <w:vMerge w:val="restart"/>
          </w:tcPr>
          <w:p w14:paraId="411488C0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modulului </w:t>
            </w:r>
          </w:p>
        </w:tc>
        <w:tc>
          <w:tcPr>
            <w:tcW w:w="4730" w:type="dxa"/>
            <w:vMerge w:val="restart"/>
            <w:vAlign w:val="center"/>
          </w:tcPr>
          <w:p w14:paraId="4BCF032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Module</w:t>
            </w:r>
          </w:p>
        </w:tc>
        <w:tc>
          <w:tcPr>
            <w:tcW w:w="2420" w:type="dxa"/>
            <w:vMerge w:val="restart"/>
            <w:vAlign w:val="center"/>
          </w:tcPr>
          <w:p w14:paraId="5FB96528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Nr. ore</w:t>
            </w:r>
          </w:p>
        </w:tc>
        <w:tc>
          <w:tcPr>
            <w:tcW w:w="3266" w:type="dxa"/>
            <w:gridSpan w:val="3"/>
            <w:vAlign w:val="center"/>
          </w:tcPr>
          <w:p w14:paraId="666A95E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Evaluări</w:t>
            </w:r>
          </w:p>
        </w:tc>
      </w:tr>
      <w:tr w:rsidR="007D2A5B" w:rsidRPr="0053395B" w14:paraId="62943968" w14:textId="77777777" w:rsidTr="0090487C">
        <w:trPr>
          <w:trHeight w:val="155"/>
          <w:jc w:val="center"/>
        </w:trPr>
        <w:tc>
          <w:tcPr>
            <w:tcW w:w="1354" w:type="dxa"/>
            <w:vMerge/>
          </w:tcPr>
          <w:p w14:paraId="2FB59F35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14:paraId="65A97451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  <w:vMerge/>
            <w:vAlign w:val="center"/>
          </w:tcPr>
          <w:p w14:paraId="30E02CE1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14:paraId="23268B55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</w:p>
        </w:tc>
        <w:tc>
          <w:tcPr>
            <w:tcW w:w="992" w:type="dxa"/>
          </w:tcPr>
          <w:p w14:paraId="18BBFC5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EF</w:t>
            </w:r>
          </w:p>
        </w:tc>
        <w:tc>
          <w:tcPr>
            <w:tcW w:w="1383" w:type="dxa"/>
          </w:tcPr>
          <w:p w14:paraId="7ECB915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ES</w:t>
            </w:r>
          </w:p>
        </w:tc>
      </w:tr>
      <w:tr w:rsidR="007D2A5B" w:rsidRPr="0053395B" w14:paraId="4A19B73E" w14:textId="77777777" w:rsidTr="0090487C">
        <w:trPr>
          <w:trHeight w:val="173"/>
          <w:jc w:val="center"/>
        </w:trPr>
        <w:tc>
          <w:tcPr>
            <w:tcW w:w="1354" w:type="dxa"/>
          </w:tcPr>
          <w:p w14:paraId="6B6B339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30" w:type="dxa"/>
          </w:tcPr>
          <w:p w14:paraId="0AA79F9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Atletism</w:t>
            </w:r>
          </w:p>
        </w:tc>
        <w:tc>
          <w:tcPr>
            <w:tcW w:w="2420" w:type="dxa"/>
          </w:tcPr>
          <w:p w14:paraId="5BA16AF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91" w:type="dxa"/>
          </w:tcPr>
          <w:p w14:paraId="5A929300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41E4316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vMerge w:val="restart"/>
            <w:vAlign w:val="center"/>
          </w:tcPr>
          <w:p w14:paraId="580085E5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1D9967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92DDE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6FC4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D2A5B" w:rsidRPr="0053395B" w14:paraId="4B235CBA" w14:textId="77777777" w:rsidTr="0090487C">
        <w:trPr>
          <w:jc w:val="center"/>
        </w:trPr>
        <w:tc>
          <w:tcPr>
            <w:tcW w:w="1354" w:type="dxa"/>
          </w:tcPr>
          <w:p w14:paraId="579791E0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30" w:type="dxa"/>
          </w:tcPr>
          <w:p w14:paraId="6CC41BB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Badminton</w:t>
            </w:r>
          </w:p>
        </w:tc>
        <w:tc>
          <w:tcPr>
            <w:tcW w:w="2420" w:type="dxa"/>
          </w:tcPr>
          <w:p w14:paraId="3A68E193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14:paraId="64A29BFE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D474613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vMerge/>
            <w:vAlign w:val="center"/>
          </w:tcPr>
          <w:p w14:paraId="425828D5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A5B" w:rsidRPr="0053395B" w14:paraId="2E569E15" w14:textId="77777777" w:rsidTr="0090487C">
        <w:trPr>
          <w:trHeight w:val="285"/>
          <w:jc w:val="center"/>
        </w:trPr>
        <w:tc>
          <w:tcPr>
            <w:tcW w:w="1354" w:type="dxa"/>
            <w:vMerge w:val="restart"/>
            <w:shd w:val="clear" w:color="auto" w:fill="auto"/>
          </w:tcPr>
          <w:p w14:paraId="26A9343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30" w:type="dxa"/>
            <w:vMerge w:val="restart"/>
          </w:tcPr>
          <w:p w14:paraId="4446253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Volei</w:t>
            </w:r>
          </w:p>
        </w:tc>
        <w:tc>
          <w:tcPr>
            <w:tcW w:w="2420" w:type="dxa"/>
          </w:tcPr>
          <w:p w14:paraId="520E57AA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91" w:type="dxa"/>
          </w:tcPr>
          <w:p w14:paraId="0B4606CD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87FAB7C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vMerge/>
            <w:vAlign w:val="center"/>
          </w:tcPr>
          <w:p w14:paraId="74E272AF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A5B" w:rsidRPr="0053395B" w14:paraId="58836FBA" w14:textId="77777777" w:rsidTr="0090487C">
        <w:trPr>
          <w:trHeight w:val="195"/>
          <w:jc w:val="center"/>
        </w:trPr>
        <w:tc>
          <w:tcPr>
            <w:tcW w:w="1354" w:type="dxa"/>
            <w:vMerge/>
            <w:shd w:val="clear" w:color="auto" w:fill="auto"/>
          </w:tcPr>
          <w:p w14:paraId="4BFB64DE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0" w:type="dxa"/>
            <w:vMerge/>
          </w:tcPr>
          <w:p w14:paraId="06597F4E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14:paraId="327580F8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14:paraId="60E1755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45EB2B7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</w:tcPr>
          <w:p w14:paraId="7FFAEDD8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A5B" w:rsidRPr="0053395B" w14:paraId="30102AA7" w14:textId="77777777" w:rsidTr="0090487C">
        <w:trPr>
          <w:jc w:val="center"/>
        </w:trPr>
        <w:tc>
          <w:tcPr>
            <w:tcW w:w="6084" w:type="dxa"/>
            <w:gridSpan w:val="2"/>
            <w:shd w:val="clear" w:color="auto" w:fill="EDD3F1"/>
          </w:tcPr>
          <w:p w14:paraId="456220F1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Total semestrul I</w:t>
            </w:r>
          </w:p>
        </w:tc>
        <w:tc>
          <w:tcPr>
            <w:tcW w:w="2420" w:type="dxa"/>
            <w:shd w:val="clear" w:color="auto" w:fill="EDD3F1"/>
          </w:tcPr>
          <w:p w14:paraId="60968661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91" w:type="dxa"/>
            <w:shd w:val="clear" w:color="auto" w:fill="EDD3F1"/>
          </w:tcPr>
          <w:p w14:paraId="09AE265C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EDD3F1"/>
          </w:tcPr>
          <w:p w14:paraId="79025935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EDD3F1"/>
          </w:tcPr>
          <w:p w14:paraId="6A253286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D2A5B" w:rsidRPr="0053395B" w14:paraId="561568CC" w14:textId="77777777" w:rsidTr="0090487C">
        <w:trPr>
          <w:trHeight w:val="259"/>
          <w:jc w:val="center"/>
        </w:trPr>
        <w:tc>
          <w:tcPr>
            <w:tcW w:w="1354" w:type="dxa"/>
          </w:tcPr>
          <w:p w14:paraId="774118B0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30" w:type="dxa"/>
          </w:tcPr>
          <w:p w14:paraId="175D17D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Baschet </w:t>
            </w:r>
          </w:p>
        </w:tc>
        <w:tc>
          <w:tcPr>
            <w:tcW w:w="2420" w:type="dxa"/>
          </w:tcPr>
          <w:p w14:paraId="69686F57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91" w:type="dxa"/>
          </w:tcPr>
          <w:p w14:paraId="66844D7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C9BFD61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vMerge w:val="restart"/>
            <w:vAlign w:val="center"/>
          </w:tcPr>
          <w:p w14:paraId="075472D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C58A13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EE60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DC50D3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D2A5B" w:rsidRPr="0053395B" w14:paraId="74EC8745" w14:textId="77777777" w:rsidTr="0090487C">
        <w:trPr>
          <w:jc w:val="center"/>
        </w:trPr>
        <w:tc>
          <w:tcPr>
            <w:tcW w:w="1354" w:type="dxa"/>
          </w:tcPr>
          <w:p w14:paraId="0E623227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30" w:type="dxa"/>
          </w:tcPr>
          <w:p w14:paraId="682AC60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Gimnastica</w:t>
            </w:r>
          </w:p>
        </w:tc>
        <w:tc>
          <w:tcPr>
            <w:tcW w:w="2420" w:type="dxa"/>
          </w:tcPr>
          <w:p w14:paraId="4BFCD04A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91" w:type="dxa"/>
          </w:tcPr>
          <w:p w14:paraId="3CCF927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334C3C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vMerge/>
            <w:vAlign w:val="center"/>
          </w:tcPr>
          <w:p w14:paraId="05003B38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A5B" w:rsidRPr="0053395B" w14:paraId="540FD963" w14:textId="77777777" w:rsidTr="0090487C">
        <w:trPr>
          <w:trHeight w:val="215"/>
          <w:jc w:val="center"/>
        </w:trPr>
        <w:tc>
          <w:tcPr>
            <w:tcW w:w="1354" w:type="dxa"/>
            <w:vMerge w:val="restart"/>
          </w:tcPr>
          <w:p w14:paraId="310E4E2E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30" w:type="dxa"/>
            <w:vMerge w:val="restart"/>
          </w:tcPr>
          <w:p w14:paraId="0CDA097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Turism pedestru </w:t>
            </w:r>
          </w:p>
        </w:tc>
        <w:tc>
          <w:tcPr>
            <w:tcW w:w="2420" w:type="dxa"/>
          </w:tcPr>
          <w:p w14:paraId="23A9CA09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1" w:type="dxa"/>
          </w:tcPr>
          <w:p w14:paraId="43B890C3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966C59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3" w:type="dxa"/>
            <w:vMerge/>
            <w:vAlign w:val="center"/>
          </w:tcPr>
          <w:p w14:paraId="17C74E34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A5B" w:rsidRPr="0053395B" w14:paraId="03DFDCF8" w14:textId="77777777" w:rsidTr="0090487C">
        <w:trPr>
          <w:trHeight w:val="191"/>
          <w:jc w:val="center"/>
        </w:trPr>
        <w:tc>
          <w:tcPr>
            <w:tcW w:w="1354" w:type="dxa"/>
            <w:vMerge/>
          </w:tcPr>
          <w:p w14:paraId="7F138327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0" w:type="dxa"/>
            <w:vMerge/>
          </w:tcPr>
          <w:p w14:paraId="2A9B675B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14:paraId="26D8CF06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891" w:type="dxa"/>
          </w:tcPr>
          <w:p w14:paraId="668ADF29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8A01AC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</w:tcPr>
          <w:p w14:paraId="312F6FC6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A5B" w:rsidRPr="0053395B" w14:paraId="73B24C21" w14:textId="77777777" w:rsidTr="0090487C">
        <w:trPr>
          <w:jc w:val="center"/>
        </w:trPr>
        <w:tc>
          <w:tcPr>
            <w:tcW w:w="6084" w:type="dxa"/>
            <w:gridSpan w:val="2"/>
            <w:shd w:val="clear" w:color="auto" w:fill="EDD3F1"/>
          </w:tcPr>
          <w:p w14:paraId="3E2CC7F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Total semestrul II</w:t>
            </w:r>
          </w:p>
        </w:tc>
        <w:tc>
          <w:tcPr>
            <w:tcW w:w="2420" w:type="dxa"/>
            <w:shd w:val="clear" w:color="auto" w:fill="EDD3F1"/>
          </w:tcPr>
          <w:p w14:paraId="57015A6D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891" w:type="dxa"/>
            <w:shd w:val="clear" w:color="auto" w:fill="EDD3F1"/>
          </w:tcPr>
          <w:p w14:paraId="69F6EACD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EDD3F1"/>
          </w:tcPr>
          <w:p w14:paraId="409AA73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3" w:type="dxa"/>
            <w:shd w:val="clear" w:color="auto" w:fill="EDD3F1"/>
          </w:tcPr>
          <w:p w14:paraId="080CF226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D2A5B" w:rsidRPr="0053395B" w14:paraId="37A7BFCA" w14:textId="77777777" w:rsidTr="0090487C">
        <w:trPr>
          <w:jc w:val="center"/>
        </w:trPr>
        <w:tc>
          <w:tcPr>
            <w:tcW w:w="6084" w:type="dxa"/>
            <w:gridSpan w:val="2"/>
            <w:shd w:val="clear" w:color="auto" w:fill="EDD3F1"/>
          </w:tcPr>
          <w:p w14:paraId="1A1F9443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Total anual</w:t>
            </w:r>
          </w:p>
        </w:tc>
        <w:tc>
          <w:tcPr>
            <w:tcW w:w="2420" w:type="dxa"/>
            <w:shd w:val="clear" w:color="auto" w:fill="EDD3F1"/>
          </w:tcPr>
          <w:p w14:paraId="488794F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91" w:type="dxa"/>
            <w:shd w:val="clear" w:color="auto" w:fill="EDD3F1"/>
          </w:tcPr>
          <w:p w14:paraId="146BDF7E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EDD3F1"/>
          </w:tcPr>
          <w:p w14:paraId="0969AAFC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83" w:type="dxa"/>
            <w:shd w:val="clear" w:color="auto" w:fill="EDD3F1"/>
          </w:tcPr>
          <w:p w14:paraId="35D14097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bookmarkEnd w:id="0"/>
    </w:tbl>
    <w:p w14:paraId="3975878B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DDAD32" w14:textId="77777777" w:rsidR="007D2A5B" w:rsidRPr="0053395B" w:rsidRDefault="007D2A5B" w:rsidP="0053395B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3395B">
        <w:rPr>
          <w:rFonts w:ascii="Times New Roman" w:hAnsi="Times New Roman" w:cs="Times New Roman"/>
          <w:b/>
          <w:iCs/>
          <w:sz w:val="24"/>
          <w:szCs w:val="24"/>
        </w:rPr>
        <w:t xml:space="preserve">Notă: </w:t>
      </w:r>
    </w:p>
    <w:p w14:paraId="0F4A3EDE" w14:textId="77777777" w:rsidR="007D2A5B" w:rsidRPr="0053395B" w:rsidRDefault="007D2A5B" w:rsidP="0053395B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</w:pPr>
      <w:r w:rsidRPr="0053395B">
        <w:rPr>
          <w:rFonts w:ascii="Times New Roman" w:hAnsi="Times New Roman" w:cs="Times New Roman"/>
          <w:b/>
          <w:bCs/>
          <w:sz w:val="24"/>
          <w:szCs w:val="24"/>
          <w:lang w:val="ro-MD"/>
        </w:rPr>
        <w:t>Cadrul didactic la disciplină</w:t>
      </w:r>
      <w:r w:rsidRPr="0053395B">
        <w:rPr>
          <w:rFonts w:ascii="Times New Roman" w:hAnsi="Times New Roman" w:cs="Times New Roman"/>
          <w:bCs/>
          <w:iCs/>
          <w:sz w:val="24"/>
          <w:szCs w:val="24"/>
          <w:lang w:val="ro-MD"/>
        </w:rPr>
        <w:t xml:space="preserve"> are libertatea de a personaliza proiectarea de lungă durată la disciplină, în funcție de potențialul și particularitățile de învățare ale clasei</w:t>
      </w:r>
      <w:r w:rsidRPr="0053395B">
        <w:rPr>
          <w:rFonts w:ascii="Times New Roman" w:hAnsi="Times New Roman" w:cs="Times New Roman"/>
          <w:b/>
          <w:color w:val="000000" w:themeColor="text1"/>
          <w:sz w:val="24"/>
          <w:szCs w:val="24"/>
          <w:lang w:val="ro-MD"/>
        </w:rPr>
        <w:t xml:space="preserve"> </w:t>
      </w:r>
      <w:r w:rsidRPr="0053395B">
        <w:rPr>
          <w:rFonts w:ascii="Times New Roman" w:hAnsi="Times New Roman" w:cs="Times New Roman"/>
          <w:bCs/>
          <w:color w:val="000000" w:themeColor="text1"/>
          <w:sz w:val="24"/>
          <w:szCs w:val="24"/>
          <w:lang w:val="ro-MD"/>
        </w:rPr>
        <w:t>și de resursele educaționale disponibile, în conformitate cu prevederile curriculumului la disciplină (ediția 2019).</w:t>
      </w:r>
    </w:p>
    <w:p w14:paraId="2E5A8D1C" w14:textId="77777777" w:rsidR="007D2A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9EF10C" w14:textId="77777777" w:rsidR="00BD3C81" w:rsidRDefault="00BD3C81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924CAE" w14:textId="77777777" w:rsidR="00BD3C81" w:rsidRDefault="00BD3C81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94514D" w14:textId="77777777" w:rsidR="00BD3C81" w:rsidRDefault="00BD3C81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FE99D" w14:textId="77777777" w:rsidR="00BD3C81" w:rsidRDefault="00BD3C81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4496E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981" w:type="dxa"/>
        <w:tblInd w:w="-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"/>
        <w:gridCol w:w="851"/>
        <w:gridCol w:w="735"/>
        <w:gridCol w:w="7651"/>
        <w:gridCol w:w="851"/>
        <w:gridCol w:w="4394"/>
        <w:gridCol w:w="961"/>
      </w:tblGrid>
      <w:tr w:rsidR="007D2A5B" w:rsidRPr="0053395B" w14:paraId="17E61382" w14:textId="77777777" w:rsidTr="0090487C">
        <w:trPr>
          <w:trHeight w:val="117"/>
        </w:trPr>
        <w:tc>
          <w:tcPr>
            <w:tcW w:w="2124" w:type="dxa"/>
            <w:gridSpan w:val="3"/>
            <w:tcBorders>
              <w:left w:val="single" w:sz="4" w:space="0" w:color="000000"/>
              <w:bottom w:val="single" w:sz="2" w:space="0" w:color="auto"/>
              <w:right w:val="single" w:sz="8" w:space="0" w:color="000000"/>
            </w:tcBorders>
          </w:tcPr>
          <w:p w14:paraId="6AE1EE2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Clasa a XI-a</w:t>
            </w:r>
          </w:p>
          <w:p w14:paraId="78795AC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Modulul 1</w:t>
            </w:r>
          </w:p>
          <w:p w14:paraId="629C689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Atletism- 12 ore</w:t>
            </w:r>
          </w:p>
          <w:p w14:paraId="25667DF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Semestrul I</w:t>
            </w:r>
          </w:p>
          <w:p w14:paraId="67FC582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7" w:type="dxa"/>
            <w:gridSpan w:val="4"/>
            <w:tcBorders>
              <w:left w:val="single" w:sz="8" w:space="0" w:color="000000"/>
              <w:bottom w:val="single" w:sz="2" w:space="0" w:color="auto"/>
            </w:tcBorders>
          </w:tcPr>
          <w:p w14:paraId="56CDE88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Nivelul independent C2</w:t>
            </w:r>
          </w:p>
          <w:p w14:paraId="345EEE5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competență:</w:t>
            </w:r>
          </w:p>
          <w:p w14:paraId="38E980C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Estimarea gradului de valorificare 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beneficiilor practicării atletismului din perspectivele personală, locală, globală.</w:t>
            </w:r>
          </w:p>
          <w:p w14:paraId="70FD321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Promovarea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regulilor de securitate și a normelor de igienă în cadrul practicării atletismului.</w:t>
            </w:r>
          </w:p>
          <w:p w14:paraId="3C77B59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1.3. Combinarea elementelor și procedeelor tehnice în activități specifice atletismului.</w:t>
            </w:r>
          </w:p>
          <w:p w14:paraId="577E008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1.4. Gestionarea abilităților specifice atletismului în activități competitive și recreative.</w:t>
            </w:r>
          </w:p>
        </w:tc>
      </w:tr>
      <w:tr w:rsidR="007D2A5B" w:rsidRPr="0053395B" w14:paraId="634F0BA9" w14:textId="77777777" w:rsidTr="0090487C">
        <w:trPr>
          <w:trHeight w:val="117"/>
        </w:trPr>
        <w:tc>
          <w:tcPr>
            <w:tcW w:w="2124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7030A0"/>
              <w:right w:val="single" w:sz="8" w:space="0" w:color="000000"/>
            </w:tcBorders>
          </w:tcPr>
          <w:p w14:paraId="7087100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Resurse </w:t>
            </w:r>
          </w:p>
        </w:tc>
        <w:tc>
          <w:tcPr>
            <w:tcW w:w="13857" w:type="dxa"/>
            <w:gridSpan w:val="4"/>
            <w:tcBorders>
              <w:top w:val="single" w:sz="2" w:space="0" w:color="auto"/>
              <w:left w:val="single" w:sz="8" w:space="0" w:color="000000"/>
              <w:bottom w:val="single" w:sz="18" w:space="0" w:color="7030A0"/>
              <w:right w:val="single" w:sz="2" w:space="0" w:color="auto"/>
            </w:tcBorders>
          </w:tcPr>
          <w:p w14:paraId="087DF5E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TIC, postere, spațiu pentru alergări, cronometru, fișe, fluier, spațiu pentru sărituri, obstacole orizontale și verticale, ruletă, cretă, mingi mici pentru aruncare, bastoane de ștafetă, fișe de evaluare și autoevaluare etc.</w:t>
            </w:r>
          </w:p>
        </w:tc>
      </w:tr>
      <w:tr w:rsidR="007D2A5B" w:rsidRPr="0053395B" w14:paraId="0F917349" w14:textId="77777777" w:rsidTr="0090487C">
        <w:trPr>
          <w:trHeight w:val="353"/>
        </w:trPr>
        <w:tc>
          <w:tcPr>
            <w:tcW w:w="53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</w:tcPr>
          <w:p w14:paraId="6A7F387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851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</w:tcPr>
          <w:p w14:paraId="2DA5566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8386" w:type="dxa"/>
            <w:gridSpan w:val="2"/>
            <w:tcBorders>
              <w:top w:val="single" w:sz="18" w:space="0" w:color="7030A0"/>
              <w:bottom w:val="single" w:sz="18" w:space="0" w:color="7030A0"/>
            </w:tcBorders>
          </w:tcPr>
          <w:p w14:paraId="3AF0002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851" w:type="dxa"/>
            <w:tcBorders>
              <w:top w:val="single" w:sz="18" w:space="0" w:color="7030A0"/>
              <w:bottom w:val="single" w:sz="18" w:space="0" w:color="7030A0"/>
            </w:tcBorders>
          </w:tcPr>
          <w:p w14:paraId="244309D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Ev</w:t>
            </w:r>
          </w:p>
        </w:tc>
        <w:tc>
          <w:tcPr>
            <w:tcW w:w="4394" w:type="dxa"/>
            <w:tcBorders>
              <w:top w:val="single" w:sz="18" w:space="0" w:color="7030A0"/>
              <w:bottom w:val="single" w:sz="18" w:space="0" w:color="7030A0"/>
            </w:tcBorders>
          </w:tcPr>
          <w:p w14:paraId="3ADCB0D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961" w:type="dxa"/>
            <w:tcBorders>
              <w:top w:val="single" w:sz="18" w:space="0" w:color="7030A0"/>
              <w:bottom w:val="single" w:sz="4" w:space="0" w:color="000000"/>
              <w:right w:val="single" w:sz="18" w:space="0" w:color="7030A0"/>
            </w:tcBorders>
          </w:tcPr>
          <w:p w14:paraId="3F78924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Obs.</w:t>
            </w:r>
          </w:p>
        </w:tc>
      </w:tr>
      <w:tr w:rsidR="007D2A5B" w:rsidRPr="0053395B" w14:paraId="29979293" w14:textId="77777777" w:rsidTr="0090487C">
        <w:trPr>
          <w:trHeight w:val="1530"/>
        </w:trPr>
        <w:tc>
          <w:tcPr>
            <w:tcW w:w="538" w:type="dxa"/>
            <w:tcBorders>
              <w:top w:val="single" w:sz="18" w:space="0" w:color="7030A0"/>
              <w:right w:val="single" w:sz="4" w:space="0" w:color="auto"/>
            </w:tcBorders>
          </w:tcPr>
          <w:p w14:paraId="5A006CC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7030A0"/>
              <w:left w:val="single" w:sz="4" w:space="0" w:color="auto"/>
            </w:tcBorders>
          </w:tcPr>
          <w:p w14:paraId="5D5A873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  <w:tcBorders>
              <w:top w:val="single" w:sz="18" w:space="0" w:color="7030A0"/>
            </w:tcBorders>
          </w:tcPr>
          <w:p w14:paraId="7501BF76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Conținuturi cognitive:</w:t>
            </w:r>
          </w:p>
          <w:p w14:paraId="5F1B0F7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Tema inter/</w:t>
            </w:r>
            <w:proofErr w:type="spellStart"/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transdisciplinară</w:t>
            </w:r>
            <w:proofErr w:type="spellEnd"/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Sponsorizarea în sport: avantaje și dezavantaje</w:t>
            </w:r>
          </w:p>
          <w:p w14:paraId="2C2C72BD" w14:textId="77777777" w:rsidR="007D2A5B" w:rsidRPr="0053395B" w:rsidRDefault="007D2A5B" w:rsidP="0053395B">
            <w:pPr>
              <w:tabs>
                <w:tab w:val="left" w:pos="-108"/>
                <w:tab w:val="left" w:pos="30"/>
                <w:tab w:val="left" w:pos="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Beneficiile practicării atletismului; Reguli de securitate</w:t>
            </w:r>
          </w:p>
          <w:p w14:paraId="403A8CD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Reguli de concurs: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arbitrajul; tehnica măsurărilor în probele atletice.</w:t>
            </w:r>
          </w:p>
        </w:tc>
        <w:tc>
          <w:tcPr>
            <w:tcW w:w="851" w:type="dxa"/>
            <w:tcBorders>
              <w:top w:val="single" w:sz="18" w:space="0" w:color="7030A0"/>
            </w:tcBorders>
          </w:tcPr>
          <w:p w14:paraId="2139AED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Pe par-cursul lecții-lor</w:t>
            </w:r>
          </w:p>
        </w:tc>
        <w:tc>
          <w:tcPr>
            <w:tcW w:w="4394" w:type="dxa"/>
            <w:tcBorders>
              <w:top w:val="single" w:sz="18" w:space="0" w:color="7030A0"/>
            </w:tcBorders>
          </w:tcPr>
          <w:p w14:paraId="3CF5DB7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Învățare prin sarcini de lucru: identificarea oportunităților de practicare a atletismului în mediul școlar, familial, comunitar.</w:t>
            </w:r>
          </w:p>
          <w:p w14:paraId="3EF1C1F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Workshop: schimb de bune practici privind performanțele motrice individuale specifice probelor atletice.</w:t>
            </w:r>
          </w:p>
        </w:tc>
        <w:tc>
          <w:tcPr>
            <w:tcW w:w="961" w:type="dxa"/>
            <w:tcBorders>
              <w:top w:val="single" w:sz="18" w:space="0" w:color="7030A0"/>
            </w:tcBorders>
          </w:tcPr>
          <w:p w14:paraId="5BAA269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19D3C7DA" w14:textId="77777777" w:rsidTr="0090487C">
        <w:trPr>
          <w:trHeight w:val="239"/>
        </w:trPr>
        <w:tc>
          <w:tcPr>
            <w:tcW w:w="538" w:type="dxa"/>
            <w:tcBorders>
              <w:top w:val="single" w:sz="4" w:space="0" w:color="000000"/>
              <w:right w:val="single" w:sz="4" w:space="0" w:color="auto"/>
            </w:tcBorders>
          </w:tcPr>
          <w:p w14:paraId="36DEE6D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</w:tcBorders>
          </w:tcPr>
          <w:p w14:paraId="2049E2D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92" w:type="dxa"/>
            <w:gridSpan w:val="5"/>
            <w:tcBorders>
              <w:top w:val="single" w:sz="4" w:space="0" w:color="000000"/>
            </w:tcBorders>
          </w:tcPr>
          <w:p w14:paraId="4D8F9F0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Subiectele lecției:</w:t>
            </w:r>
          </w:p>
        </w:tc>
      </w:tr>
      <w:tr w:rsidR="007D2A5B" w:rsidRPr="0053395B" w14:paraId="41713C3B" w14:textId="77777777" w:rsidTr="0090487C">
        <w:trPr>
          <w:trHeight w:val="116"/>
        </w:trPr>
        <w:tc>
          <w:tcPr>
            <w:tcW w:w="538" w:type="dxa"/>
            <w:tcBorders>
              <w:right w:val="single" w:sz="4" w:space="0" w:color="auto"/>
            </w:tcBorders>
          </w:tcPr>
          <w:p w14:paraId="6CA6AB8B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10FD9E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68281843" w14:textId="77777777" w:rsidR="007D2A5B" w:rsidRPr="0053395B" w:rsidRDefault="007D2A5B" w:rsidP="0053395B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Reguli de tehnică a securității în cadrul lecțiilor de educație fizică </w:t>
            </w:r>
          </w:p>
        </w:tc>
        <w:tc>
          <w:tcPr>
            <w:tcW w:w="851" w:type="dxa"/>
          </w:tcPr>
          <w:p w14:paraId="6537A0E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14:paraId="22247A3D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Demonstrarea și explicarea elementelor tehnice din probele atletice practicate, a greșelilor de îndeplinire a tehnicii, eventual, cu suport video/digital;</w:t>
            </w:r>
          </w:p>
          <w:p w14:paraId="6C72321A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Exersarea/perfecționarea elementelor tehnice ale probelor atletice prin aplicarea mijloacelor specifice, în condiții apropiate de cele de concurs; </w:t>
            </w:r>
          </w:p>
          <w:p w14:paraId="73F8F545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Dezvoltarea calităților/capacităților motrice (forță, viteză, viteză-forță, forță-viteză, coordonarea specifică a actelor motrice de natură ciclică și aciclică, în fazele cu și fără sprijin, rezistenței aerobe și anaerobe) prin mijloace specifice și competiționale, în condiții standard (stadion) și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nestandard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(teren accidentat);</w:t>
            </w:r>
          </w:p>
          <w:p w14:paraId="30E65293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practicarea diferitor roluri (model, profesor, arbitru, voluntar etc.) specifice 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atletismului în activități educative și cotidiene.</w:t>
            </w:r>
          </w:p>
        </w:tc>
        <w:tc>
          <w:tcPr>
            <w:tcW w:w="961" w:type="dxa"/>
          </w:tcPr>
          <w:p w14:paraId="0EFAAAA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21D39809" w14:textId="77777777" w:rsidTr="0090487C">
        <w:trPr>
          <w:trHeight w:val="116"/>
        </w:trPr>
        <w:tc>
          <w:tcPr>
            <w:tcW w:w="538" w:type="dxa"/>
            <w:tcBorders>
              <w:right w:val="single" w:sz="4" w:space="0" w:color="auto"/>
            </w:tcBorders>
          </w:tcPr>
          <w:p w14:paraId="3020776E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892823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5799535D" w14:textId="77777777" w:rsidR="007D2A5B" w:rsidRPr="0053395B" w:rsidRDefault="007D2A5B" w:rsidP="0053395B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Trasee aplicative cu alergări, sărituri și aruncări</w:t>
            </w:r>
          </w:p>
        </w:tc>
        <w:tc>
          <w:tcPr>
            <w:tcW w:w="851" w:type="dxa"/>
          </w:tcPr>
          <w:p w14:paraId="301FEE2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</w:p>
        </w:tc>
        <w:tc>
          <w:tcPr>
            <w:tcW w:w="4394" w:type="dxa"/>
            <w:vMerge/>
          </w:tcPr>
          <w:p w14:paraId="54002010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1" w:type="dxa"/>
          </w:tcPr>
          <w:p w14:paraId="23DAF41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0ACFAD06" w14:textId="77777777" w:rsidTr="0090487C">
        <w:trPr>
          <w:trHeight w:val="246"/>
        </w:trPr>
        <w:tc>
          <w:tcPr>
            <w:tcW w:w="538" w:type="dxa"/>
            <w:tcBorders>
              <w:right w:val="single" w:sz="4" w:space="0" w:color="auto"/>
            </w:tcBorders>
          </w:tcPr>
          <w:p w14:paraId="4D7C5E25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734993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77E6C2C5" w14:textId="77777777" w:rsidR="007D2A5B" w:rsidRPr="0053395B" w:rsidRDefault="007D2A5B" w:rsidP="0053395B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 xml:space="preserve">Alergare de viteză 100 m, alergare de </w:t>
            </w:r>
            <w:proofErr w:type="spellStart"/>
            <w:r w:rsidRPr="0053395B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ştafetă</w:t>
            </w:r>
            <w:proofErr w:type="spellEnd"/>
            <w:r w:rsidRPr="0053395B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 xml:space="preserve"> 4x100 m</w:t>
            </w:r>
          </w:p>
        </w:tc>
        <w:tc>
          <w:tcPr>
            <w:tcW w:w="851" w:type="dxa"/>
          </w:tcPr>
          <w:p w14:paraId="6ACB001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08CE79CD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7423570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9D5C83E" w14:textId="77777777" w:rsidTr="0090487C">
        <w:trPr>
          <w:trHeight w:val="246"/>
        </w:trPr>
        <w:tc>
          <w:tcPr>
            <w:tcW w:w="538" w:type="dxa"/>
            <w:tcBorders>
              <w:right w:val="single" w:sz="4" w:space="0" w:color="auto"/>
            </w:tcBorders>
          </w:tcPr>
          <w:p w14:paraId="5C2D793F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7915D5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7EB60128" w14:textId="77777777" w:rsidR="007D2A5B" w:rsidRPr="0053395B" w:rsidRDefault="007D2A5B" w:rsidP="0053395B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Marș sportiv</w:t>
            </w:r>
          </w:p>
        </w:tc>
        <w:tc>
          <w:tcPr>
            <w:tcW w:w="851" w:type="dxa"/>
          </w:tcPr>
          <w:p w14:paraId="27574AB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ADA8A53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0CF97A4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0B4729CC" w14:textId="77777777" w:rsidTr="0090487C">
        <w:trPr>
          <w:trHeight w:val="399"/>
        </w:trPr>
        <w:tc>
          <w:tcPr>
            <w:tcW w:w="538" w:type="dxa"/>
            <w:tcBorders>
              <w:right w:val="single" w:sz="4" w:space="0" w:color="auto"/>
            </w:tcBorders>
          </w:tcPr>
          <w:p w14:paraId="796FDE6B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3B49E4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53295A9E" w14:textId="77777777" w:rsidR="007D2A5B" w:rsidRPr="0053395B" w:rsidRDefault="007D2A5B" w:rsidP="0053395B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Alergare cu obstacole, tehnica trecerii obstacolelor orizontale și verticale</w:t>
            </w:r>
          </w:p>
        </w:tc>
        <w:tc>
          <w:tcPr>
            <w:tcW w:w="851" w:type="dxa"/>
          </w:tcPr>
          <w:p w14:paraId="7486422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DA4BB71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13B7BFD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878F162" w14:textId="77777777" w:rsidTr="0090487C">
        <w:trPr>
          <w:trHeight w:val="404"/>
        </w:trPr>
        <w:tc>
          <w:tcPr>
            <w:tcW w:w="538" w:type="dxa"/>
            <w:tcBorders>
              <w:right w:val="single" w:sz="4" w:space="0" w:color="auto"/>
            </w:tcBorders>
          </w:tcPr>
          <w:p w14:paraId="441B1B4D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EF3288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316758F4" w14:textId="77777777" w:rsidR="007D2A5B" w:rsidRPr="0053395B" w:rsidRDefault="007D2A5B" w:rsidP="0053395B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Alergare de rezistență/cros: 1000 m (f) și 2000 m (b)</w:t>
            </w:r>
          </w:p>
        </w:tc>
        <w:tc>
          <w:tcPr>
            <w:tcW w:w="851" w:type="dxa"/>
          </w:tcPr>
          <w:p w14:paraId="64CC572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0E38CDE3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343F38F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CB0F05B" w14:textId="77777777" w:rsidTr="0090487C">
        <w:trPr>
          <w:trHeight w:val="121"/>
        </w:trPr>
        <w:tc>
          <w:tcPr>
            <w:tcW w:w="538" w:type="dxa"/>
            <w:tcBorders>
              <w:right w:val="single" w:sz="4" w:space="0" w:color="auto"/>
            </w:tcBorders>
          </w:tcPr>
          <w:p w14:paraId="52D12966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3D2DFE0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28763EF0" w14:textId="77777777" w:rsidR="007D2A5B" w:rsidRPr="0053395B" w:rsidRDefault="007D2A5B" w:rsidP="0053395B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Săritura în lungime cu elan prin procedeul „ghemuit”, măsurarea/determinarea lungimii  elanului, bătaia</w:t>
            </w:r>
          </w:p>
        </w:tc>
        <w:tc>
          <w:tcPr>
            <w:tcW w:w="851" w:type="dxa"/>
          </w:tcPr>
          <w:p w14:paraId="5B59371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08A3F050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1446D6F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BFFC7FF" w14:textId="77777777" w:rsidTr="0090487C">
        <w:trPr>
          <w:trHeight w:val="224"/>
        </w:trPr>
        <w:tc>
          <w:tcPr>
            <w:tcW w:w="538" w:type="dxa"/>
            <w:tcBorders>
              <w:right w:val="single" w:sz="4" w:space="0" w:color="auto"/>
            </w:tcBorders>
          </w:tcPr>
          <w:p w14:paraId="2B01C939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E91546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28605601" w14:textId="77777777" w:rsidR="007D2A5B" w:rsidRPr="0053395B" w:rsidRDefault="007D2A5B" w:rsidP="0053395B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Săritura în lungime cu elan, zborul și aterizarea</w:t>
            </w:r>
          </w:p>
        </w:tc>
        <w:tc>
          <w:tcPr>
            <w:tcW w:w="851" w:type="dxa"/>
          </w:tcPr>
          <w:p w14:paraId="12D022A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5CD5227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40D58FF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0D69E6A5" w14:textId="77777777" w:rsidTr="0090487C">
        <w:trPr>
          <w:trHeight w:val="121"/>
        </w:trPr>
        <w:tc>
          <w:tcPr>
            <w:tcW w:w="538" w:type="dxa"/>
            <w:tcBorders>
              <w:right w:val="single" w:sz="4" w:space="0" w:color="auto"/>
            </w:tcBorders>
          </w:tcPr>
          <w:p w14:paraId="7EA86B5B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E2B8D9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07E322A3" w14:textId="77777777" w:rsidR="007D2A5B" w:rsidRPr="0053395B" w:rsidRDefault="007D2A5B" w:rsidP="0053395B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Săritura în înălțime </w:t>
            </w:r>
            <w:r w:rsidRPr="005339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prin procedeul „forfecare”</w:t>
            </w:r>
          </w:p>
        </w:tc>
        <w:tc>
          <w:tcPr>
            <w:tcW w:w="851" w:type="dxa"/>
          </w:tcPr>
          <w:p w14:paraId="2FB47FB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A94414F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649A458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EEE55BC" w14:textId="77777777" w:rsidTr="0090487C">
        <w:trPr>
          <w:trHeight w:val="80"/>
        </w:trPr>
        <w:tc>
          <w:tcPr>
            <w:tcW w:w="538" w:type="dxa"/>
            <w:tcBorders>
              <w:right w:val="single" w:sz="4" w:space="0" w:color="auto"/>
            </w:tcBorders>
          </w:tcPr>
          <w:p w14:paraId="32C20DED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99D099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78861DE0" w14:textId="77777777" w:rsidR="007D2A5B" w:rsidRPr="0053395B" w:rsidRDefault="007D2A5B" w:rsidP="0053395B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Trasee aplicative cu sărituri multiple de pe loc și din elan de 5-9 pași în formă de concurs</w:t>
            </w:r>
          </w:p>
        </w:tc>
        <w:tc>
          <w:tcPr>
            <w:tcW w:w="851" w:type="dxa"/>
          </w:tcPr>
          <w:p w14:paraId="4C351EC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CEA6A46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37FBB8D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83592D7" w14:textId="77777777" w:rsidTr="0090487C">
        <w:trPr>
          <w:trHeight w:val="359"/>
        </w:trPr>
        <w:tc>
          <w:tcPr>
            <w:tcW w:w="538" w:type="dxa"/>
            <w:tcBorders>
              <w:right w:val="single" w:sz="4" w:space="0" w:color="auto"/>
            </w:tcBorders>
          </w:tcPr>
          <w:p w14:paraId="285BFA65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BA1BA2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</w:tcPr>
          <w:p w14:paraId="366F2C41" w14:textId="77777777" w:rsidR="007D2A5B" w:rsidRPr="0053395B" w:rsidRDefault="007D2A5B" w:rsidP="0053395B">
            <w:pPr>
              <w:tabs>
                <w:tab w:val="left" w:pos="22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Aruncarea mingii mici din elan la distanță</w:t>
            </w:r>
          </w:p>
        </w:tc>
        <w:tc>
          <w:tcPr>
            <w:tcW w:w="851" w:type="dxa"/>
          </w:tcPr>
          <w:p w14:paraId="62019B8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2B90CD8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402EA32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1B02FC74" w14:textId="77777777" w:rsidTr="0090487C">
        <w:trPr>
          <w:trHeight w:val="988"/>
        </w:trPr>
        <w:tc>
          <w:tcPr>
            <w:tcW w:w="53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  <w:shd w:val="clear" w:color="auto" w:fill="FFFFFF"/>
          </w:tcPr>
          <w:p w14:paraId="1A4F1820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  <w:shd w:val="clear" w:color="auto" w:fill="FFFFFF"/>
          </w:tcPr>
          <w:p w14:paraId="675D4B2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6" w:type="dxa"/>
            <w:gridSpan w:val="2"/>
            <w:tcBorders>
              <w:top w:val="single" w:sz="18" w:space="0" w:color="7030A0"/>
              <w:bottom w:val="single" w:sz="18" w:space="0" w:color="7030A0"/>
            </w:tcBorders>
            <w:shd w:val="clear" w:color="auto" w:fill="FFFFFF"/>
          </w:tcPr>
          <w:p w14:paraId="011A0F76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Atletism. Evaluare formativă</w:t>
            </w:r>
          </w:p>
          <w:p w14:paraId="5FCFDCF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Produsele evaluate: </w:t>
            </w:r>
            <w:r w:rsidRPr="0053395B">
              <w:rPr>
                <w:rFonts w:ascii="Times New Roman" w:hAnsi="Times New Roman" w:cs="Times New Roman"/>
                <w:color w:val="242021"/>
                <w:sz w:val="24"/>
                <w:szCs w:val="24"/>
              </w:rPr>
              <w:t>alergare de rezistență (cros) 1000 m/2000 m; alergare de viteză 100 m; săritura în lungime cu elan, aruncarea mingii mici.</w:t>
            </w:r>
          </w:p>
        </w:tc>
        <w:tc>
          <w:tcPr>
            <w:tcW w:w="851" w:type="dxa"/>
            <w:tcBorders>
              <w:top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FF"/>
          </w:tcPr>
          <w:p w14:paraId="445D957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EF</w:t>
            </w:r>
          </w:p>
        </w:tc>
        <w:tc>
          <w:tcPr>
            <w:tcW w:w="4394" w:type="dxa"/>
            <w:vMerge/>
          </w:tcPr>
          <w:p w14:paraId="553B4347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FFFFFF"/>
          </w:tcPr>
          <w:p w14:paraId="5D90E73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BAEF4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93A50D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730" w:type="dxa"/>
        <w:tblInd w:w="-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418"/>
        <w:gridCol w:w="7660"/>
        <w:gridCol w:w="698"/>
        <w:gridCol w:w="4223"/>
        <w:gridCol w:w="1172"/>
      </w:tblGrid>
      <w:tr w:rsidR="007D2A5B" w:rsidRPr="0053395B" w14:paraId="3C6571BC" w14:textId="77777777" w:rsidTr="0090487C">
        <w:tc>
          <w:tcPr>
            <w:tcW w:w="1977" w:type="dxa"/>
            <w:gridSpan w:val="2"/>
            <w:tcBorders>
              <w:bottom w:val="single" w:sz="2" w:space="0" w:color="auto"/>
            </w:tcBorders>
          </w:tcPr>
          <w:p w14:paraId="4A2FB87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Clasa a XI-a Modulul 2 Badminton – 8  ore</w:t>
            </w:r>
          </w:p>
          <w:p w14:paraId="23C497C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Semestrul I</w:t>
            </w:r>
          </w:p>
        </w:tc>
        <w:tc>
          <w:tcPr>
            <w:tcW w:w="13753" w:type="dxa"/>
            <w:gridSpan w:val="4"/>
            <w:tcBorders>
              <w:bottom w:val="single" w:sz="2" w:space="0" w:color="auto"/>
            </w:tcBorders>
          </w:tcPr>
          <w:p w14:paraId="47FF925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Nivelul independent  C2</w:t>
            </w:r>
          </w:p>
          <w:p w14:paraId="329F21A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competență:</w:t>
            </w:r>
          </w:p>
          <w:p w14:paraId="1DD9CC2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Estimarea gradului de valorificare 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beneficiilor practicării badmintonului din perspectivele personală, locală, globală.</w:t>
            </w:r>
          </w:p>
          <w:p w14:paraId="477A6DA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2.2.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Promovarea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regulilor de securitate și a normelor de igienă în cadrul practicării badmintonului.</w:t>
            </w:r>
          </w:p>
          <w:p w14:paraId="3ECE80C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2.3. Combinarea elementelor și procedeelor tehnice în activități specifice badmintonului.</w:t>
            </w:r>
          </w:p>
          <w:p w14:paraId="13303B73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2.4. Gestionarea abilităților specifice badmintonului în activități competitive și recreative.</w:t>
            </w:r>
          </w:p>
        </w:tc>
      </w:tr>
      <w:tr w:rsidR="007D2A5B" w:rsidRPr="0053395B" w14:paraId="4ADF4F97" w14:textId="77777777" w:rsidTr="0090487C">
        <w:tc>
          <w:tcPr>
            <w:tcW w:w="1977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7030A0"/>
            </w:tcBorders>
          </w:tcPr>
          <w:p w14:paraId="1AC913A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</w:p>
        </w:tc>
        <w:tc>
          <w:tcPr>
            <w:tcW w:w="13753" w:type="dxa"/>
            <w:gridSpan w:val="4"/>
            <w:tcBorders>
              <w:top w:val="single" w:sz="2" w:space="0" w:color="auto"/>
              <w:right w:val="single" w:sz="2" w:space="0" w:color="auto"/>
            </w:tcBorders>
          </w:tcPr>
          <w:p w14:paraId="2F04167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Fileu, rachete, fluturași de badminton, fișe didactice, planșe, creioane, cretă,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copete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, conuri, fișe de evaluare și autoevaluare.</w:t>
            </w:r>
          </w:p>
        </w:tc>
      </w:tr>
      <w:tr w:rsidR="007D2A5B" w:rsidRPr="0053395B" w14:paraId="3B42520C" w14:textId="77777777" w:rsidTr="0090487C">
        <w:tc>
          <w:tcPr>
            <w:tcW w:w="55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  <w:shd w:val="clear" w:color="auto" w:fill="auto"/>
          </w:tcPr>
          <w:p w14:paraId="73FD24B3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418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  <w:shd w:val="clear" w:color="auto" w:fill="auto"/>
          </w:tcPr>
          <w:p w14:paraId="5175E6D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7660" w:type="dxa"/>
            <w:tcBorders>
              <w:top w:val="single" w:sz="18" w:space="0" w:color="7030A0"/>
              <w:bottom w:val="single" w:sz="18" w:space="0" w:color="7030A0"/>
            </w:tcBorders>
            <w:shd w:val="clear" w:color="auto" w:fill="auto"/>
          </w:tcPr>
          <w:p w14:paraId="332634E7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  <w:p w14:paraId="5BC8577C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18" w:space="0" w:color="7030A0"/>
              <w:bottom w:val="single" w:sz="18" w:space="0" w:color="7030A0"/>
            </w:tcBorders>
          </w:tcPr>
          <w:p w14:paraId="2FD11A85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Ev</w:t>
            </w:r>
          </w:p>
        </w:tc>
        <w:tc>
          <w:tcPr>
            <w:tcW w:w="4223" w:type="dxa"/>
            <w:tcBorders>
              <w:top w:val="single" w:sz="18" w:space="0" w:color="7030A0"/>
              <w:bottom w:val="single" w:sz="18" w:space="0" w:color="7030A0"/>
            </w:tcBorders>
            <w:shd w:val="clear" w:color="auto" w:fill="auto"/>
          </w:tcPr>
          <w:p w14:paraId="03F33E6E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1172" w:type="dxa"/>
            <w:tcBorders>
              <w:top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25AEBAD5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Observa-ții</w:t>
            </w:r>
          </w:p>
        </w:tc>
      </w:tr>
      <w:tr w:rsidR="007D2A5B" w:rsidRPr="0053395B" w14:paraId="17BEB44C" w14:textId="77777777" w:rsidTr="0090487C">
        <w:trPr>
          <w:cantSplit/>
          <w:trHeight w:val="1311"/>
        </w:trPr>
        <w:tc>
          <w:tcPr>
            <w:tcW w:w="559" w:type="dxa"/>
            <w:tcBorders>
              <w:top w:val="single" w:sz="18" w:space="0" w:color="7030A0"/>
              <w:right w:val="single" w:sz="4" w:space="0" w:color="auto"/>
            </w:tcBorders>
          </w:tcPr>
          <w:p w14:paraId="7A5279F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CD56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311B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7030A0"/>
              <w:left w:val="single" w:sz="4" w:space="0" w:color="auto"/>
            </w:tcBorders>
          </w:tcPr>
          <w:p w14:paraId="2C3AFEF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3CB7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Pe parcursul lecțiilor</w:t>
            </w:r>
          </w:p>
          <w:p w14:paraId="1FB101C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single" w:sz="18" w:space="0" w:color="7030A0"/>
            </w:tcBorders>
          </w:tcPr>
          <w:p w14:paraId="649ED53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Conținuturi cognitive:</w:t>
            </w:r>
          </w:p>
          <w:p w14:paraId="3C674EBE" w14:textId="77777777" w:rsidR="007D2A5B" w:rsidRPr="0053395B" w:rsidRDefault="007D2A5B" w:rsidP="0053395B">
            <w:pPr>
              <w:tabs>
                <w:tab w:val="left" w:pos="-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Temă inter/</w:t>
            </w:r>
            <w:proofErr w:type="spellStart"/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transdisciplinară</w:t>
            </w:r>
            <w:proofErr w:type="spellEnd"/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: Valori ale performanței sportive</w:t>
            </w:r>
          </w:p>
          <w:p w14:paraId="624490BC" w14:textId="77777777" w:rsidR="007D2A5B" w:rsidRPr="0053395B" w:rsidRDefault="007D2A5B" w:rsidP="0053395B">
            <w:pPr>
              <w:tabs>
                <w:tab w:val="left" w:pos="-12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Beneficiile practicării. Reguli de securitate.</w:t>
            </w:r>
          </w:p>
          <w:p w14:paraId="7B716199" w14:textId="77777777" w:rsidR="007D2A5B" w:rsidRPr="0053395B" w:rsidRDefault="007D2A5B" w:rsidP="0053395B">
            <w:pPr>
              <w:tabs>
                <w:tab w:val="left" w:pos="-122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Conținuturi specifice:</w:t>
            </w:r>
          </w:p>
          <w:p w14:paraId="47BA1A9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Reguli de joc,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serviciul și preluarea la jocul dublu, disputarea punctului.</w:t>
            </w:r>
          </w:p>
        </w:tc>
        <w:tc>
          <w:tcPr>
            <w:tcW w:w="698" w:type="dxa"/>
            <w:tcBorders>
              <w:top w:val="single" w:sz="18" w:space="0" w:color="7030A0"/>
            </w:tcBorders>
          </w:tcPr>
          <w:p w14:paraId="499B4EB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18" w:space="0" w:color="7030A0"/>
            </w:tcBorders>
          </w:tcPr>
          <w:p w14:paraId="6627112D" w14:textId="77777777" w:rsidR="007D2A5B" w:rsidRPr="0053395B" w:rsidRDefault="007D2A5B" w:rsidP="0053395B">
            <w:pPr>
              <w:tabs>
                <w:tab w:val="left" w:pos="-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Proiect individual: </w:t>
            </w: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”Valori ale performanței sportive</w:t>
            </w:r>
            <w:r w:rsidRPr="00533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” 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(în formă grafică/digitală). </w:t>
            </w:r>
          </w:p>
        </w:tc>
        <w:tc>
          <w:tcPr>
            <w:tcW w:w="1172" w:type="dxa"/>
            <w:tcBorders>
              <w:top w:val="single" w:sz="18" w:space="0" w:color="7030A0"/>
            </w:tcBorders>
          </w:tcPr>
          <w:p w14:paraId="03CAD79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64628769" w14:textId="77777777" w:rsidTr="0090487C">
        <w:trPr>
          <w:trHeight w:val="236"/>
        </w:trPr>
        <w:tc>
          <w:tcPr>
            <w:tcW w:w="559" w:type="dxa"/>
            <w:tcBorders>
              <w:right w:val="single" w:sz="4" w:space="0" w:color="auto"/>
            </w:tcBorders>
          </w:tcPr>
          <w:p w14:paraId="0A1790A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515A76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0" w:type="dxa"/>
          </w:tcPr>
          <w:p w14:paraId="6AC48FA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Subiectele lecției:</w:t>
            </w:r>
          </w:p>
        </w:tc>
        <w:tc>
          <w:tcPr>
            <w:tcW w:w="698" w:type="dxa"/>
          </w:tcPr>
          <w:p w14:paraId="11C80D6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vMerge w:val="restart"/>
          </w:tcPr>
          <w:p w14:paraId="42B7EFEE" w14:textId="77777777" w:rsidR="007D2A5B" w:rsidRPr="0053395B" w:rsidRDefault="007D2A5B" w:rsidP="0053395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Demonstrarea, explicarea și corectarea greșelilor de îndeplinire a elementelor și procedeelor tehnice, eventual cu suport video/digital; </w:t>
            </w:r>
          </w:p>
          <w:p w14:paraId="257C556E" w14:textId="77777777" w:rsidR="007D2A5B" w:rsidRPr="0053395B" w:rsidRDefault="007D2A5B" w:rsidP="0053395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Exersarea și perfecționarea elementelor și procedeelor tehnice prin rezolvarea situațiilor tactice de joc în condiții special adoptate, jocuri bilaterale și competiționale;</w:t>
            </w:r>
          </w:p>
          <w:p w14:paraId="2DE619E1" w14:textId="77777777" w:rsidR="007D2A5B" w:rsidRPr="0053395B" w:rsidRDefault="007D2A5B" w:rsidP="0053395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Practicarea diferitor roluri (moderator, organizator, profesor, lider de joc, căpitan de echipă, arbitru, suporter etc.) specifice jocurilor sportive în activități educative și cotidiene;</w:t>
            </w:r>
          </w:p>
          <w:p w14:paraId="6F7B9A10" w14:textId="77777777" w:rsidR="007D2A5B" w:rsidRPr="0053395B" w:rsidRDefault="007D2A5B" w:rsidP="0053395B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Învățarea prin sarcini de lucru: modelarea mijloacelor specifice pentru învățarea/ perfecționarea elementelor tehnice și acțiunilor tactice.</w:t>
            </w:r>
          </w:p>
        </w:tc>
        <w:tc>
          <w:tcPr>
            <w:tcW w:w="1172" w:type="dxa"/>
          </w:tcPr>
          <w:p w14:paraId="73D2430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8D0E4E6" w14:textId="77777777" w:rsidTr="0090487C">
        <w:trPr>
          <w:trHeight w:val="228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auto"/>
          </w:tcPr>
          <w:p w14:paraId="32F1AA93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7C29A4A9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0" w:type="dxa"/>
          </w:tcPr>
          <w:p w14:paraId="649EF0B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Lovitura de la piept, din dreapta, din stânga</w:t>
            </w:r>
          </w:p>
        </w:tc>
        <w:tc>
          <w:tcPr>
            <w:tcW w:w="698" w:type="dxa"/>
          </w:tcPr>
          <w:p w14:paraId="40865A8D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</w:p>
        </w:tc>
        <w:tc>
          <w:tcPr>
            <w:tcW w:w="4223" w:type="dxa"/>
            <w:vMerge/>
          </w:tcPr>
          <w:p w14:paraId="7D4CAF88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01F6EC3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2D0CAC2E" w14:textId="77777777" w:rsidTr="0090487C">
        <w:trPr>
          <w:trHeight w:val="327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auto"/>
          </w:tcPr>
          <w:p w14:paraId="00EA537B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38914CE8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0" w:type="dxa"/>
          </w:tcPr>
          <w:p w14:paraId="3940351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Dropul</w:t>
            </w:r>
            <w:proofErr w:type="spellEnd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smashul</w:t>
            </w:r>
            <w:proofErr w:type="spellEnd"/>
          </w:p>
        </w:tc>
        <w:tc>
          <w:tcPr>
            <w:tcW w:w="698" w:type="dxa"/>
          </w:tcPr>
          <w:p w14:paraId="6F41FD0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vMerge/>
          </w:tcPr>
          <w:p w14:paraId="519627C0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087FE1F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020FA651" w14:textId="77777777" w:rsidTr="0090487C">
        <w:trPr>
          <w:trHeight w:val="117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auto"/>
          </w:tcPr>
          <w:p w14:paraId="5A362651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6A68E7C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0" w:type="dxa"/>
          </w:tcPr>
          <w:p w14:paraId="5591F01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Aranjări în teren la dublu: lateral, înainte-înapoi, circular</w:t>
            </w:r>
          </w:p>
        </w:tc>
        <w:tc>
          <w:tcPr>
            <w:tcW w:w="698" w:type="dxa"/>
          </w:tcPr>
          <w:p w14:paraId="5AB4F19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vMerge/>
          </w:tcPr>
          <w:p w14:paraId="6AA5B12E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718B24C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3F828868" w14:textId="77777777" w:rsidTr="0090487C">
        <w:trPr>
          <w:trHeight w:val="60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auto"/>
          </w:tcPr>
          <w:p w14:paraId="2D6C1CD0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279A1190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0" w:type="dxa"/>
          </w:tcPr>
          <w:p w14:paraId="5CA07C0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Lovitura de atac prin lovituri plasate pe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spaţiile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rămase libere</w:t>
            </w:r>
          </w:p>
        </w:tc>
        <w:tc>
          <w:tcPr>
            <w:tcW w:w="698" w:type="dxa"/>
          </w:tcPr>
          <w:p w14:paraId="13C40E83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vMerge/>
          </w:tcPr>
          <w:p w14:paraId="636D80DE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7AF5B73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24722253" w14:textId="77777777" w:rsidTr="0090487C">
        <w:trPr>
          <w:trHeight w:val="60"/>
        </w:trPr>
        <w:tc>
          <w:tcPr>
            <w:tcW w:w="559" w:type="dxa"/>
            <w:tcBorders>
              <w:right w:val="single" w:sz="4" w:space="0" w:color="auto"/>
            </w:tcBorders>
            <w:shd w:val="clear" w:color="auto" w:fill="auto"/>
          </w:tcPr>
          <w:p w14:paraId="0DB7C5F1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5E315EF4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0" w:type="dxa"/>
          </w:tcPr>
          <w:p w14:paraId="27149D8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Serviciul înalt depărtat </w:t>
            </w:r>
          </w:p>
        </w:tc>
        <w:tc>
          <w:tcPr>
            <w:tcW w:w="698" w:type="dxa"/>
          </w:tcPr>
          <w:p w14:paraId="5CEBB9DA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vMerge/>
          </w:tcPr>
          <w:p w14:paraId="5A45C56C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1B3A94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FDC8BBC" w14:textId="77777777" w:rsidTr="0090487C">
        <w:trPr>
          <w:trHeight w:val="60"/>
        </w:trPr>
        <w:tc>
          <w:tcPr>
            <w:tcW w:w="559" w:type="dxa"/>
            <w:tcBorders>
              <w:right w:val="single" w:sz="4" w:space="0" w:color="auto"/>
            </w:tcBorders>
          </w:tcPr>
          <w:p w14:paraId="499B8499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E3AAF21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0" w:type="dxa"/>
          </w:tcPr>
          <w:p w14:paraId="5C5D851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Serviciul scurt apropiat</w:t>
            </w:r>
          </w:p>
        </w:tc>
        <w:tc>
          <w:tcPr>
            <w:tcW w:w="698" w:type="dxa"/>
          </w:tcPr>
          <w:p w14:paraId="0AC89AC1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vMerge/>
          </w:tcPr>
          <w:p w14:paraId="4CE5A332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20B2A12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35A5534E" w14:textId="77777777" w:rsidTr="0090487C">
        <w:trPr>
          <w:trHeight w:val="309"/>
        </w:trPr>
        <w:tc>
          <w:tcPr>
            <w:tcW w:w="559" w:type="dxa"/>
            <w:tcBorders>
              <w:right w:val="single" w:sz="4" w:space="0" w:color="auto"/>
            </w:tcBorders>
          </w:tcPr>
          <w:p w14:paraId="4AE9AB33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1599FC5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0" w:type="dxa"/>
          </w:tcPr>
          <w:p w14:paraId="6652ECA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Returul din zona din spatele terenului,  în cros</w:t>
            </w:r>
          </w:p>
        </w:tc>
        <w:tc>
          <w:tcPr>
            <w:tcW w:w="698" w:type="dxa"/>
          </w:tcPr>
          <w:p w14:paraId="164EBE2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3" w:type="dxa"/>
            <w:vMerge/>
          </w:tcPr>
          <w:p w14:paraId="65E2D063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961527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17A0AEA4" w14:textId="77777777" w:rsidTr="0090487C">
        <w:trPr>
          <w:trHeight w:val="1686"/>
        </w:trPr>
        <w:tc>
          <w:tcPr>
            <w:tcW w:w="559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</w:tcPr>
          <w:p w14:paraId="2279BA65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</w:tcPr>
          <w:p w14:paraId="32F06D1D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0" w:type="dxa"/>
            <w:tcBorders>
              <w:top w:val="single" w:sz="18" w:space="0" w:color="7030A0"/>
              <w:bottom w:val="single" w:sz="18" w:space="0" w:color="7030A0"/>
            </w:tcBorders>
            <w:shd w:val="clear" w:color="auto" w:fill="auto"/>
          </w:tcPr>
          <w:p w14:paraId="4C96C2C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Badminton. Evaluare formativă</w:t>
            </w:r>
          </w:p>
          <w:p w14:paraId="4EBA626B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Produsele evaluate: </w:t>
            </w: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Lovituri de atac; Joc bilateral; Arbitrarea jocului.</w:t>
            </w:r>
          </w:p>
        </w:tc>
        <w:tc>
          <w:tcPr>
            <w:tcW w:w="698" w:type="dxa"/>
            <w:tcBorders>
              <w:top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5F5E89D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EF</w:t>
            </w:r>
          </w:p>
        </w:tc>
        <w:tc>
          <w:tcPr>
            <w:tcW w:w="4223" w:type="dxa"/>
            <w:vMerge/>
          </w:tcPr>
          <w:p w14:paraId="48DA2D28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750338A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5892F0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09AE00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64DAF1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01816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983" w:type="dxa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1158"/>
        <w:gridCol w:w="8221"/>
        <w:gridCol w:w="709"/>
        <w:gridCol w:w="4274"/>
        <w:gridCol w:w="961"/>
      </w:tblGrid>
      <w:tr w:rsidR="007D2A5B" w:rsidRPr="0053395B" w14:paraId="2A57C05A" w14:textId="77777777" w:rsidTr="0090487C">
        <w:trPr>
          <w:trHeight w:val="117"/>
        </w:trPr>
        <w:tc>
          <w:tcPr>
            <w:tcW w:w="1818" w:type="dxa"/>
            <w:gridSpan w:val="2"/>
            <w:tcBorders>
              <w:left w:val="single" w:sz="4" w:space="0" w:color="000000"/>
              <w:bottom w:val="single" w:sz="2" w:space="0" w:color="auto"/>
              <w:right w:val="single" w:sz="8" w:space="0" w:color="000000"/>
            </w:tcBorders>
          </w:tcPr>
          <w:p w14:paraId="3518C7E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eading=h.1fob9te" w:colFirst="0" w:colLast="0"/>
            <w:bookmarkEnd w:id="2"/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Clasa a XI-a</w:t>
            </w:r>
          </w:p>
          <w:p w14:paraId="12B8CBF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Modulul 3</w:t>
            </w:r>
          </w:p>
          <w:p w14:paraId="5674C82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Volei - 11 ore</w:t>
            </w:r>
          </w:p>
          <w:p w14:paraId="592F2D5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Semestrul I</w:t>
            </w:r>
          </w:p>
          <w:p w14:paraId="01EB9D7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5" w:type="dxa"/>
            <w:gridSpan w:val="4"/>
            <w:tcBorders>
              <w:left w:val="single" w:sz="8" w:space="0" w:color="000000"/>
              <w:bottom w:val="single" w:sz="2" w:space="0" w:color="auto"/>
            </w:tcBorders>
          </w:tcPr>
          <w:p w14:paraId="47052B9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Nivelul independent C2</w:t>
            </w:r>
          </w:p>
          <w:p w14:paraId="2C66D4C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competență:</w:t>
            </w:r>
          </w:p>
          <w:p w14:paraId="7FFE476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3.1.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Estimarea gradului de valorificare 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beneficiilor practicării jocului de volei din perspectivele personală, locală, globală.</w:t>
            </w:r>
          </w:p>
          <w:p w14:paraId="590674E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3.2.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Promovarea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regulilor de securitate și a normelor de igienă în cadrul practicării jocului de volei.</w:t>
            </w:r>
          </w:p>
          <w:p w14:paraId="67C012E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3.3. Combinarea elementelor și procedeelor tehnice în activități specifice jocului de volei.</w:t>
            </w:r>
          </w:p>
          <w:p w14:paraId="4EA1A58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3.4. Gestionarea abilităților specifice jocului de volei în activități competitive și recreative.</w:t>
            </w:r>
          </w:p>
        </w:tc>
      </w:tr>
      <w:tr w:rsidR="007D2A5B" w:rsidRPr="0053395B" w14:paraId="6B212CD8" w14:textId="77777777" w:rsidTr="0090487C">
        <w:trPr>
          <w:trHeight w:val="117"/>
        </w:trPr>
        <w:tc>
          <w:tcPr>
            <w:tcW w:w="1818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7030A0"/>
              <w:right w:val="single" w:sz="8" w:space="0" w:color="000000"/>
            </w:tcBorders>
          </w:tcPr>
          <w:p w14:paraId="037AF8C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Resurse </w:t>
            </w:r>
          </w:p>
        </w:tc>
        <w:tc>
          <w:tcPr>
            <w:tcW w:w="14165" w:type="dxa"/>
            <w:gridSpan w:val="4"/>
            <w:tcBorders>
              <w:top w:val="single" w:sz="2" w:space="0" w:color="auto"/>
              <w:left w:val="single" w:sz="8" w:space="0" w:color="000000"/>
              <w:bottom w:val="single" w:sz="18" w:space="0" w:color="7030A0"/>
              <w:right w:val="single" w:sz="2" w:space="0" w:color="auto"/>
            </w:tcBorders>
          </w:tcPr>
          <w:p w14:paraId="1FA72AC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Fileu, mingi de volei, mingi de tenis,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copete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, conuri, fluier, coardă, cronometru, tablă, fișe, planșe, proiector, fișe de evaluare și autoevaluare.</w:t>
            </w:r>
          </w:p>
        </w:tc>
      </w:tr>
      <w:tr w:rsidR="007D2A5B" w:rsidRPr="0053395B" w14:paraId="096A8EFB" w14:textId="77777777" w:rsidTr="0090487C">
        <w:trPr>
          <w:trHeight w:val="353"/>
        </w:trPr>
        <w:tc>
          <w:tcPr>
            <w:tcW w:w="6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</w:tcPr>
          <w:p w14:paraId="72C253C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1158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</w:tcPr>
          <w:p w14:paraId="2414D62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8221" w:type="dxa"/>
            <w:tcBorders>
              <w:top w:val="single" w:sz="18" w:space="0" w:color="7030A0"/>
              <w:bottom w:val="single" w:sz="18" w:space="0" w:color="7030A0"/>
            </w:tcBorders>
          </w:tcPr>
          <w:p w14:paraId="4E678BE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709" w:type="dxa"/>
            <w:tcBorders>
              <w:top w:val="single" w:sz="18" w:space="0" w:color="7030A0"/>
              <w:bottom w:val="single" w:sz="18" w:space="0" w:color="7030A0"/>
            </w:tcBorders>
          </w:tcPr>
          <w:p w14:paraId="756FD81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Ev</w:t>
            </w:r>
          </w:p>
        </w:tc>
        <w:tc>
          <w:tcPr>
            <w:tcW w:w="4274" w:type="dxa"/>
            <w:tcBorders>
              <w:top w:val="single" w:sz="18" w:space="0" w:color="7030A0"/>
              <w:bottom w:val="single" w:sz="18" w:space="0" w:color="7030A0"/>
            </w:tcBorders>
          </w:tcPr>
          <w:p w14:paraId="5EC0DD4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961" w:type="dxa"/>
            <w:tcBorders>
              <w:top w:val="single" w:sz="18" w:space="0" w:color="7030A0"/>
              <w:bottom w:val="single" w:sz="4" w:space="0" w:color="000000"/>
              <w:right w:val="single" w:sz="18" w:space="0" w:color="7030A0"/>
            </w:tcBorders>
          </w:tcPr>
          <w:p w14:paraId="27F5527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Obs.</w:t>
            </w:r>
          </w:p>
        </w:tc>
      </w:tr>
      <w:tr w:rsidR="007D2A5B" w:rsidRPr="0053395B" w14:paraId="64911686" w14:textId="77777777" w:rsidTr="0090487C">
        <w:trPr>
          <w:trHeight w:val="1415"/>
        </w:trPr>
        <w:tc>
          <w:tcPr>
            <w:tcW w:w="660" w:type="dxa"/>
            <w:tcBorders>
              <w:top w:val="single" w:sz="18" w:space="0" w:color="7030A0"/>
              <w:right w:val="single" w:sz="4" w:space="0" w:color="auto"/>
            </w:tcBorders>
          </w:tcPr>
          <w:p w14:paraId="57FBF98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18" w:space="0" w:color="7030A0"/>
              <w:left w:val="single" w:sz="4" w:space="0" w:color="auto"/>
            </w:tcBorders>
          </w:tcPr>
          <w:p w14:paraId="78A1127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Pe parcursul lecțiilor</w:t>
            </w:r>
          </w:p>
          <w:p w14:paraId="564EA90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18" w:space="0" w:color="7030A0"/>
            </w:tcBorders>
          </w:tcPr>
          <w:p w14:paraId="22B6B81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Conținuturi cognitive:</w:t>
            </w:r>
          </w:p>
          <w:p w14:paraId="56C07E8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Temă inter/</w:t>
            </w:r>
            <w:proofErr w:type="spellStart"/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transdisciplinară</w:t>
            </w:r>
            <w:proofErr w:type="spellEnd"/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: </w:t>
            </w: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Organizarea și desfășurarea procesului instructiv-educativ în cadrul lecției de educația fizică</w:t>
            </w:r>
          </w:p>
          <w:p w14:paraId="31C2E1C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Reguli de securitate</w:t>
            </w:r>
          </w:p>
          <w:p w14:paraId="1C5C55E1" w14:textId="77777777" w:rsidR="007D2A5B" w:rsidRPr="0053395B" w:rsidRDefault="007D2A5B" w:rsidP="0053395B">
            <w:pPr>
              <w:spacing w:after="0" w:line="240" w:lineRule="auto"/>
              <w:ind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Conținuturi specifice:</w:t>
            </w:r>
          </w:p>
          <w:p w14:paraId="1D57504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Arbitrajul jocurilor: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protocol de meci, managementul competiției specifice probei. </w:t>
            </w: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Acțiuni </w:t>
            </w:r>
            <w:proofErr w:type="spellStart"/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tehnico</w:t>
            </w:r>
            <w:proofErr w:type="spellEnd"/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-tactice: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individuale, de grup și echipă, în atac și apărare.</w:t>
            </w:r>
          </w:p>
        </w:tc>
        <w:tc>
          <w:tcPr>
            <w:tcW w:w="709" w:type="dxa"/>
            <w:tcBorders>
              <w:top w:val="single" w:sz="18" w:space="0" w:color="7030A0"/>
            </w:tcBorders>
          </w:tcPr>
          <w:p w14:paraId="39AEE4A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single" w:sz="18" w:space="0" w:color="7030A0"/>
            </w:tcBorders>
          </w:tcPr>
          <w:p w14:paraId="0587552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Practicarea diferitor roluri (ajutor de profesor, lider de grup.</w:t>
            </w:r>
          </w:p>
        </w:tc>
        <w:tc>
          <w:tcPr>
            <w:tcW w:w="961" w:type="dxa"/>
            <w:tcBorders>
              <w:top w:val="single" w:sz="18" w:space="0" w:color="7030A0"/>
            </w:tcBorders>
          </w:tcPr>
          <w:p w14:paraId="33DA9BA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5F79419" w14:textId="77777777" w:rsidTr="0090487C">
        <w:trPr>
          <w:trHeight w:val="239"/>
        </w:trPr>
        <w:tc>
          <w:tcPr>
            <w:tcW w:w="660" w:type="dxa"/>
            <w:tcBorders>
              <w:top w:val="single" w:sz="4" w:space="0" w:color="000000"/>
              <w:right w:val="single" w:sz="4" w:space="0" w:color="auto"/>
            </w:tcBorders>
          </w:tcPr>
          <w:p w14:paraId="2D1A04D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auto"/>
            </w:tcBorders>
          </w:tcPr>
          <w:p w14:paraId="5A39B1F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5" w:type="dxa"/>
            <w:gridSpan w:val="4"/>
            <w:tcBorders>
              <w:top w:val="single" w:sz="4" w:space="0" w:color="000000"/>
            </w:tcBorders>
          </w:tcPr>
          <w:p w14:paraId="726CE0C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Subiectele lecției:</w:t>
            </w:r>
          </w:p>
        </w:tc>
      </w:tr>
      <w:tr w:rsidR="007D2A5B" w:rsidRPr="0053395B" w14:paraId="699D5B7E" w14:textId="77777777" w:rsidTr="0090487C">
        <w:trPr>
          <w:trHeight w:val="212"/>
        </w:trPr>
        <w:tc>
          <w:tcPr>
            <w:tcW w:w="660" w:type="dxa"/>
            <w:tcBorders>
              <w:right w:val="single" w:sz="4" w:space="0" w:color="auto"/>
            </w:tcBorders>
          </w:tcPr>
          <w:p w14:paraId="15F95548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</w:tcPr>
          <w:p w14:paraId="1949689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303E8D53" w14:textId="77777777" w:rsidR="007D2A5B" w:rsidRPr="0053395B" w:rsidRDefault="007D2A5B" w:rsidP="0053395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Elemente și procedee tehnice  în atac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și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apărare</w:t>
            </w:r>
            <w:proofErr w:type="spellEnd"/>
          </w:p>
        </w:tc>
        <w:tc>
          <w:tcPr>
            <w:tcW w:w="709" w:type="dxa"/>
          </w:tcPr>
          <w:p w14:paraId="6AC0778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vMerge w:val="restart"/>
          </w:tcPr>
          <w:p w14:paraId="74B64FBB" w14:textId="77777777" w:rsidR="007D2A5B" w:rsidRPr="0053395B" w:rsidRDefault="007D2A5B" w:rsidP="0053395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Demonstrarea, explicarea și corectarea greșelilor elementelor și procedeelor tehnice, înlănțuirii acțiunilor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tehnico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-tactice individuale în acțiuni colective și sisteme de joc în atac și apărare, eventual cu suport video/digital;</w:t>
            </w:r>
          </w:p>
          <w:p w14:paraId="111DA309" w14:textId="77777777" w:rsidR="007D2A5B" w:rsidRPr="0053395B" w:rsidRDefault="007D2A5B" w:rsidP="0053395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Exersarea și perfecționarea elementelor și procedeelor tehnice prin 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rezolvarea situațiilor tactice de joc în condiții special adoptate;</w:t>
            </w:r>
          </w:p>
          <w:p w14:paraId="39044B8A" w14:textId="77777777" w:rsidR="007D2A5B" w:rsidRPr="0053395B" w:rsidRDefault="007D2A5B" w:rsidP="0053395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Practicarea elementelor și procedeelor tehnice/ acțiunilor tactice individuale și colective în atac și apărare prin jocuri pregătitoare: bilaterale și competiționale;</w:t>
            </w:r>
          </w:p>
          <w:p w14:paraId="74D2BA9B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Practicarea diferitor roluri (moderator, organizator, profesor, lider de joc, căpitan de echipă, arbitru, suporter etc.) specifice jocurilor sportive în activități educative și cotidiene.</w:t>
            </w:r>
          </w:p>
        </w:tc>
        <w:tc>
          <w:tcPr>
            <w:tcW w:w="961" w:type="dxa"/>
          </w:tcPr>
          <w:p w14:paraId="534DC57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60536BD" w14:textId="77777777" w:rsidTr="0090487C">
        <w:trPr>
          <w:trHeight w:val="215"/>
        </w:trPr>
        <w:tc>
          <w:tcPr>
            <w:tcW w:w="660" w:type="dxa"/>
            <w:tcBorders>
              <w:right w:val="single" w:sz="4" w:space="0" w:color="auto"/>
            </w:tcBorders>
          </w:tcPr>
          <w:p w14:paraId="54CBD4E0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</w:tcPr>
          <w:p w14:paraId="2AB288F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1E3E362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Acțiuni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tehnico-tactice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atac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53B0C47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</w:p>
        </w:tc>
        <w:tc>
          <w:tcPr>
            <w:tcW w:w="4274" w:type="dxa"/>
            <w:vMerge/>
          </w:tcPr>
          <w:p w14:paraId="3F6D256D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5941A28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0C84D33" w14:textId="77777777" w:rsidTr="0090487C">
        <w:trPr>
          <w:trHeight w:val="215"/>
        </w:trPr>
        <w:tc>
          <w:tcPr>
            <w:tcW w:w="660" w:type="dxa"/>
            <w:tcBorders>
              <w:right w:val="single" w:sz="4" w:space="0" w:color="auto"/>
            </w:tcBorders>
          </w:tcPr>
          <w:p w14:paraId="5111C9C0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</w:tcPr>
          <w:p w14:paraId="3275A37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660CE87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Acțiuni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tehnico-tactice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apărare</w:t>
            </w:r>
            <w:proofErr w:type="spellEnd"/>
          </w:p>
        </w:tc>
        <w:tc>
          <w:tcPr>
            <w:tcW w:w="709" w:type="dxa"/>
          </w:tcPr>
          <w:p w14:paraId="183F0E1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4" w:type="dxa"/>
            <w:vMerge/>
          </w:tcPr>
          <w:p w14:paraId="460BB782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4A8BD07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38C63611" w14:textId="77777777" w:rsidTr="0090487C">
        <w:trPr>
          <w:trHeight w:val="279"/>
        </w:trPr>
        <w:tc>
          <w:tcPr>
            <w:tcW w:w="660" w:type="dxa"/>
            <w:tcBorders>
              <w:right w:val="single" w:sz="4" w:space="0" w:color="auto"/>
            </w:tcBorders>
          </w:tcPr>
          <w:p w14:paraId="4F4688AD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</w:tcPr>
          <w:p w14:paraId="5FF6251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00F9F82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Acţiuni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tehnico-tactice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echipă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atac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10B2330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vMerge/>
          </w:tcPr>
          <w:p w14:paraId="1F5D8B16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62AD98A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64DDE828" w14:textId="77777777" w:rsidTr="0090487C">
        <w:trPr>
          <w:trHeight w:val="279"/>
        </w:trPr>
        <w:tc>
          <w:tcPr>
            <w:tcW w:w="660" w:type="dxa"/>
            <w:tcBorders>
              <w:right w:val="single" w:sz="4" w:space="0" w:color="auto"/>
            </w:tcBorders>
          </w:tcPr>
          <w:p w14:paraId="271501D8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</w:tcPr>
          <w:p w14:paraId="6BF482E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14:paraId="1E4DA93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Acţiuni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tehnico-tactice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echipă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apărare</w:t>
            </w:r>
            <w:proofErr w:type="spellEnd"/>
          </w:p>
        </w:tc>
        <w:tc>
          <w:tcPr>
            <w:tcW w:w="709" w:type="dxa"/>
          </w:tcPr>
          <w:p w14:paraId="246059C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vMerge/>
          </w:tcPr>
          <w:p w14:paraId="1F61CC44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05E6086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DC06F1D" w14:textId="77777777" w:rsidTr="0090487C">
        <w:trPr>
          <w:trHeight w:val="208"/>
        </w:trPr>
        <w:tc>
          <w:tcPr>
            <w:tcW w:w="660" w:type="dxa"/>
            <w:tcBorders>
              <w:right w:val="single" w:sz="4" w:space="0" w:color="auto"/>
            </w:tcBorders>
          </w:tcPr>
          <w:p w14:paraId="302026F7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</w:tcPr>
          <w:p w14:paraId="5C83A2C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410980D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Sisteme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atac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cu un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ridicător</w:t>
            </w:r>
            <w:proofErr w:type="spellEnd"/>
          </w:p>
        </w:tc>
        <w:tc>
          <w:tcPr>
            <w:tcW w:w="709" w:type="dxa"/>
          </w:tcPr>
          <w:p w14:paraId="24A0A74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vMerge/>
          </w:tcPr>
          <w:p w14:paraId="423EFDBA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0598B0B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1D7A9441" w14:textId="77777777" w:rsidTr="0090487C">
        <w:trPr>
          <w:trHeight w:val="121"/>
        </w:trPr>
        <w:tc>
          <w:tcPr>
            <w:tcW w:w="660" w:type="dxa"/>
            <w:tcBorders>
              <w:bottom w:val="single" w:sz="18" w:space="0" w:color="7030A0"/>
              <w:right w:val="single" w:sz="4" w:space="0" w:color="auto"/>
            </w:tcBorders>
          </w:tcPr>
          <w:p w14:paraId="6A73976E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  <w:bottom w:val="single" w:sz="18" w:space="0" w:color="7030A0"/>
            </w:tcBorders>
          </w:tcPr>
          <w:p w14:paraId="6F85466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bottom w:val="single" w:sz="18" w:space="0" w:color="7030A0"/>
            </w:tcBorders>
          </w:tcPr>
          <w:p w14:paraId="66E9D4E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Sisteme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atac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cu 2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ridicători</w:t>
            </w:r>
            <w:proofErr w:type="spellEnd"/>
          </w:p>
        </w:tc>
        <w:tc>
          <w:tcPr>
            <w:tcW w:w="709" w:type="dxa"/>
            <w:tcBorders>
              <w:bottom w:val="single" w:sz="18" w:space="0" w:color="7030A0"/>
            </w:tcBorders>
          </w:tcPr>
          <w:p w14:paraId="3399577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vMerge/>
          </w:tcPr>
          <w:p w14:paraId="1CBE51BF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4C52BF1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68958E5" w14:textId="77777777" w:rsidTr="0090487C">
        <w:trPr>
          <w:trHeight w:val="341"/>
        </w:trPr>
        <w:tc>
          <w:tcPr>
            <w:tcW w:w="6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</w:tcPr>
          <w:p w14:paraId="0296377E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</w:tcPr>
          <w:p w14:paraId="57DB80E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18" w:space="0" w:color="7030A0"/>
              <w:bottom w:val="single" w:sz="18" w:space="0" w:color="7030A0"/>
            </w:tcBorders>
          </w:tcPr>
          <w:p w14:paraId="1AEC737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Volei. Evaluare formativă</w:t>
            </w:r>
          </w:p>
          <w:p w14:paraId="7C155A8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Produsele evaluate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33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Lovitura de atac în zone; Serviciul de sus în zone; Joc bilateral; Arbitrarea jocului</w:t>
            </w:r>
          </w:p>
        </w:tc>
        <w:tc>
          <w:tcPr>
            <w:tcW w:w="709" w:type="dxa"/>
            <w:tcBorders>
              <w:top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5A3F4B9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EF</w:t>
            </w:r>
          </w:p>
        </w:tc>
        <w:tc>
          <w:tcPr>
            <w:tcW w:w="4274" w:type="dxa"/>
            <w:vMerge/>
            <w:tcBorders>
              <w:left w:val="single" w:sz="18" w:space="0" w:color="7030A0"/>
            </w:tcBorders>
          </w:tcPr>
          <w:p w14:paraId="494358E3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37B5DA6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0B822BB2" w14:textId="77777777" w:rsidTr="0090487C">
        <w:trPr>
          <w:trHeight w:val="260"/>
        </w:trPr>
        <w:tc>
          <w:tcPr>
            <w:tcW w:w="660" w:type="dxa"/>
            <w:tcBorders>
              <w:top w:val="single" w:sz="18" w:space="0" w:color="7030A0"/>
              <w:left w:val="single" w:sz="2" w:space="0" w:color="auto"/>
              <w:right w:val="single" w:sz="4" w:space="0" w:color="auto"/>
            </w:tcBorders>
          </w:tcPr>
          <w:p w14:paraId="6E24261A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18" w:space="0" w:color="7030A0"/>
              <w:left w:val="single" w:sz="4" w:space="0" w:color="auto"/>
            </w:tcBorders>
          </w:tcPr>
          <w:p w14:paraId="7BD6964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18" w:space="0" w:color="7030A0"/>
            </w:tcBorders>
          </w:tcPr>
          <w:p w14:paraId="724FEBB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Sisteme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apărare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unghiul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înainte</w:t>
            </w:r>
            <w:proofErr w:type="spellEnd"/>
          </w:p>
        </w:tc>
        <w:tc>
          <w:tcPr>
            <w:tcW w:w="709" w:type="dxa"/>
            <w:tcBorders>
              <w:top w:val="single" w:sz="18" w:space="0" w:color="7030A0"/>
              <w:right w:val="single" w:sz="18" w:space="0" w:color="7030A0"/>
            </w:tcBorders>
          </w:tcPr>
          <w:p w14:paraId="7F13E30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vMerge/>
            <w:tcBorders>
              <w:left w:val="single" w:sz="18" w:space="0" w:color="7030A0"/>
            </w:tcBorders>
          </w:tcPr>
          <w:p w14:paraId="38F8E832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3FF0949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14E6A4FB" w14:textId="77777777" w:rsidTr="0090487C">
        <w:trPr>
          <w:trHeight w:val="260"/>
        </w:trPr>
        <w:tc>
          <w:tcPr>
            <w:tcW w:w="660" w:type="dxa"/>
            <w:vMerge w:val="restart"/>
            <w:tcBorders>
              <w:top w:val="single" w:sz="18" w:space="0" w:color="7030A0"/>
              <w:left w:val="single" w:sz="18" w:space="0" w:color="7030A0"/>
              <w:right w:val="single" w:sz="4" w:space="0" w:color="auto"/>
            </w:tcBorders>
          </w:tcPr>
          <w:p w14:paraId="1BD30B48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vMerge w:val="restart"/>
            <w:tcBorders>
              <w:top w:val="single" w:sz="18" w:space="0" w:color="7030A0"/>
              <w:left w:val="single" w:sz="4" w:space="0" w:color="auto"/>
            </w:tcBorders>
          </w:tcPr>
          <w:p w14:paraId="0A6484C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vMerge w:val="restart"/>
            <w:tcBorders>
              <w:top w:val="single" w:sz="18" w:space="0" w:color="7030A0"/>
            </w:tcBorders>
          </w:tcPr>
          <w:p w14:paraId="4D47766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Evaluare sumativă.</w:t>
            </w:r>
          </w:p>
          <w:p w14:paraId="4997182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Produsele evaluate: 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Traseu aplicativ alcătuit din elemente studiate în semestrul I; Test de cunoștințe.</w:t>
            </w:r>
          </w:p>
        </w:tc>
        <w:tc>
          <w:tcPr>
            <w:tcW w:w="709" w:type="dxa"/>
            <w:vMerge w:val="restart"/>
            <w:tcBorders>
              <w:top w:val="single" w:sz="18" w:space="0" w:color="7030A0"/>
              <w:right w:val="single" w:sz="18" w:space="0" w:color="7030A0"/>
            </w:tcBorders>
          </w:tcPr>
          <w:p w14:paraId="448660D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ES</w:t>
            </w:r>
          </w:p>
        </w:tc>
        <w:tc>
          <w:tcPr>
            <w:tcW w:w="4274" w:type="dxa"/>
            <w:vMerge/>
            <w:tcBorders>
              <w:left w:val="single" w:sz="18" w:space="0" w:color="7030A0"/>
            </w:tcBorders>
          </w:tcPr>
          <w:p w14:paraId="723EF02C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7390CBC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31BADAF1" w14:textId="77777777" w:rsidTr="0090487C">
        <w:trPr>
          <w:trHeight w:val="206"/>
        </w:trPr>
        <w:tc>
          <w:tcPr>
            <w:tcW w:w="660" w:type="dxa"/>
            <w:vMerge/>
            <w:tcBorders>
              <w:top w:val="single" w:sz="18" w:space="0" w:color="7030A0"/>
              <w:left w:val="single" w:sz="18" w:space="0" w:color="7030A0"/>
              <w:right w:val="single" w:sz="4" w:space="0" w:color="auto"/>
            </w:tcBorders>
          </w:tcPr>
          <w:p w14:paraId="6F53E542" w14:textId="77777777" w:rsidR="007D2A5B" w:rsidRPr="0053395B" w:rsidRDefault="007D2A5B" w:rsidP="0053395B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vMerge/>
            <w:tcBorders>
              <w:top w:val="single" w:sz="18" w:space="0" w:color="7030A0"/>
              <w:left w:val="single" w:sz="4" w:space="0" w:color="auto"/>
            </w:tcBorders>
          </w:tcPr>
          <w:p w14:paraId="008EF809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top w:val="single" w:sz="18" w:space="0" w:color="7030A0"/>
            </w:tcBorders>
          </w:tcPr>
          <w:p w14:paraId="07CE29D8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8" w:space="0" w:color="7030A0"/>
              <w:right w:val="single" w:sz="18" w:space="0" w:color="7030A0"/>
            </w:tcBorders>
          </w:tcPr>
          <w:p w14:paraId="0B27FC45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vMerge/>
            <w:tcBorders>
              <w:left w:val="single" w:sz="18" w:space="0" w:color="7030A0"/>
            </w:tcBorders>
          </w:tcPr>
          <w:p w14:paraId="180595E8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2954B54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0E41C9F5" w14:textId="77777777" w:rsidTr="0090487C">
        <w:trPr>
          <w:trHeight w:val="260"/>
        </w:trPr>
        <w:tc>
          <w:tcPr>
            <w:tcW w:w="660" w:type="dxa"/>
            <w:tcBorders>
              <w:top w:val="single" w:sz="18" w:space="0" w:color="7030A0"/>
              <w:right w:val="single" w:sz="4" w:space="0" w:color="auto"/>
            </w:tcBorders>
          </w:tcPr>
          <w:p w14:paraId="686E1A97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18" w:space="0" w:color="7030A0"/>
              <w:left w:val="single" w:sz="4" w:space="0" w:color="auto"/>
            </w:tcBorders>
          </w:tcPr>
          <w:p w14:paraId="62FEFC8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18" w:space="0" w:color="7030A0"/>
            </w:tcBorders>
          </w:tcPr>
          <w:p w14:paraId="6B2B2F0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Sisteme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apărare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unghiul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înapoi</w:t>
            </w:r>
            <w:proofErr w:type="spellEnd"/>
          </w:p>
        </w:tc>
        <w:tc>
          <w:tcPr>
            <w:tcW w:w="709" w:type="dxa"/>
            <w:tcBorders>
              <w:top w:val="single" w:sz="18" w:space="0" w:color="7030A0"/>
              <w:right w:val="single" w:sz="18" w:space="0" w:color="7030A0"/>
            </w:tcBorders>
          </w:tcPr>
          <w:p w14:paraId="72B7BA7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4" w:type="dxa"/>
            <w:vMerge/>
            <w:tcBorders>
              <w:left w:val="single" w:sz="18" w:space="0" w:color="7030A0"/>
            </w:tcBorders>
          </w:tcPr>
          <w:p w14:paraId="0D7862FC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5E7A209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244A12EE" w14:textId="77777777" w:rsidTr="0090487C">
        <w:trPr>
          <w:trHeight w:val="260"/>
        </w:trPr>
        <w:tc>
          <w:tcPr>
            <w:tcW w:w="660" w:type="dxa"/>
            <w:tcBorders>
              <w:right w:val="single" w:sz="4" w:space="0" w:color="auto"/>
            </w:tcBorders>
          </w:tcPr>
          <w:p w14:paraId="0CED61D9" w14:textId="77777777" w:rsidR="007D2A5B" w:rsidRPr="0053395B" w:rsidRDefault="007D2A5B" w:rsidP="0053395B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4" w:space="0" w:color="auto"/>
            </w:tcBorders>
          </w:tcPr>
          <w:p w14:paraId="09CF6AE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14:paraId="75449B58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Joc bilateral</w:t>
            </w:r>
          </w:p>
        </w:tc>
        <w:tc>
          <w:tcPr>
            <w:tcW w:w="709" w:type="dxa"/>
            <w:tcBorders>
              <w:right w:val="single" w:sz="18" w:space="0" w:color="7030A0"/>
            </w:tcBorders>
          </w:tcPr>
          <w:p w14:paraId="64087C1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4" w:type="dxa"/>
            <w:vMerge/>
            <w:tcBorders>
              <w:left w:val="single" w:sz="18" w:space="0" w:color="7030A0"/>
            </w:tcBorders>
          </w:tcPr>
          <w:p w14:paraId="348DB21C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3AF6ACA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4F7E5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984" w:type="dxa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3"/>
        <w:gridCol w:w="1026"/>
        <w:gridCol w:w="8330"/>
        <w:gridCol w:w="567"/>
        <w:gridCol w:w="4417"/>
        <w:gridCol w:w="961"/>
      </w:tblGrid>
      <w:tr w:rsidR="007D2A5B" w:rsidRPr="0053395B" w14:paraId="34B7D391" w14:textId="77777777" w:rsidTr="0090487C">
        <w:trPr>
          <w:trHeight w:val="117"/>
        </w:trPr>
        <w:tc>
          <w:tcPr>
            <w:tcW w:w="1709" w:type="dxa"/>
            <w:gridSpan w:val="2"/>
            <w:tcBorders>
              <w:left w:val="single" w:sz="4" w:space="0" w:color="000000"/>
              <w:bottom w:val="single" w:sz="2" w:space="0" w:color="auto"/>
              <w:right w:val="single" w:sz="8" w:space="0" w:color="000000"/>
            </w:tcBorders>
          </w:tcPr>
          <w:p w14:paraId="4766F85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eading=h.2et92p0" w:colFirst="0" w:colLast="0"/>
            <w:bookmarkEnd w:id="3"/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Clasa a XI-a</w:t>
            </w:r>
          </w:p>
          <w:p w14:paraId="5450F30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Modulul 4</w:t>
            </w:r>
          </w:p>
          <w:p w14:paraId="4087FE7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Baschet - 15 ore</w:t>
            </w:r>
          </w:p>
          <w:p w14:paraId="3C3A6B3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Semestrul II</w:t>
            </w:r>
          </w:p>
          <w:p w14:paraId="2830994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5" w:type="dxa"/>
            <w:gridSpan w:val="4"/>
            <w:tcBorders>
              <w:left w:val="single" w:sz="8" w:space="0" w:color="000000"/>
              <w:bottom w:val="single" w:sz="2" w:space="0" w:color="auto"/>
            </w:tcBorders>
          </w:tcPr>
          <w:p w14:paraId="6B748F9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Nivelul independent C2</w:t>
            </w:r>
          </w:p>
          <w:p w14:paraId="71B524B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competență:</w:t>
            </w:r>
          </w:p>
          <w:p w14:paraId="4D4E556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4.1.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Estimarea gradului de valorificare 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beneficiilor practicării jocului de baschet din perspectivele personală, locală, globală.</w:t>
            </w:r>
          </w:p>
          <w:p w14:paraId="512E161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4.2.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Promovarea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regulilor de securitate și a normelor de igienă în cadrul practicării jocului de baschet.</w:t>
            </w:r>
          </w:p>
          <w:p w14:paraId="7011945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4.3. Combinarea elementelor și procedeelor tehnice în activități specifice jocului de baschet.</w:t>
            </w:r>
          </w:p>
          <w:p w14:paraId="6D74CBB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4.4. Gestionarea abilităților specifice jocului de baschet în activități competitive și recreative.</w:t>
            </w:r>
          </w:p>
        </w:tc>
      </w:tr>
      <w:tr w:rsidR="007D2A5B" w:rsidRPr="0053395B" w14:paraId="3CD9C975" w14:textId="77777777" w:rsidTr="0090487C">
        <w:trPr>
          <w:trHeight w:val="117"/>
        </w:trPr>
        <w:tc>
          <w:tcPr>
            <w:tcW w:w="1709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7030A0"/>
              <w:right w:val="single" w:sz="8" w:space="0" w:color="000000"/>
            </w:tcBorders>
          </w:tcPr>
          <w:p w14:paraId="0B3C426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Resurse </w:t>
            </w:r>
          </w:p>
        </w:tc>
        <w:tc>
          <w:tcPr>
            <w:tcW w:w="14275" w:type="dxa"/>
            <w:gridSpan w:val="4"/>
            <w:tcBorders>
              <w:top w:val="single" w:sz="2" w:space="0" w:color="auto"/>
              <w:left w:val="single" w:sz="8" w:space="0" w:color="000000"/>
              <w:bottom w:val="single" w:sz="18" w:space="0" w:color="7030A0"/>
              <w:right w:val="single" w:sz="2" w:space="0" w:color="auto"/>
            </w:tcBorders>
          </w:tcPr>
          <w:p w14:paraId="21CC7CB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Teren de baschet, panou, coș, mingi de baschet, mingi de tenis,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copete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, conuri, fluier, coardă, cronometru, tablă, fișe, planșe, proiector, fișe de evaluare și autoevaluare.</w:t>
            </w:r>
          </w:p>
        </w:tc>
      </w:tr>
      <w:tr w:rsidR="007D2A5B" w:rsidRPr="0053395B" w14:paraId="5B664A29" w14:textId="77777777" w:rsidTr="0090487C">
        <w:trPr>
          <w:trHeight w:val="353"/>
        </w:trPr>
        <w:tc>
          <w:tcPr>
            <w:tcW w:w="6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</w:tcPr>
          <w:p w14:paraId="0A1257D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1026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</w:tcPr>
          <w:p w14:paraId="7CC0676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8330" w:type="dxa"/>
            <w:tcBorders>
              <w:top w:val="single" w:sz="18" w:space="0" w:color="7030A0"/>
              <w:bottom w:val="single" w:sz="18" w:space="0" w:color="7030A0"/>
            </w:tcBorders>
          </w:tcPr>
          <w:p w14:paraId="7C4C099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567" w:type="dxa"/>
            <w:tcBorders>
              <w:top w:val="single" w:sz="18" w:space="0" w:color="7030A0"/>
              <w:bottom w:val="single" w:sz="18" w:space="0" w:color="7030A0"/>
            </w:tcBorders>
          </w:tcPr>
          <w:p w14:paraId="0C19268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Ev</w:t>
            </w:r>
          </w:p>
        </w:tc>
        <w:tc>
          <w:tcPr>
            <w:tcW w:w="4417" w:type="dxa"/>
            <w:tcBorders>
              <w:top w:val="single" w:sz="18" w:space="0" w:color="7030A0"/>
              <w:bottom w:val="single" w:sz="18" w:space="0" w:color="7030A0"/>
            </w:tcBorders>
          </w:tcPr>
          <w:p w14:paraId="3BE6AFF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961" w:type="dxa"/>
            <w:tcBorders>
              <w:top w:val="single" w:sz="18" w:space="0" w:color="7030A0"/>
              <w:bottom w:val="single" w:sz="4" w:space="0" w:color="000000"/>
              <w:right w:val="single" w:sz="18" w:space="0" w:color="7030A0"/>
            </w:tcBorders>
          </w:tcPr>
          <w:p w14:paraId="1BF9DB7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Obs.</w:t>
            </w:r>
          </w:p>
        </w:tc>
      </w:tr>
      <w:tr w:rsidR="007D2A5B" w:rsidRPr="0053395B" w14:paraId="47619589" w14:textId="77777777" w:rsidTr="0090487C">
        <w:trPr>
          <w:trHeight w:val="1161"/>
        </w:trPr>
        <w:tc>
          <w:tcPr>
            <w:tcW w:w="683" w:type="dxa"/>
            <w:tcBorders>
              <w:top w:val="single" w:sz="18" w:space="0" w:color="7030A0"/>
              <w:right w:val="single" w:sz="4" w:space="0" w:color="auto"/>
            </w:tcBorders>
          </w:tcPr>
          <w:p w14:paraId="7E37FB7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18" w:space="0" w:color="7030A0"/>
              <w:left w:val="single" w:sz="4" w:space="0" w:color="auto"/>
            </w:tcBorders>
          </w:tcPr>
          <w:p w14:paraId="44B78FC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 </w:t>
            </w:r>
            <w:proofErr w:type="spellStart"/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parcur</w:t>
            </w:r>
            <w:proofErr w:type="spellEnd"/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-sul lecțiilor</w:t>
            </w:r>
          </w:p>
          <w:p w14:paraId="5114778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0" w:type="dxa"/>
            <w:tcBorders>
              <w:top w:val="single" w:sz="18" w:space="0" w:color="7030A0"/>
            </w:tcBorders>
          </w:tcPr>
          <w:p w14:paraId="193A3788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Conținuturi cognitive:</w:t>
            </w:r>
          </w:p>
          <w:p w14:paraId="69712CC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Temă inter/</w:t>
            </w:r>
            <w:proofErr w:type="spellStart"/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transdisciplinară</w:t>
            </w:r>
            <w:proofErr w:type="spellEnd"/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Antrenarea sistemelor generatoare de energie (sistem aerob, anaerob).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Reguli de securitate.</w:t>
            </w:r>
          </w:p>
          <w:p w14:paraId="35D0B0D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Conținuturi specifice:</w:t>
            </w:r>
          </w:p>
          <w:p w14:paraId="221D891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Arbitrajul jocului: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protocol de meci, managementul competiției specifice probei. </w:t>
            </w:r>
          </w:p>
          <w:p w14:paraId="6222094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Elemente și procedee tehnice: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elemente și procedee tehnice specifice de joc. </w:t>
            </w:r>
          </w:p>
          <w:p w14:paraId="4ECAF0A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Acțiuni tactice: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individuale, de grup și de echipă în atac și apărare.</w:t>
            </w:r>
          </w:p>
        </w:tc>
        <w:tc>
          <w:tcPr>
            <w:tcW w:w="567" w:type="dxa"/>
            <w:tcBorders>
              <w:top w:val="single" w:sz="18" w:space="0" w:color="7030A0"/>
            </w:tcBorders>
          </w:tcPr>
          <w:p w14:paraId="5A7E831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tcBorders>
              <w:top w:val="single" w:sz="18" w:space="0" w:color="7030A0"/>
            </w:tcBorders>
          </w:tcPr>
          <w:p w14:paraId="4278F0F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Poster: </w:t>
            </w: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,, Antrenarea sistemelor generatoare de energie (sistem aerob, anaerob)</w:t>
            </w:r>
            <w:r w:rsidRPr="00533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”.</w:t>
            </w:r>
          </w:p>
          <w:p w14:paraId="34BFF54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(în formă grafică/digitală).</w:t>
            </w:r>
          </w:p>
        </w:tc>
        <w:tc>
          <w:tcPr>
            <w:tcW w:w="961" w:type="dxa"/>
            <w:tcBorders>
              <w:top w:val="single" w:sz="18" w:space="0" w:color="7030A0"/>
            </w:tcBorders>
          </w:tcPr>
          <w:p w14:paraId="4330EF8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451F9AD" w14:textId="77777777" w:rsidTr="0090487C">
        <w:trPr>
          <w:trHeight w:val="239"/>
        </w:trPr>
        <w:tc>
          <w:tcPr>
            <w:tcW w:w="683" w:type="dxa"/>
            <w:tcBorders>
              <w:top w:val="single" w:sz="4" w:space="0" w:color="000000"/>
              <w:right w:val="single" w:sz="4" w:space="0" w:color="auto"/>
            </w:tcBorders>
          </w:tcPr>
          <w:p w14:paraId="05B288E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auto"/>
            </w:tcBorders>
          </w:tcPr>
          <w:p w14:paraId="2D3AE17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5" w:type="dxa"/>
            <w:gridSpan w:val="4"/>
            <w:tcBorders>
              <w:top w:val="single" w:sz="4" w:space="0" w:color="000000"/>
            </w:tcBorders>
          </w:tcPr>
          <w:p w14:paraId="46E9042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Subiectele lecției:</w:t>
            </w:r>
          </w:p>
        </w:tc>
      </w:tr>
      <w:tr w:rsidR="007D2A5B" w:rsidRPr="0053395B" w14:paraId="497A3002" w14:textId="77777777" w:rsidTr="0090487C">
        <w:trPr>
          <w:trHeight w:val="134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</w:tcPr>
          <w:p w14:paraId="07E45F0E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</w:tcPr>
          <w:p w14:paraId="5F1F63A4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523E7653" w14:textId="77777777" w:rsidR="007D2A5B" w:rsidRPr="0053395B" w:rsidRDefault="007D2A5B" w:rsidP="0053395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Elemente și procedee tehnice în atac </w:t>
            </w:r>
          </w:p>
        </w:tc>
        <w:tc>
          <w:tcPr>
            <w:tcW w:w="567" w:type="dxa"/>
          </w:tcPr>
          <w:p w14:paraId="414E2FA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</w:p>
        </w:tc>
        <w:tc>
          <w:tcPr>
            <w:tcW w:w="4417" w:type="dxa"/>
            <w:vMerge w:val="restart"/>
          </w:tcPr>
          <w:p w14:paraId="6F863FC0" w14:textId="77777777" w:rsidR="007D2A5B" w:rsidRPr="0053395B" w:rsidRDefault="007D2A5B" w:rsidP="0053395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Demonstrarea, explicarea și corectarea greșelilor elementelor și procedeelor tehnice, înlănțuirii acțiunilor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tehnico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-tactice individuale în acțiuni 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colective și sisteme de joc în atac și apărare, eventual cu suport video/digital;</w:t>
            </w:r>
          </w:p>
          <w:p w14:paraId="0C48AA28" w14:textId="77777777" w:rsidR="007D2A5B" w:rsidRPr="0053395B" w:rsidRDefault="007D2A5B" w:rsidP="0053395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Exersarea și perfecționarea elementelor și procedeelor tehnice prin rezolvarea situațiilor tactice de joc în condiții special adoptate;</w:t>
            </w:r>
          </w:p>
          <w:p w14:paraId="5AB46851" w14:textId="77777777" w:rsidR="007D2A5B" w:rsidRPr="0053395B" w:rsidRDefault="007D2A5B" w:rsidP="0053395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Practicarea elementelor și procedeelor tehnice/ acțiunilor tactice individuale și colective în atac și apărare prin jocuri pregătitoare: bilaterale și competiționale;</w:t>
            </w:r>
          </w:p>
          <w:p w14:paraId="5612D692" w14:textId="77777777" w:rsidR="007D2A5B" w:rsidRPr="0053395B" w:rsidRDefault="007D2A5B" w:rsidP="0053395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Practicarea diferitor roluri (moderator, organizator, profesor, lider de joc, căpitan de echipă, arbitru, suporter etc.) specifice jocurilor sportive în activități educative și cotidiene.</w:t>
            </w:r>
          </w:p>
        </w:tc>
        <w:tc>
          <w:tcPr>
            <w:tcW w:w="961" w:type="dxa"/>
          </w:tcPr>
          <w:p w14:paraId="2BBE958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75EAFBC" w14:textId="77777777" w:rsidTr="0090487C">
        <w:trPr>
          <w:trHeight w:val="279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</w:tcPr>
          <w:p w14:paraId="6F9094C4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</w:tcPr>
          <w:p w14:paraId="18A80D74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0218E480" w14:textId="77777777" w:rsidR="007D2A5B" w:rsidRPr="0053395B" w:rsidRDefault="007D2A5B" w:rsidP="0053395B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Elemente și procedee tehnice în apărare </w:t>
            </w:r>
          </w:p>
        </w:tc>
        <w:tc>
          <w:tcPr>
            <w:tcW w:w="567" w:type="dxa"/>
          </w:tcPr>
          <w:p w14:paraId="1002AF4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520C3501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395A46E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979DEC3" w14:textId="77777777" w:rsidTr="0090487C">
        <w:trPr>
          <w:trHeight w:val="208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</w:tcPr>
          <w:p w14:paraId="66889264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</w:tcPr>
          <w:p w14:paraId="2064F107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5B7F6631" w14:textId="77777777" w:rsidR="007D2A5B" w:rsidRPr="0053395B" w:rsidRDefault="007D2A5B" w:rsidP="0053395B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Acțiuni tactice individuale în atac</w:t>
            </w:r>
          </w:p>
        </w:tc>
        <w:tc>
          <w:tcPr>
            <w:tcW w:w="567" w:type="dxa"/>
          </w:tcPr>
          <w:p w14:paraId="41805F0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74CAB20F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1F1DE8D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13572892" w14:textId="77777777" w:rsidTr="0090487C">
        <w:trPr>
          <w:trHeight w:val="121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</w:tcPr>
          <w:p w14:paraId="3363BF33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</w:tcPr>
          <w:p w14:paraId="14AAD1A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7838FFF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Acțiuni tactice de grup în atac</w:t>
            </w:r>
          </w:p>
        </w:tc>
        <w:tc>
          <w:tcPr>
            <w:tcW w:w="567" w:type="dxa"/>
          </w:tcPr>
          <w:p w14:paraId="3DC108A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317547EE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7B5552D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5D49C72" w14:textId="77777777" w:rsidTr="0090487C">
        <w:trPr>
          <w:trHeight w:val="230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</w:tcPr>
          <w:p w14:paraId="11BC1A45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</w:tcPr>
          <w:p w14:paraId="78488980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11CFFBCC" w14:textId="77777777" w:rsidR="007D2A5B" w:rsidRPr="0053395B" w:rsidRDefault="007D2A5B" w:rsidP="0053395B">
            <w:pPr>
              <w:tabs>
                <w:tab w:val="left" w:pos="17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Acțiuni tactice de echipă în atac</w:t>
            </w:r>
          </w:p>
        </w:tc>
        <w:tc>
          <w:tcPr>
            <w:tcW w:w="567" w:type="dxa"/>
          </w:tcPr>
          <w:p w14:paraId="72FB842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360A5544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4575DE0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32F29B3C" w14:textId="77777777" w:rsidTr="0090487C">
        <w:trPr>
          <w:trHeight w:val="260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</w:tcPr>
          <w:p w14:paraId="5882A7B1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</w:tcPr>
          <w:p w14:paraId="276808D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5D2719C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Acțiuni tactice individuale în apărare</w:t>
            </w:r>
          </w:p>
        </w:tc>
        <w:tc>
          <w:tcPr>
            <w:tcW w:w="567" w:type="dxa"/>
          </w:tcPr>
          <w:p w14:paraId="40140D8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5C57DD04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31C6CEA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6E1640F" w14:textId="77777777" w:rsidTr="0090487C">
        <w:trPr>
          <w:trHeight w:val="260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</w:tcPr>
          <w:p w14:paraId="203A19FA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</w:tcPr>
          <w:p w14:paraId="700342BD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4824525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Acțiuni tactice de grup în apărare</w:t>
            </w:r>
          </w:p>
        </w:tc>
        <w:tc>
          <w:tcPr>
            <w:tcW w:w="567" w:type="dxa"/>
          </w:tcPr>
          <w:p w14:paraId="3477628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630B4169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41D942B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478F674" w14:textId="77777777" w:rsidTr="0090487C">
        <w:trPr>
          <w:trHeight w:val="260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</w:tcPr>
          <w:p w14:paraId="4FC87DC6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auto"/>
          </w:tcPr>
          <w:p w14:paraId="598DE51A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339AFDE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Acțiuni tactice de echipă în apărare</w:t>
            </w:r>
          </w:p>
        </w:tc>
        <w:tc>
          <w:tcPr>
            <w:tcW w:w="567" w:type="dxa"/>
          </w:tcPr>
          <w:p w14:paraId="5C0C1AA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5767634A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3458F9E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3F7B8A4" w14:textId="77777777" w:rsidTr="0090487C">
        <w:trPr>
          <w:trHeight w:val="260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FFFFFF"/>
          </w:tcPr>
          <w:p w14:paraId="3F93958F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14:paraId="1BDD6B7D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18715A6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Sistem de atac rapid</w:t>
            </w:r>
          </w:p>
        </w:tc>
        <w:tc>
          <w:tcPr>
            <w:tcW w:w="567" w:type="dxa"/>
          </w:tcPr>
          <w:p w14:paraId="4FA5D98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28975ED9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521E6AE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B26BC13" w14:textId="77777777" w:rsidTr="0090487C">
        <w:trPr>
          <w:trHeight w:val="260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FFFFFF"/>
          </w:tcPr>
          <w:p w14:paraId="01736989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14:paraId="43A46D48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16014C0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Sistem de atac pozițional</w:t>
            </w:r>
          </w:p>
        </w:tc>
        <w:tc>
          <w:tcPr>
            <w:tcW w:w="567" w:type="dxa"/>
          </w:tcPr>
          <w:p w14:paraId="4ACFA5C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1B17A454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7507E69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0769AC13" w14:textId="77777777" w:rsidTr="0090487C">
        <w:trPr>
          <w:trHeight w:val="260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FFFFFF"/>
          </w:tcPr>
          <w:p w14:paraId="2809F0CE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14:paraId="2067E8C1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4D58E66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Sisteme de apărare om la om</w:t>
            </w:r>
          </w:p>
        </w:tc>
        <w:tc>
          <w:tcPr>
            <w:tcW w:w="567" w:type="dxa"/>
          </w:tcPr>
          <w:p w14:paraId="668B5F9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0BDF3F2F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0E87B64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21D0D378" w14:textId="77777777" w:rsidTr="0090487C">
        <w:trPr>
          <w:trHeight w:val="260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FFFFFF"/>
          </w:tcPr>
          <w:p w14:paraId="7BFB114B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14:paraId="69D35385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6B37F71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Sisteme de apărare mixt</w:t>
            </w:r>
          </w:p>
        </w:tc>
        <w:tc>
          <w:tcPr>
            <w:tcW w:w="567" w:type="dxa"/>
          </w:tcPr>
          <w:p w14:paraId="5D0F557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304FB3B1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7CAD5CD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F00C7EB" w14:textId="77777777" w:rsidTr="0090487C">
        <w:trPr>
          <w:trHeight w:val="260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FFFFFF"/>
          </w:tcPr>
          <w:p w14:paraId="634D7131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14:paraId="2CFC5365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</w:tcPr>
          <w:p w14:paraId="6718276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Sistem de atac, sisteme de apărare</w:t>
            </w:r>
          </w:p>
        </w:tc>
        <w:tc>
          <w:tcPr>
            <w:tcW w:w="567" w:type="dxa"/>
          </w:tcPr>
          <w:p w14:paraId="24AD635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2AC95CF9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0A0077C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694E9DF" w14:textId="77777777" w:rsidTr="0090487C">
        <w:trPr>
          <w:trHeight w:val="260"/>
        </w:trPr>
        <w:tc>
          <w:tcPr>
            <w:tcW w:w="683" w:type="dxa"/>
            <w:tcBorders>
              <w:bottom w:val="single" w:sz="18" w:space="0" w:color="7030A0"/>
              <w:right w:val="single" w:sz="4" w:space="0" w:color="auto"/>
            </w:tcBorders>
            <w:shd w:val="clear" w:color="auto" w:fill="FFFFFF"/>
          </w:tcPr>
          <w:p w14:paraId="6C02510B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left w:val="single" w:sz="4" w:space="0" w:color="auto"/>
              <w:bottom w:val="single" w:sz="18" w:space="0" w:color="7030A0"/>
            </w:tcBorders>
            <w:shd w:val="clear" w:color="auto" w:fill="FFFFFF"/>
          </w:tcPr>
          <w:p w14:paraId="2FEC088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  <w:tcBorders>
              <w:bottom w:val="single" w:sz="18" w:space="0" w:color="7030A0"/>
            </w:tcBorders>
          </w:tcPr>
          <w:p w14:paraId="0D112FA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Joc bilateral</w:t>
            </w:r>
          </w:p>
        </w:tc>
        <w:tc>
          <w:tcPr>
            <w:tcW w:w="567" w:type="dxa"/>
            <w:tcBorders>
              <w:bottom w:val="single" w:sz="18" w:space="0" w:color="7030A0"/>
            </w:tcBorders>
          </w:tcPr>
          <w:p w14:paraId="675D6A5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14:paraId="05C460B3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59BE5A2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3687763C" w14:textId="77777777" w:rsidTr="0090487C">
        <w:trPr>
          <w:trHeight w:val="988"/>
        </w:trPr>
        <w:tc>
          <w:tcPr>
            <w:tcW w:w="6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  <w:shd w:val="clear" w:color="auto" w:fill="FFFFFF"/>
          </w:tcPr>
          <w:p w14:paraId="49DD0533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  <w:shd w:val="clear" w:color="auto" w:fill="FFFFFF"/>
          </w:tcPr>
          <w:p w14:paraId="3F1D52AA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0" w:type="dxa"/>
            <w:tcBorders>
              <w:top w:val="single" w:sz="18" w:space="0" w:color="7030A0"/>
              <w:bottom w:val="single" w:sz="18" w:space="0" w:color="7030A0"/>
            </w:tcBorders>
          </w:tcPr>
          <w:p w14:paraId="62F91521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Baschet. Evaluare formativă</w:t>
            </w:r>
          </w:p>
          <w:p w14:paraId="08AC76DF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Produsele evaluate</w:t>
            </w: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Aruncarea la coș după doi pași; Acțiune </w:t>
            </w:r>
            <w:proofErr w:type="spellStart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tehnico</w:t>
            </w:r>
            <w:proofErr w:type="spellEnd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-tactică a 3 jucători; Joc bilateral; Arbitrarea jocului.</w:t>
            </w:r>
          </w:p>
          <w:p w14:paraId="5B59015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FF"/>
          </w:tcPr>
          <w:p w14:paraId="0095F0A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EF</w:t>
            </w:r>
          </w:p>
        </w:tc>
        <w:tc>
          <w:tcPr>
            <w:tcW w:w="4417" w:type="dxa"/>
            <w:vMerge/>
          </w:tcPr>
          <w:p w14:paraId="133EF6EA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FFFFFF"/>
          </w:tcPr>
          <w:p w14:paraId="71932F3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CFB9D6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984" w:type="dxa"/>
        <w:tblInd w:w="-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3"/>
        <w:gridCol w:w="1135"/>
        <w:gridCol w:w="8930"/>
        <w:gridCol w:w="589"/>
        <w:gridCol w:w="3686"/>
        <w:gridCol w:w="961"/>
      </w:tblGrid>
      <w:tr w:rsidR="007D2A5B" w:rsidRPr="0053395B" w14:paraId="2434BC6E" w14:textId="77777777" w:rsidTr="0090487C">
        <w:trPr>
          <w:trHeight w:val="117"/>
        </w:trPr>
        <w:tc>
          <w:tcPr>
            <w:tcW w:w="1818" w:type="dxa"/>
            <w:gridSpan w:val="2"/>
            <w:tcBorders>
              <w:left w:val="single" w:sz="4" w:space="0" w:color="000000"/>
              <w:bottom w:val="single" w:sz="2" w:space="0" w:color="auto"/>
              <w:right w:val="single" w:sz="8" w:space="0" w:color="000000"/>
            </w:tcBorders>
          </w:tcPr>
          <w:p w14:paraId="0D18F8A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Clasa a XI-a</w:t>
            </w:r>
          </w:p>
          <w:p w14:paraId="1207AAB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Modulul 5</w:t>
            </w:r>
          </w:p>
          <w:p w14:paraId="4B2DAB2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Gimnastica- 12 ore</w:t>
            </w:r>
          </w:p>
          <w:p w14:paraId="320B4A7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Semestrul II</w:t>
            </w:r>
          </w:p>
          <w:p w14:paraId="763373A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6" w:type="dxa"/>
            <w:gridSpan w:val="4"/>
            <w:tcBorders>
              <w:left w:val="single" w:sz="8" w:space="0" w:color="000000"/>
              <w:bottom w:val="single" w:sz="2" w:space="0" w:color="auto"/>
            </w:tcBorders>
          </w:tcPr>
          <w:p w14:paraId="2EE93DD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Nivelul independent  C2</w:t>
            </w:r>
          </w:p>
          <w:p w14:paraId="44F5348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competență:</w:t>
            </w:r>
          </w:p>
          <w:p w14:paraId="0DEDAC7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5.1.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Estimarea gradului de valorificare 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beneficiilor practicării gimnasticii din perspectivele personală, locală, globală.</w:t>
            </w:r>
          </w:p>
          <w:p w14:paraId="71FEF1C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5.2.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Promovarea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regulilor de securitate și a normelor de igienă în cadrul practicării gimnasticii.</w:t>
            </w:r>
          </w:p>
          <w:p w14:paraId="5C8E4C3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5.3. Combinarea elementelor și procedeelor tehnice în activități specifice gimnasticii.</w:t>
            </w:r>
          </w:p>
          <w:p w14:paraId="5A0F9E3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5.4. Gestionarea abilităților specifice gimnasticii în activități competitive și recreative.</w:t>
            </w:r>
          </w:p>
        </w:tc>
      </w:tr>
      <w:tr w:rsidR="007D2A5B" w:rsidRPr="0053395B" w14:paraId="2136255D" w14:textId="77777777" w:rsidTr="0090487C">
        <w:trPr>
          <w:trHeight w:val="117"/>
        </w:trPr>
        <w:tc>
          <w:tcPr>
            <w:tcW w:w="1818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7030A0"/>
              <w:right w:val="single" w:sz="8" w:space="0" w:color="000000"/>
            </w:tcBorders>
          </w:tcPr>
          <w:p w14:paraId="162DA0C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Resurse </w:t>
            </w:r>
          </w:p>
        </w:tc>
        <w:tc>
          <w:tcPr>
            <w:tcW w:w="14166" w:type="dxa"/>
            <w:gridSpan w:val="4"/>
            <w:tcBorders>
              <w:top w:val="single" w:sz="2" w:space="0" w:color="auto"/>
              <w:left w:val="single" w:sz="8" w:space="0" w:color="000000"/>
              <w:bottom w:val="single" w:sz="18" w:space="0" w:color="7030A0"/>
              <w:right w:val="single" w:sz="2" w:space="0" w:color="auto"/>
            </w:tcBorders>
          </w:tcPr>
          <w:p w14:paraId="6F7CC8F4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Saltele de gimnastică, bancă de gimnastică, scară  de gimnastică, corzi, cercuri, greutăți, mingi medicinale, bastoane, bară fixă, „capră”, podeț.</w:t>
            </w:r>
          </w:p>
        </w:tc>
      </w:tr>
      <w:tr w:rsidR="007D2A5B" w:rsidRPr="0053395B" w14:paraId="12169F46" w14:textId="77777777" w:rsidTr="0090487C">
        <w:trPr>
          <w:trHeight w:val="353"/>
        </w:trPr>
        <w:tc>
          <w:tcPr>
            <w:tcW w:w="6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</w:tcPr>
          <w:p w14:paraId="354429D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1135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</w:tcPr>
          <w:p w14:paraId="1305FAC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8930" w:type="dxa"/>
            <w:tcBorders>
              <w:top w:val="single" w:sz="18" w:space="0" w:color="7030A0"/>
              <w:bottom w:val="single" w:sz="18" w:space="0" w:color="7030A0"/>
            </w:tcBorders>
          </w:tcPr>
          <w:p w14:paraId="67720CF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589" w:type="dxa"/>
            <w:tcBorders>
              <w:top w:val="single" w:sz="18" w:space="0" w:color="7030A0"/>
              <w:bottom w:val="single" w:sz="18" w:space="0" w:color="7030A0"/>
            </w:tcBorders>
          </w:tcPr>
          <w:p w14:paraId="1D69334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Ev</w:t>
            </w:r>
          </w:p>
        </w:tc>
        <w:tc>
          <w:tcPr>
            <w:tcW w:w="3686" w:type="dxa"/>
            <w:tcBorders>
              <w:top w:val="single" w:sz="18" w:space="0" w:color="7030A0"/>
              <w:bottom w:val="single" w:sz="18" w:space="0" w:color="7030A0"/>
            </w:tcBorders>
          </w:tcPr>
          <w:p w14:paraId="67E218A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961" w:type="dxa"/>
            <w:tcBorders>
              <w:top w:val="single" w:sz="18" w:space="0" w:color="7030A0"/>
              <w:bottom w:val="single" w:sz="4" w:space="0" w:color="000000"/>
              <w:right w:val="single" w:sz="18" w:space="0" w:color="7030A0"/>
            </w:tcBorders>
          </w:tcPr>
          <w:p w14:paraId="67D9301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Obs.</w:t>
            </w:r>
          </w:p>
        </w:tc>
      </w:tr>
      <w:tr w:rsidR="007D2A5B" w:rsidRPr="0053395B" w14:paraId="2DB41AEF" w14:textId="77777777" w:rsidTr="0090487C">
        <w:trPr>
          <w:trHeight w:val="1198"/>
        </w:trPr>
        <w:tc>
          <w:tcPr>
            <w:tcW w:w="683" w:type="dxa"/>
            <w:tcBorders>
              <w:top w:val="single" w:sz="18" w:space="0" w:color="7030A0"/>
              <w:right w:val="single" w:sz="4" w:space="0" w:color="auto"/>
            </w:tcBorders>
          </w:tcPr>
          <w:p w14:paraId="08E90DC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8" w:space="0" w:color="7030A0"/>
              <w:left w:val="single" w:sz="4" w:space="0" w:color="auto"/>
            </w:tcBorders>
          </w:tcPr>
          <w:p w14:paraId="6FC1905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Pe parcursul lecțiilor</w:t>
            </w:r>
          </w:p>
          <w:p w14:paraId="6FCB0A4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18" w:space="0" w:color="7030A0"/>
            </w:tcBorders>
          </w:tcPr>
          <w:p w14:paraId="5B57553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Conținuturi cognitive:</w:t>
            </w:r>
          </w:p>
          <w:p w14:paraId="406DC53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Temă inter/</w:t>
            </w:r>
            <w:proofErr w:type="spellStart"/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transdisciplinară</w:t>
            </w:r>
            <w:proofErr w:type="spellEnd"/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Tensiunea psihologică și stresul ca factor decisiv în performanța sportivă</w:t>
            </w:r>
          </w:p>
          <w:p w14:paraId="4E340129" w14:textId="77777777" w:rsidR="007D2A5B" w:rsidRPr="0053395B" w:rsidRDefault="007D2A5B" w:rsidP="0053395B">
            <w:pPr>
              <w:tabs>
                <w:tab w:val="left" w:pos="-108"/>
                <w:tab w:val="left" w:pos="0"/>
                <w:tab w:val="left" w:pos="34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Beneficiile practicării gimnasticii. </w:t>
            </w:r>
            <w:r w:rsidRPr="005339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Reguli de securitate.</w:t>
            </w:r>
          </w:p>
          <w:p w14:paraId="3C1D597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Reguli  competiționale: 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notarea tehnicii elementelor și complexitatea combinațiilor.</w:t>
            </w:r>
          </w:p>
        </w:tc>
        <w:tc>
          <w:tcPr>
            <w:tcW w:w="589" w:type="dxa"/>
            <w:tcBorders>
              <w:top w:val="single" w:sz="18" w:space="0" w:color="7030A0"/>
            </w:tcBorders>
          </w:tcPr>
          <w:p w14:paraId="4CFED0D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18" w:space="0" w:color="7030A0"/>
            </w:tcBorders>
          </w:tcPr>
          <w:p w14:paraId="669EF6C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Proiect de grup: „</w:t>
            </w: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Tensiunea psihologică și stresul ca factor decisiv în performanța sportivă”</w:t>
            </w:r>
          </w:p>
          <w:p w14:paraId="7B6D803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8" w:space="0" w:color="7030A0"/>
            </w:tcBorders>
          </w:tcPr>
          <w:p w14:paraId="32DB9A1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63E18086" w14:textId="77777777" w:rsidTr="0090487C">
        <w:trPr>
          <w:trHeight w:val="114"/>
        </w:trPr>
        <w:tc>
          <w:tcPr>
            <w:tcW w:w="683" w:type="dxa"/>
            <w:tcBorders>
              <w:top w:val="single" w:sz="4" w:space="0" w:color="000000"/>
              <w:right w:val="single" w:sz="4" w:space="0" w:color="auto"/>
            </w:tcBorders>
          </w:tcPr>
          <w:p w14:paraId="717A18D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</w:tcBorders>
          </w:tcPr>
          <w:p w14:paraId="7417DE0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6" w:type="dxa"/>
            <w:gridSpan w:val="4"/>
            <w:tcBorders>
              <w:top w:val="single" w:sz="4" w:space="0" w:color="000000"/>
            </w:tcBorders>
          </w:tcPr>
          <w:p w14:paraId="52AD780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Subiectele lecției:</w:t>
            </w:r>
          </w:p>
        </w:tc>
      </w:tr>
      <w:tr w:rsidR="007D2A5B" w:rsidRPr="0053395B" w14:paraId="2194A1EA" w14:textId="77777777" w:rsidTr="0090487C">
        <w:trPr>
          <w:trHeight w:val="232"/>
        </w:trPr>
        <w:tc>
          <w:tcPr>
            <w:tcW w:w="68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D0C7D6E" w14:textId="77777777" w:rsidR="007D2A5B" w:rsidRPr="0053395B" w:rsidRDefault="007D2A5B" w:rsidP="0053395B">
            <w:pPr>
              <w:pStyle w:val="ListParagraph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334BC41" w14:textId="77777777" w:rsidR="007D2A5B" w:rsidRPr="0053395B" w:rsidRDefault="007D2A5B" w:rsidP="005339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5926D48A" w14:textId="77777777" w:rsidR="007D2A5B" w:rsidRPr="0053395B" w:rsidRDefault="007D2A5B" w:rsidP="0053395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Exerciții aplicative: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parcursuri aplicative cu diverse îmbinări de: deplasări – escaladări – coborâri în grup cu caracter competitiv</w:t>
            </w:r>
          </w:p>
        </w:tc>
        <w:tc>
          <w:tcPr>
            <w:tcW w:w="589" w:type="dxa"/>
            <w:vMerge w:val="restart"/>
          </w:tcPr>
          <w:p w14:paraId="41B4A48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</w:p>
        </w:tc>
        <w:tc>
          <w:tcPr>
            <w:tcW w:w="3686" w:type="dxa"/>
            <w:vMerge w:val="restart"/>
          </w:tcPr>
          <w:p w14:paraId="4A1976B6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Demonstrarea și explicarea elementelor acrobatice, înlănțuirea în complexe de concurs, individual 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și în grup, eventual cu suport video/ digital; </w:t>
            </w:r>
          </w:p>
          <w:p w14:paraId="4DEBF484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Perfecționarea și practicarea complexelor acrobatice individual și în grup (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acrosport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) în formă de concurs;</w:t>
            </w:r>
          </w:p>
          <w:p w14:paraId="701041F8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Crearea complexelor acrobatice de participare în concurs, individuale și în grup (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acrosport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ABFB504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Dezvoltarea calităților motrice (elasticitatea, coordonarea mișcărilor, echilibrul, ritmicitatea și sincronizarea) prin mijloace de concurs și competiționale;</w:t>
            </w:r>
          </w:p>
          <w:p w14:paraId="67901FE9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Realizarea proiectului individual/de grup/colectiv: banner/spot publicitar/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flashmob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despre beneficiile practicării gimnasticii (în formă grafică/digitală);</w:t>
            </w:r>
          </w:p>
          <w:p w14:paraId="1F251619" w14:textId="77777777" w:rsidR="007D2A5B" w:rsidRPr="0053395B" w:rsidRDefault="007D2A5B" w:rsidP="0053395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Organizarea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workshopurilor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: cu referire la aplicarea tehnicilor de măsurare a rezultatelor probelor specifice atletismului.</w:t>
            </w:r>
          </w:p>
        </w:tc>
        <w:tc>
          <w:tcPr>
            <w:tcW w:w="961" w:type="dxa"/>
          </w:tcPr>
          <w:p w14:paraId="6CCD787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3B655CEE" w14:textId="77777777" w:rsidTr="0090487C">
        <w:trPr>
          <w:trHeight w:val="196"/>
        </w:trPr>
        <w:tc>
          <w:tcPr>
            <w:tcW w:w="68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14588F" w14:textId="77777777" w:rsidR="007D2A5B" w:rsidRPr="0053395B" w:rsidRDefault="007D2A5B" w:rsidP="0053395B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965BE3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1C4FE98F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vMerge/>
          </w:tcPr>
          <w:p w14:paraId="40BFE179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C39C696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6F8423F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2DA67EA" w14:textId="77777777" w:rsidTr="0090487C">
        <w:trPr>
          <w:trHeight w:val="20"/>
        </w:trPr>
        <w:tc>
          <w:tcPr>
            <w:tcW w:w="683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ADCF8" w14:textId="77777777" w:rsidR="007D2A5B" w:rsidRPr="0053395B" w:rsidRDefault="007D2A5B" w:rsidP="0053395B">
            <w:pPr>
              <w:pStyle w:val="ListParagraph"/>
              <w:widowControl w:val="0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  <w:shd w:val="clear" w:color="auto" w:fill="auto"/>
          </w:tcPr>
          <w:p w14:paraId="47EBED03" w14:textId="77777777" w:rsidR="007D2A5B" w:rsidRPr="0053395B" w:rsidRDefault="007D2A5B" w:rsidP="0053395B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40F05A8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Elemente acrobatice: echilibru pe un picior în diferite moduri</w:t>
            </w:r>
          </w:p>
        </w:tc>
        <w:tc>
          <w:tcPr>
            <w:tcW w:w="589" w:type="dxa"/>
          </w:tcPr>
          <w:p w14:paraId="5FCE40C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6986B5D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205B8A6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4259656" w14:textId="77777777" w:rsidTr="0090487C">
        <w:trPr>
          <w:trHeight w:val="121"/>
        </w:trPr>
        <w:tc>
          <w:tcPr>
            <w:tcW w:w="683" w:type="dxa"/>
            <w:tcBorders>
              <w:right w:val="single" w:sz="4" w:space="0" w:color="auto"/>
            </w:tcBorders>
          </w:tcPr>
          <w:p w14:paraId="3FD16090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5E724529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60D40F5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Elemente acrobatice: podul, diverse moduri, stând pe cap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mâini în diverse moduri (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băieţi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) stând pe mâini din diverse poziții inițiale</w:t>
            </w:r>
          </w:p>
        </w:tc>
        <w:tc>
          <w:tcPr>
            <w:tcW w:w="589" w:type="dxa"/>
          </w:tcPr>
          <w:p w14:paraId="425E119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DD6A208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1E12D94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1258A5E" w14:textId="77777777" w:rsidTr="0090487C">
        <w:trPr>
          <w:trHeight w:val="121"/>
        </w:trPr>
        <w:tc>
          <w:tcPr>
            <w:tcW w:w="683" w:type="dxa"/>
            <w:tcBorders>
              <w:right w:val="single" w:sz="4" w:space="0" w:color="auto"/>
            </w:tcBorders>
          </w:tcPr>
          <w:p w14:paraId="41054785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029590D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3EE21B3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Elemente acrobatice: răsturnări laterale în îmbinare cu: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semisfoara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, sfoara, podul, stând pe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omoplaţi</w:t>
            </w:r>
            <w:proofErr w:type="spellEnd"/>
          </w:p>
        </w:tc>
        <w:tc>
          <w:tcPr>
            <w:tcW w:w="589" w:type="dxa"/>
          </w:tcPr>
          <w:p w14:paraId="033ACCA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1CABC1A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599EEE3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2332AC56" w14:textId="77777777" w:rsidTr="0090487C">
        <w:trPr>
          <w:trHeight w:val="121"/>
        </w:trPr>
        <w:tc>
          <w:tcPr>
            <w:tcW w:w="683" w:type="dxa"/>
            <w:tcBorders>
              <w:right w:val="single" w:sz="4" w:space="0" w:color="auto"/>
            </w:tcBorders>
          </w:tcPr>
          <w:p w14:paraId="583A1AE7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4826F93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1A32AE8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Combinație acrobatică din 4-6 elemente împreună cu elemente de dans</w:t>
            </w:r>
          </w:p>
        </w:tc>
        <w:tc>
          <w:tcPr>
            <w:tcW w:w="589" w:type="dxa"/>
          </w:tcPr>
          <w:p w14:paraId="255D85A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FDDE62A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4ED38218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2F66FB53" w14:textId="77777777" w:rsidTr="0090487C">
        <w:trPr>
          <w:trHeight w:val="121"/>
        </w:trPr>
        <w:tc>
          <w:tcPr>
            <w:tcW w:w="683" w:type="dxa"/>
            <w:tcBorders>
              <w:right w:val="single" w:sz="4" w:space="0" w:color="auto"/>
            </w:tcBorders>
          </w:tcPr>
          <w:p w14:paraId="6A0A1C02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20E15E7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00F261C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Combinație acrobatică cu elemente la liberă alegere</w:t>
            </w:r>
          </w:p>
        </w:tc>
        <w:tc>
          <w:tcPr>
            <w:tcW w:w="589" w:type="dxa"/>
          </w:tcPr>
          <w:p w14:paraId="6D9E325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68FDF0AC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7106DD5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C190172" w14:textId="77777777" w:rsidTr="0090487C">
        <w:trPr>
          <w:trHeight w:val="121"/>
        </w:trPr>
        <w:tc>
          <w:tcPr>
            <w:tcW w:w="683" w:type="dxa"/>
            <w:tcBorders>
              <w:right w:val="single" w:sz="4" w:space="0" w:color="auto"/>
            </w:tcBorders>
          </w:tcPr>
          <w:p w14:paraId="1CC45E05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3457A881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21E829A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Gimnastică aerobică: pașii de bază</w:t>
            </w:r>
          </w:p>
        </w:tc>
        <w:tc>
          <w:tcPr>
            <w:tcW w:w="589" w:type="dxa"/>
          </w:tcPr>
          <w:p w14:paraId="62933F9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45FA6B3A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32F069D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246E9D2F" w14:textId="77777777" w:rsidTr="0090487C">
        <w:trPr>
          <w:trHeight w:val="121"/>
        </w:trPr>
        <w:tc>
          <w:tcPr>
            <w:tcW w:w="683" w:type="dxa"/>
            <w:tcBorders>
              <w:right w:val="single" w:sz="4" w:space="0" w:color="auto"/>
            </w:tcBorders>
          </w:tcPr>
          <w:p w14:paraId="76594FEC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5B5C04F2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7436ADA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Gimnastica aerobică: exerciții cu propriul corp, elastic, în aer liber, individual</w:t>
            </w:r>
          </w:p>
        </w:tc>
        <w:tc>
          <w:tcPr>
            <w:tcW w:w="589" w:type="dxa"/>
          </w:tcPr>
          <w:p w14:paraId="70AFBAA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209959E3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361A279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F50D004" w14:textId="77777777" w:rsidTr="0090487C">
        <w:trPr>
          <w:trHeight w:val="296"/>
        </w:trPr>
        <w:tc>
          <w:tcPr>
            <w:tcW w:w="683" w:type="dxa"/>
            <w:tcBorders>
              <w:right w:val="single" w:sz="4" w:space="0" w:color="auto"/>
            </w:tcBorders>
          </w:tcPr>
          <w:p w14:paraId="4290E42C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4B8E4C7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2D1955D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Gimnastica aerobică în grup</w:t>
            </w:r>
          </w:p>
        </w:tc>
        <w:tc>
          <w:tcPr>
            <w:tcW w:w="589" w:type="dxa"/>
          </w:tcPr>
          <w:p w14:paraId="3FFDF6D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0CF252C5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475E14C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255C3A3E" w14:textId="77777777" w:rsidTr="0090487C">
        <w:trPr>
          <w:trHeight w:val="296"/>
        </w:trPr>
        <w:tc>
          <w:tcPr>
            <w:tcW w:w="683" w:type="dxa"/>
            <w:tcBorders>
              <w:right w:val="single" w:sz="4" w:space="0" w:color="auto"/>
            </w:tcBorders>
          </w:tcPr>
          <w:p w14:paraId="5A491799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411B230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14:paraId="491B59D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Acrosport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: Elemente acrobatice în grup cu caracter competitiv</w:t>
            </w:r>
          </w:p>
        </w:tc>
        <w:tc>
          <w:tcPr>
            <w:tcW w:w="589" w:type="dxa"/>
          </w:tcPr>
          <w:p w14:paraId="39539EC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57FFC955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</w:tcPr>
          <w:p w14:paraId="0ADB97D3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08F095DD" w14:textId="77777777" w:rsidTr="0090487C">
        <w:trPr>
          <w:trHeight w:val="341"/>
        </w:trPr>
        <w:tc>
          <w:tcPr>
            <w:tcW w:w="683" w:type="dxa"/>
            <w:vMerge w:val="restart"/>
            <w:tcBorders>
              <w:right w:val="single" w:sz="4" w:space="0" w:color="auto"/>
            </w:tcBorders>
          </w:tcPr>
          <w:p w14:paraId="5E332607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</w:tcPr>
          <w:p w14:paraId="6B46BBA6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vMerge w:val="restart"/>
          </w:tcPr>
          <w:p w14:paraId="1399B8B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Sărituri combinate din cele însușite anterior</w:t>
            </w:r>
          </w:p>
        </w:tc>
        <w:tc>
          <w:tcPr>
            <w:tcW w:w="589" w:type="dxa"/>
            <w:vMerge w:val="restart"/>
          </w:tcPr>
          <w:p w14:paraId="0B50A74B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302E950E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1" w:type="dxa"/>
            <w:vMerge w:val="restart"/>
          </w:tcPr>
          <w:p w14:paraId="0619056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169F1FB3" w14:textId="77777777" w:rsidTr="0090487C">
        <w:trPr>
          <w:trHeight w:val="337"/>
        </w:trPr>
        <w:tc>
          <w:tcPr>
            <w:tcW w:w="683" w:type="dxa"/>
            <w:vMerge/>
            <w:tcBorders>
              <w:right w:val="single" w:sz="4" w:space="0" w:color="auto"/>
            </w:tcBorders>
          </w:tcPr>
          <w:p w14:paraId="10B1EC2C" w14:textId="77777777" w:rsidR="007D2A5B" w:rsidRPr="0053395B" w:rsidRDefault="007D2A5B" w:rsidP="0053395B">
            <w:pPr>
              <w:pStyle w:val="ListParagraph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</w:tcBorders>
          </w:tcPr>
          <w:p w14:paraId="14BDFFE5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14:paraId="580EB89A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vMerge/>
          </w:tcPr>
          <w:p w14:paraId="47CCBF91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4DDEC6E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vMerge/>
          </w:tcPr>
          <w:p w14:paraId="20C3E7C4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1A3AE2A1" w14:textId="77777777" w:rsidTr="0090487C">
        <w:trPr>
          <w:trHeight w:val="990"/>
        </w:trPr>
        <w:tc>
          <w:tcPr>
            <w:tcW w:w="683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</w:tcPr>
          <w:p w14:paraId="718FD32B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</w:tcPr>
          <w:p w14:paraId="35A4FAD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18" w:space="0" w:color="7030A0"/>
              <w:bottom w:val="single" w:sz="18" w:space="0" w:color="7030A0"/>
            </w:tcBorders>
          </w:tcPr>
          <w:p w14:paraId="15385C2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Gimnastică. Evaluare formativă </w:t>
            </w:r>
          </w:p>
          <w:p w14:paraId="2E333D2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Produsele evaluate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: Combinație acrobatică cu elemente la libera alegere; Elemente din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acrosport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în grup; Proiect de grup: „Tensiunea psihologică și stresul ca factor decisiv în performanța sportivă”</w:t>
            </w:r>
          </w:p>
          <w:p w14:paraId="7EBDA88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18" w:space="0" w:color="7030A0"/>
              <w:bottom w:val="single" w:sz="18" w:space="0" w:color="7030A0"/>
              <w:right w:val="single" w:sz="18" w:space="0" w:color="7030A0"/>
            </w:tcBorders>
          </w:tcPr>
          <w:p w14:paraId="4CF6449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EF</w:t>
            </w:r>
          </w:p>
        </w:tc>
        <w:tc>
          <w:tcPr>
            <w:tcW w:w="3686" w:type="dxa"/>
            <w:vMerge/>
          </w:tcPr>
          <w:p w14:paraId="1EB13124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14:paraId="0EB6E9FA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506EA" w14:textId="77777777" w:rsidR="007D2A5B" w:rsidRPr="0053395B" w:rsidRDefault="007D2A5B" w:rsidP="00533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heading=h.3znysh7" w:colFirst="0" w:colLast="0"/>
      <w:bookmarkEnd w:id="4"/>
    </w:p>
    <w:p w14:paraId="21B72357" w14:textId="77777777" w:rsidR="007D2A5B" w:rsidRPr="0053395B" w:rsidRDefault="007D2A5B" w:rsidP="00533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877" w:type="dxa"/>
        <w:tblInd w:w="-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1309"/>
        <w:gridCol w:w="7212"/>
        <w:gridCol w:w="572"/>
        <w:gridCol w:w="4990"/>
        <w:gridCol w:w="1134"/>
      </w:tblGrid>
      <w:tr w:rsidR="007D2A5B" w:rsidRPr="0053395B" w14:paraId="055E2E4B" w14:textId="77777777" w:rsidTr="0090487C">
        <w:tc>
          <w:tcPr>
            <w:tcW w:w="1969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9D37C6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Clasa a XI-a</w:t>
            </w:r>
          </w:p>
          <w:p w14:paraId="11582CF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Modulul 6</w:t>
            </w:r>
          </w:p>
          <w:p w14:paraId="7EC11C3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Turism pedestru-10 ore </w:t>
            </w:r>
          </w:p>
          <w:p w14:paraId="5164AE8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Semestrul II</w:t>
            </w:r>
          </w:p>
        </w:tc>
        <w:tc>
          <w:tcPr>
            <w:tcW w:w="13908" w:type="dxa"/>
            <w:gridSpan w:val="4"/>
            <w:tcBorders>
              <w:bottom w:val="single" w:sz="2" w:space="0" w:color="auto"/>
            </w:tcBorders>
          </w:tcPr>
          <w:p w14:paraId="1E87E8E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Nivelul independent  C2</w:t>
            </w:r>
          </w:p>
          <w:p w14:paraId="5EFDBAE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Unități de competență:</w:t>
            </w:r>
          </w:p>
          <w:p w14:paraId="46F9295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5.1.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Estimarea gradului de valorificare 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beneficiilor practicării turismului pedestru din perspectivele personală, locală, globală.</w:t>
            </w:r>
          </w:p>
          <w:p w14:paraId="5FB378C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5.2. </w:t>
            </w:r>
            <w:r w:rsidRPr="0053395B">
              <w:rPr>
                <w:rFonts w:ascii="Times New Roman" w:hAnsi="Times New Roman" w:cs="Times New Roman"/>
                <w:bCs/>
                <w:color w:val="242021"/>
                <w:sz w:val="24"/>
                <w:szCs w:val="24"/>
              </w:rPr>
              <w:t xml:space="preserve">Promovarea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regulilor de securitate și a normelor de igienă în cadrul practicării turismului pedestru.</w:t>
            </w:r>
          </w:p>
          <w:p w14:paraId="032DF89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5.3. Combinarea elementelor și procedeelor tehnice în activități specifice turismului pedestru.</w:t>
            </w:r>
          </w:p>
          <w:p w14:paraId="15A5669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5.4. Gestionarea abilităților specifice turismului pedestru în activități competitive și recreative.</w:t>
            </w:r>
          </w:p>
        </w:tc>
      </w:tr>
      <w:tr w:rsidR="007D2A5B" w:rsidRPr="0053395B" w14:paraId="3DBF53A0" w14:textId="77777777" w:rsidTr="0090487C">
        <w:trPr>
          <w:trHeight w:val="599"/>
        </w:trPr>
        <w:tc>
          <w:tcPr>
            <w:tcW w:w="1969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09229F8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Resurse</w:t>
            </w:r>
          </w:p>
        </w:tc>
        <w:tc>
          <w:tcPr>
            <w:tcW w:w="13908" w:type="dxa"/>
            <w:gridSpan w:val="4"/>
            <w:tcBorders>
              <w:top w:val="single" w:sz="2" w:space="0" w:color="auto"/>
              <w:right w:val="single" w:sz="2" w:space="0" w:color="auto"/>
            </w:tcBorders>
          </w:tcPr>
          <w:p w14:paraId="104EE54C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Fișe, planșe, materiale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/video, teren cu obstacole natural/improvizat, echipament turistic individual, hartă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turistică,busolă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, rucsac turistic, cort, carabine, funii, mănuși, echipament turistic, grilă de evaluare, fișe de evaluare reciprocă, proiector, computer.</w:t>
            </w:r>
          </w:p>
        </w:tc>
      </w:tr>
      <w:tr w:rsidR="007D2A5B" w:rsidRPr="0053395B" w14:paraId="30EEBEBD" w14:textId="77777777" w:rsidTr="0090487C">
        <w:tc>
          <w:tcPr>
            <w:tcW w:w="6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  <w:shd w:val="clear" w:color="auto" w:fill="auto"/>
          </w:tcPr>
          <w:p w14:paraId="6FF7F1B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  <w:shd w:val="clear" w:color="auto" w:fill="auto"/>
          </w:tcPr>
          <w:p w14:paraId="16021750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7212" w:type="dxa"/>
            <w:tcBorders>
              <w:top w:val="single" w:sz="18" w:space="0" w:color="7030A0"/>
              <w:bottom w:val="single" w:sz="18" w:space="0" w:color="7030A0"/>
            </w:tcBorders>
            <w:shd w:val="clear" w:color="auto" w:fill="auto"/>
          </w:tcPr>
          <w:p w14:paraId="69451354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Detalieri de conținut</w:t>
            </w:r>
          </w:p>
        </w:tc>
        <w:tc>
          <w:tcPr>
            <w:tcW w:w="572" w:type="dxa"/>
            <w:tcBorders>
              <w:top w:val="single" w:sz="18" w:space="0" w:color="7030A0"/>
              <w:bottom w:val="single" w:sz="18" w:space="0" w:color="7030A0"/>
            </w:tcBorders>
            <w:shd w:val="clear" w:color="auto" w:fill="auto"/>
          </w:tcPr>
          <w:p w14:paraId="1A03715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Ev</w:t>
            </w:r>
          </w:p>
        </w:tc>
        <w:tc>
          <w:tcPr>
            <w:tcW w:w="4990" w:type="dxa"/>
            <w:tcBorders>
              <w:top w:val="single" w:sz="18" w:space="0" w:color="7030A0"/>
              <w:bottom w:val="single" w:sz="18" w:space="0" w:color="7030A0"/>
            </w:tcBorders>
            <w:shd w:val="clear" w:color="auto" w:fill="auto"/>
          </w:tcPr>
          <w:p w14:paraId="112082DC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Activități de învățare</w:t>
            </w:r>
          </w:p>
        </w:tc>
        <w:tc>
          <w:tcPr>
            <w:tcW w:w="1134" w:type="dxa"/>
            <w:tcBorders>
              <w:top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auto"/>
          </w:tcPr>
          <w:p w14:paraId="2748DA63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Observații</w:t>
            </w:r>
          </w:p>
        </w:tc>
      </w:tr>
      <w:tr w:rsidR="007D2A5B" w:rsidRPr="0053395B" w14:paraId="375F680A" w14:textId="77777777" w:rsidTr="0090487C">
        <w:trPr>
          <w:cantSplit/>
          <w:trHeight w:val="1134"/>
        </w:trPr>
        <w:tc>
          <w:tcPr>
            <w:tcW w:w="660" w:type="dxa"/>
            <w:tcBorders>
              <w:top w:val="single" w:sz="18" w:space="0" w:color="7030A0"/>
              <w:right w:val="single" w:sz="4" w:space="0" w:color="auto"/>
            </w:tcBorders>
          </w:tcPr>
          <w:p w14:paraId="52182A0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18" w:space="0" w:color="7030A0"/>
              <w:left w:val="single" w:sz="4" w:space="0" w:color="auto"/>
            </w:tcBorders>
          </w:tcPr>
          <w:p w14:paraId="041158C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Pe parcursul lecțiilor</w:t>
            </w:r>
          </w:p>
          <w:p w14:paraId="2887F5B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  <w:tcBorders>
              <w:top w:val="single" w:sz="18" w:space="0" w:color="7030A0"/>
            </w:tcBorders>
          </w:tcPr>
          <w:p w14:paraId="02EAD13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Conținuturi cognitive:</w:t>
            </w:r>
          </w:p>
          <w:p w14:paraId="0567F88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Temă inter/</w:t>
            </w:r>
            <w:proofErr w:type="spellStart"/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>transdisciplinară</w:t>
            </w:r>
            <w:proofErr w:type="spellEnd"/>
            <w:r w:rsidRPr="005339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Structura lecției de educație fizică/ antrenamentului sportiv.</w:t>
            </w:r>
          </w:p>
          <w:p w14:paraId="00B52D1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Beneficiile practicării turismului pedestru</w:t>
            </w:r>
          </w:p>
          <w:p w14:paraId="418F3C4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Reguli de securitate în cadrul activităților turistice pedestre</w:t>
            </w:r>
          </w:p>
        </w:tc>
        <w:tc>
          <w:tcPr>
            <w:tcW w:w="572" w:type="dxa"/>
            <w:tcBorders>
              <w:top w:val="single" w:sz="18" w:space="0" w:color="7030A0"/>
            </w:tcBorders>
            <w:vAlign w:val="center"/>
          </w:tcPr>
          <w:p w14:paraId="2F0899E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18" w:space="0" w:color="7030A0"/>
            </w:tcBorders>
          </w:tcPr>
          <w:p w14:paraId="7805527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Poster:</w:t>
            </w: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,, Structura lecției de educație fizică/ antrenamentului sportiv</w:t>
            </w:r>
            <w:r w:rsidRPr="00533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”.</w:t>
            </w:r>
          </w:p>
          <w:p w14:paraId="7F3887D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(în formă grafică/digitală).</w:t>
            </w:r>
          </w:p>
        </w:tc>
        <w:tc>
          <w:tcPr>
            <w:tcW w:w="1134" w:type="dxa"/>
            <w:tcBorders>
              <w:top w:val="single" w:sz="18" w:space="0" w:color="7030A0"/>
              <w:right w:val="single" w:sz="8" w:space="0" w:color="000000"/>
            </w:tcBorders>
          </w:tcPr>
          <w:p w14:paraId="36C1798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69DD212C" w14:textId="77777777" w:rsidTr="0090487C">
        <w:trPr>
          <w:trHeight w:val="224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270C1E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F08B57D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8" w:type="dxa"/>
            <w:gridSpan w:val="4"/>
          </w:tcPr>
          <w:p w14:paraId="5C27470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Subiectele lecției:</w:t>
            </w:r>
          </w:p>
        </w:tc>
      </w:tr>
      <w:tr w:rsidR="007D2A5B" w:rsidRPr="0053395B" w14:paraId="1BFDAF12" w14:textId="77777777" w:rsidTr="0090487C">
        <w:trPr>
          <w:trHeight w:val="334"/>
        </w:trPr>
        <w:tc>
          <w:tcPr>
            <w:tcW w:w="660" w:type="dxa"/>
            <w:tcBorders>
              <w:right w:val="single" w:sz="4" w:space="0" w:color="auto"/>
            </w:tcBorders>
          </w:tcPr>
          <w:p w14:paraId="634E8D51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left w:val="single" w:sz="4" w:space="0" w:color="auto"/>
            </w:tcBorders>
          </w:tcPr>
          <w:p w14:paraId="579051B0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</w:tcPr>
          <w:p w14:paraId="569AB10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Echipamentul turistic colectiv, individual și special</w:t>
            </w:r>
          </w:p>
        </w:tc>
        <w:tc>
          <w:tcPr>
            <w:tcW w:w="572" w:type="dxa"/>
          </w:tcPr>
          <w:p w14:paraId="0786C040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EI</w:t>
            </w:r>
          </w:p>
        </w:tc>
        <w:tc>
          <w:tcPr>
            <w:tcW w:w="4990" w:type="dxa"/>
            <w:vMerge w:val="restart"/>
          </w:tcPr>
          <w:p w14:paraId="578A1524" w14:textId="77777777" w:rsidR="007D2A5B" w:rsidRPr="0053395B" w:rsidRDefault="007D2A5B" w:rsidP="0053395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Demonstrarea, explicarea și corectarea greșelilor de îndeplinire a elementelor și procedeelor tehnice specifice turismului pedestru, eventual cu suport video/digital;</w:t>
            </w:r>
          </w:p>
          <w:p w14:paraId="6759E144" w14:textId="77777777" w:rsidR="007D2A5B" w:rsidRPr="0053395B" w:rsidRDefault="007D2A5B" w:rsidP="0053395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Exersarea și perfecționarea elementelor și procedeelor tehnice prin rezolvarea situațiilor în condiții special adoptate și concursuri. Activități antreprenoriale.</w:t>
            </w:r>
          </w:p>
          <w:p w14:paraId="7E23C9B6" w14:textId="77777777" w:rsidR="007D2A5B" w:rsidRPr="0053395B" w:rsidRDefault="007D2A5B" w:rsidP="0053395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Practicarea diferitor roluri (moderator, organizator, profesor, lider, căpitan de echipă, arbitru, suporter etc.) specifice turismului pedestru în activități educative și cotidiene; </w:t>
            </w:r>
          </w:p>
          <w:p w14:paraId="3DFE4D6B" w14:textId="77777777" w:rsidR="007D2A5B" w:rsidRPr="0053395B" w:rsidRDefault="007D2A5B" w:rsidP="0053395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1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Învățarea prin sarcini de lucru: modelarea mijloacelor specifice pentru învățarea/ perfecționarea elementelor tehnice ale turismului pedestru.</w:t>
            </w:r>
          </w:p>
        </w:tc>
        <w:tc>
          <w:tcPr>
            <w:tcW w:w="1134" w:type="dxa"/>
          </w:tcPr>
          <w:p w14:paraId="5FECD6E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CFBE29B" w14:textId="77777777" w:rsidTr="0090487C">
        <w:trPr>
          <w:trHeight w:val="126"/>
        </w:trPr>
        <w:tc>
          <w:tcPr>
            <w:tcW w:w="660" w:type="dxa"/>
            <w:tcBorders>
              <w:right w:val="single" w:sz="4" w:space="0" w:color="auto"/>
            </w:tcBorders>
          </w:tcPr>
          <w:p w14:paraId="6E31F3C4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left w:val="single" w:sz="4" w:space="0" w:color="auto"/>
            </w:tcBorders>
          </w:tcPr>
          <w:p w14:paraId="0D61A92E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</w:tcPr>
          <w:p w14:paraId="76A410A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Tehnica turistică: instalarea corturilor, nodurile, aranjarea lucrurilor în rucsac</w:t>
            </w:r>
          </w:p>
        </w:tc>
        <w:tc>
          <w:tcPr>
            <w:tcW w:w="572" w:type="dxa"/>
          </w:tcPr>
          <w:p w14:paraId="0F204A7D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14:paraId="64D65348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45E20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BE8E1F8" w14:textId="77777777" w:rsidTr="0090487C">
        <w:tc>
          <w:tcPr>
            <w:tcW w:w="660" w:type="dxa"/>
            <w:tcBorders>
              <w:right w:val="single" w:sz="4" w:space="0" w:color="auto"/>
            </w:tcBorders>
          </w:tcPr>
          <w:p w14:paraId="76312E85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left w:val="single" w:sz="4" w:space="0" w:color="auto"/>
            </w:tcBorders>
          </w:tcPr>
          <w:p w14:paraId="57D298D4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</w:tcPr>
          <w:p w14:paraId="453DE83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Tehnica și tactica marșului turistic pedestru </w:t>
            </w:r>
          </w:p>
        </w:tc>
        <w:tc>
          <w:tcPr>
            <w:tcW w:w="572" w:type="dxa"/>
          </w:tcPr>
          <w:p w14:paraId="73034339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14:paraId="5F36E475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E734F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225E0969" w14:textId="77777777" w:rsidTr="0090487C">
        <w:trPr>
          <w:trHeight w:val="257"/>
        </w:trPr>
        <w:tc>
          <w:tcPr>
            <w:tcW w:w="660" w:type="dxa"/>
            <w:tcBorders>
              <w:right w:val="single" w:sz="4" w:space="0" w:color="auto"/>
            </w:tcBorders>
          </w:tcPr>
          <w:p w14:paraId="1031BDF0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left w:val="single" w:sz="4" w:space="0" w:color="auto"/>
            </w:tcBorders>
          </w:tcPr>
          <w:p w14:paraId="5F5067A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</w:tcPr>
          <w:p w14:paraId="2AA5EFE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Bivuacul turistic</w:t>
            </w:r>
          </w:p>
        </w:tc>
        <w:tc>
          <w:tcPr>
            <w:tcW w:w="572" w:type="dxa"/>
          </w:tcPr>
          <w:p w14:paraId="3AF13028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14:paraId="51D1540F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92A20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88CC43B" w14:textId="77777777" w:rsidTr="0090487C">
        <w:trPr>
          <w:trHeight w:val="307"/>
        </w:trPr>
        <w:tc>
          <w:tcPr>
            <w:tcW w:w="660" w:type="dxa"/>
            <w:tcBorders>
              <w:bottom w:val="single" w:sz="2" w:space="0" w:color="auto"/>
              <w:right w:val="single" w:sz="4" w:space="0" w:color="auto"/>
            </w:tcBorders>
          </w:tcPr>
          <w:p w14:paraId="0C9BBD17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left w:val="single" w:sz="4" w:space="0" w:color="auto"/>
              <w:bottom w:val="single" w:sz="2" w:space="0" w:color="auto"/>
            </w:tcBorders>
          </w:tcPr>
          <w:p w14:paraId="4DB1DAD2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</w:tcPr>
          <w:p w14:paraId="3B247E5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Tehnica deplasării și ocolirii obstacolelor naturale și artificiale</w:t>
            </w:r>
          </w:p>
        </w:tc>
        <w:tc>
          <w:tcPr>
            <w:tcW w:w="572" w:type="dxa"/>
          </w:tcPr>
          <w:p w14:paraId="0210619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14:paraId="497DCE34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C78A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0E7CC7A1" w14:textId="77777777" w:rsidTr="0090487C">
        <w:trPr>
          <w:trHeight w:val="307"/>
        </w:trPr>
        <w:tc>
          <w:tcPr>
            <w:tcW w:w="660" w:type="dxa"/>
            <w:tcBorders>
              <w:top w:val="single" w:sz="2" w:space="0" w:color="auto"/>
              <w:bottom w:val="single" w:sz="18" w:space="0" w:color="7030A0"/>
              <w:right w:val="single" w:sz="4" w:space="0" w:color="auto"/>
            </w:tcBorders>
          </w:tcPr>
          <w:p w14:paraId="5B50DC21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2" w:space="0" w:color="auto"/>
              <w:left w:val="single" w:sz="4" w:space="0" w:color="auto"/>
              <w:bottom w:val="single" w:sz="18" w:space="0" w:color="7030A0"/>
              <w:right w:val="single" w:sz="2" w:space="0" w:color="auto"/>
            </w:tcBorders>
          </w:tcPr>
          <w:p w14:paraId="4819CFE1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  <w:tcBorders>
              <w:left w:val="single" w:sz="2" w:space="0" w:color="auto"/>
            </w:tcBorders>
          </w:tcPr>
          <w:p w14:paraId="2148C82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Alimentația în marșurile turistice</w:t>
            </w:r>
          </w:p>
        </w:tc>
        <w:tc>
          <w:tcPr>
            <w:tcW w:w="572" w:type="dxa"/>
          </w:tcPr>
          <w:p w14:paraId="00342D3C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14:paraId="6CB803D4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77BC3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63DF4612" w14:textId="77777777" w:rsidTr="0090487C">
        <w:trPr>
          <w:trHeight w:val="23"/>
        </w:trPr>
        <w:tc>
          <w:tcPr>
            <w:tcW w:w="6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</w:tcPr>
          <w:p w14:paraId="640314B2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  <w:right w:val="single" w:sz="2" w:space="0" w:color="auto"/>
            </w:tcBorders>
          </w:tcPr>
          <w:p w14:paraId="653DED1E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  <w:tcBorders>
              <w:top w:val="single" w:sz="18" w:space="0" w:color="7030A0"/>
              <w:left w:val="single" w:sz="2" w:space="0" w:color="auto"/>
              <w:bottom w:val="single" w:sz="18" w:space="0" w:color="7030A0"/>
            </w:tcBorders>
            <w:shd w:val="clear" w:color="auto" w:fill="auto"/>
          </w:tcPr>
          <w:p w14:paraId="13BE8CC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Turism pedestru. Evaluare formativă</w:t>
            </w:r>
          </w:p>
          <w:p w14:paraId="102BE2A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Produsele evaluate: </w:t>
            </w:r>
            <w:r w:rsidRPr="0053395B">
              <w:rPr>
                <w:rFonts w:ascii="Times New Roman" w:hAnsi="Times New Roman" w:cs="Times New Roman"/>
                <w:bCs/>
                <w:sz w:val="24"/>
                <w:szCs w:val="24"/>
              </w:rPr>
              <w:t>orientarea sportivă; marș turistic sportiv</w:t>
            </w:r>
          </w:p>
        </w:tc>
        <w:tc>
          <w:tcPr>
            <w:tcW w:w="572" w:type="dxa"/>
            <w:tcBorders>
              <w:top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auto"/>
          </w:tcPr>
          <w:p w14:paraId="7EA2B5CB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EF</w:t>
            </w:r>
          </w:p>
        </w:tc>
        <w:tc>
          <w:tcPr>
            <w:tcW w:w="4990" w:type="dxa"/>
            <w:vMerge/>
          </w:tcPr>
          <w:p w14:paraId="4325357E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581E94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59E48352" w14:textId="77777777" w:rsidTr="0090487C">
        <w:trPr>
          <w:trHeight w:val="23"/>
        </w:trPr>
        <w:tc>
          <w:tcPr>
            <w:tcW w:w="660" w:type="dxa"/>
            <w:tcBorders>
              <w:top w:val="single" w:sz="18" w:space="0" w:color="7030A0"/>
              <w:left w:val="single" w:sz="2" w:space="0" w:color="auto"/>
              <w:bottom w:val="single" w:sz="18" w:space="0" w:color="7030A0"/>
              <w:right w:val="single" w:sz="4" w:space="0" w:color="auto"/>
            </w:tcBorders>
          </w:tcPr>
          <w:p w14:paraId="0790155B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</w:tcPr>
          <w:p w14:paraId="3D8FFE5A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  <w:tcBorders>
              <w:top w:val="single" w:sz="18" w:space="0" w:color="7030A0"/>
              <w:bottom w:val="single" w:sz="18" w:space="0" w:color="7030A0"/>
            </w:tcBorders>
            <w:shd w:val="clear" w:color="auto" w:fill="auto"/>
          </w:tcPr>
          <w:p w14:paraId="581DA8A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Accidentele în cadrul activităților turistice pedestre</w:t>
            </w:r>
          </w:p>
        </w:tc>
        <w:tc>
          <w:tcPr>
            <w:tcW w:w="572" w:type="dxa"/>
            <w:tcBorders>
              <w:top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auto"/>
          </w:tcPr>
          <w:p w14:paraId="04DCB07F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14:paraId="216B9BBB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842132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2B15021" w14:textId="77777777" w:rsidTr="0090487C">
        <w:trPr>
          <w:trHeight w:val="23"/>
        </w:trPr>
        <w:tc>
          <w:tcPr>
            <w:tcW w:w="660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4" w:space="0" w:color="auto"/>
            </w:tcBorders>
            <w:shd w:val="clear" w:color="auto" w:fill="FFFFFF"/>
          </w:tcPr>
          <w:p w14:paraId="2E8ED2AE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18" w:space="0" w:color="7030A0"/>
              <w:left w:val="single" w:sz="4" w:space="0" w:color="auto"/>
              <w:bottom w:val="single" w:sz="18" w:space="0" w:color="7030A0"/>
            </w:tcBorders>
            <w:shd w:val="clear" w:color="auto" w:fill="FFFFFF"/>
          </w:tcPr>
          <w:p w14:paraId="38353AA6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  <w:tcBorders>
              <w:top w:val="single" w:sz="18" w:space="0" w:color="7030A0"/>
              <w:bottom w:val="single" w:sz="18" w:space="0" w:color="7030A0"/>
            </w:tcBorders>
            <w:shd w:val="clear" w:color="auto" w:fill="auto"/>
          </w:tcPr>
          <w:p w14:paraId="6D17B92F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Evaluare sumativă. </w:t>
            </w:r>
          </w:p>
          <w:p w14:paraId="422839D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Produsele evaluate: </w:t>
            </w: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Traseu aplicativ alcătuit din elemente studiate în semestrul II; Test de cunoștințe; Agenda motrice.</w:t>
            </w:r>
          </w:p>
        </w:tc>
        <w:tc>
          <w:tcPr>
            <w:tcW w:w="572" w:type="dxa"/>
            <w:tcBorders>
              <w:top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auto"/>
          </w:tcPr>
          <w:p w14:paraId="1C3F80AA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ES</w:t>
            </w:r>
          </w:p>
        </w:tc>
        <w:tc>
          <w:tcPr>
            <w:tcW w:w="4990" w:type="dxa"/>
            <w:vMerge/>
          </w:tcPr>
          <w:p w14:paraId="4B37BCE5" w14:textId="77777777" w:rsidR="007D2A5B" w:rsidRPr="0053395B" w:rsidRDefault="007D2A5B" w:rsidP="005339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4566D7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A5B" w:rsidRPr="0053395B" w14:paraId="2EDF0701" w14:textId="77777777" w:rsidTr="0090487C">
        <w:trPr>
          <w:trHeight w:val="23"/>
        </w:trPr>
        <w:tc>
          <w:tcPr>
            <w:tcW w:w="660" w:type="dxa"/>
            <w:tcBorders>
              <w:top w:val="single" w:sz="18" w:space="0" w:color="7030A0"/>
              <w:bottom w:val="single" w:sz="4" w:space="0" w:color="000000"/>
              <w:right w:val="single" w:sz="4" w:space="0" w:color="auto"/>
            </w:tcBorders>
          </w:tcPr>
          <w:p w14:paraId="175BF827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18" w:space="0" w:color="7030A0"/>
              <w:left w:val="single" w:sz="4" w:space="0" w:color="auto"/>
              <w:bottom w:val="single" w:sz="4" w:space="0" w:color="000000"/>
            </w:tcBorders>
          </w:tcPr>
          <w:p w14:paraId="3E4BB4E1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2" w:type="dxa"/>
            <w:tcBorders>
              <w:top w:val="single" w:sz="18" w:space="0" w:color="7030A0"/>
              <w:bottom w:val="single" w:sz="4" w:space="0" w:color="000000"/>
            </w:tcBorders>
            <w:shd w:val="clear" w:color="auto" w:fill="auto"/>
          </w:tcPr>
          <w:p w14:paraId="7966E4DD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Marș turistic de exploatare</w:t>
            </w:r>
          </w:p>
        </w:tc>
        <w:tc>
          <w:tcPr>
            <w:tcW w:w="572" w:type="dxa"/>
            <w:tcBorders>
              <w:top w:val="single" w:sz="18" w:space="0" w:color="7030A0"/>
              <w:bottom w:val="single" w:sz="4" w:space="0" w:color="000000"/>
            </w:tcBorders>
            <w:shd w:val="clear" w:color="auto" w:fill="auto"/>
          </w:tcPr>
          <w:p w14:paraId="7B66FD4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  <w:vMerge/>
            <w:shd w:val="clear" w:color="auto" w:fill="auto"/>
          </w:tcPr>
          <w:p w14:paraId="390F648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E90AA3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A5B" w:rsidRPr="0053395B" w14:paraId="2CEBDDEB" w14:textId="77777777" w:rsidTr="0090487C">
        <w:trPr>
          <w:trHeight w:val="60"/>
        </w:trPr>
        <w:tc>
          <w:tcPr>
            <w:tcW w:w="660" w:type="dxa"/>
            <w:tcBorders>
              <w:top w:val="single" w:sz="4" w:space="0" w:color="000000"/>
              <w:right w:val="single" w:sz="4" w:space="0" w:color="auto"/>
            </w:tcBorders>
          </w:tcPr>
          <w:p w14:paraId="3D1C70FA" w14:textId="77777777" w:rsidR="007D2A5B" w:rsidRPr="0053395B" w:rsidRDefault="007D2A5B" w:rsidP="0053395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auto"/>
            </w:tcBorders>
          </w:tcPr>
          <w:p w14:paraId="072708D5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8A76F7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Marș turistic de exploatare</w:t>
            </w:r>
          </w:p>
        </w:tc>
        <w:tc>
          <w:tcPr>
            <w:tcW w:w="57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02ECA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0" w:type="dxa"/>
            <w:vMerge/>
            <w:shd w:val="clear" w:color="auto" w:fill="auto"/>
          </w:tcPr>
          <w:p w14:paraId="513D6D2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C914AB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AD43E1" w14:textId="77777777" w:rsidR="007D2A5B" w:rsidRPr="0053395B" w:rsidRDefault="007D2A5B" w:rsidP="00533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1201D4" w14:textId="77777777" w:rsidR="007D2A5B" w:rsidRPr="0053395B" w:rsidRDefault="007D2A5B" w:rsidP="00533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DCFBDA" w14:textId="77777777" w:rsidR="007D2A5B" w:rsidRPr="0053395B" w:rsidRDefault="007D2A5B" w:rsidP="00533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B6D23A" w14:textId="77777777" w:rsidR="007D2A5B" w:rsidRDefault="007D2A5B" w:rsidP="00533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13FA00" w14:textId="77777777" w:rsidR="00BD3C81" w:rsidRDefault="00BD3C81" w:rsidP="00533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6A82C7" w14:textId="77777777" w:rsidR="00BD3C81" w:rsidRDefault="00BD3C81" w:rsidP="00533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5BDFC2" w14:textId="77777777" w:rsidR="00BD3C81" w:rsidRDefault="00BD3C81" w:rsidP="00533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707BCD" w14:textId="77777777" w:rsidR="00BD3C81" w:rsidRPr="0053395B" w:rsidRDefault="00BD3C81" w:rsidP="005339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ABFAF9" w14:textId="77777777" w:rsidR="007D2A5B" w:rsidRPr="0053395B" w:rsidRDefault="007D2A5B" w:rsidP="00533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Hlk154240713"/>
    </w:p>
    <w:p w14:paraId="4EC7FEB1" w14:textId="77777777" w:rsidR="007D2A5B" w:rsidRPr="0053395B" w:rsidRDefault="007D2A5B" w:rsidP="00533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95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Produse și criterii de succes pentru clasa a XI-a</w:t>
      </w:r>
    </w:p>
    <w:p w14:paraId="6982BD24" w14:textId="77777777" w:rsidR="007D2A5B" w:rsidRPr="0053395B" w:rsidRDefault="007D2A5B" w:rsidP="005339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5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7"/>
        <w:gridCol w:w="3525"/>
        <w:gridCol w:w="19"/>
        <w:gridCol w:w="3950"/>
        <w:gridCol w:w="19"/>
        <w:gridCol w:w="3508"/>
      </w:tblGrid>
      <w:tr w:rsidR="007D2A5B" w:rsidRPr="0053395B" w14:paraId="095E8F94" w14:textId="77777777" w:rsidTr="0090487C">
        <w:trPr>
          <w:trHeight w:val="272"/>
        </w:trPr>
        <w:tc>
          <w:tcPr>
            <w:tcW w:w="14558" w:type="dxa"/>
            <w:gridSpan w:val="6"/>
            <w:shd w:val="clear" w:color="auto" w:fill="FFF2CC" w:themeFill="accent4" w:themeFillTint="33"/>
          </w:tcPr>
          <w:p w14:paraId="579EFD0C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Semestrul I</w:t>
            </w:r>
          </w:p>
        </w:tc>
      </w:tr>
      <w:tr w:rsidR="007D2A5B" w:rsidRPr="0053395B" w14:paraId="7E38B45E" w14:textId="77777777" w:rsidTr="0090487C">
        <w:trPr>
          <w:trHeight w:val="272"/>
        </w:trPr>
        <w:tc>
          <w:tcPr>
            <w:tcW w:w="14558" w:type="dxa"/>
            <w:gridSpan w:val="6"/>
            <w:shd w:val="clear" w:color="auto" w:fill="FFF2CC" w:themeFill="accent4" w:themeFillTint="33"/>
          </w:tcPr>
          <w:p w14:paraId="0BB6C88E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Modulul atletism</w:t>
            </w:r>
          </w:p>
        </w:tc>
      </w:tr>
      <w:tr w:rsidR="007D2A5B" w:rsidRPr="0053395B" w14:paraId="74ACA23A" w14:textId="77777777" w:rsidTr="0090487C">
        <w:trPr>
          <w:trHeight w:val="818"/>
        </w:trPr>
        <w:tc>
          <w:tcPr>
            <w:tcW w:w="3537" w:type="dxa"/>
          </w:tcPr>
          <w:p w14:paraId="606C709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3B28F141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Alergare de viteză 100 m</w:t>
            </w:r>
          </w:p>
        </w:tc>
        <w:tc>
          <w:tcPr>
            <w:tcW w:w="3544" w:type="dxa"/>
            <w:gridSpan w:val="2"/>
          </w:tcPr>
          <w:p w14:paraId="2CBC29A0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49959EE4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Alergare de rezistență /cros </w:t>
            </w:r>
            <w:r w:rsidRPr="0053395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1000 m/2000 m; alergare</w:t>
            </w:r>
          </w:p>
        </w:tc>
        <w:tc>
          <w:tcPr>
            <w:tcW w:w="3969" w:type="dxa"/>
            <w:gridSpan w:val="2"/>
          </w:tcPr>
          <w:p w14:paraId="0BFD5A69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11822FD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Aruncarea mingii mici la distanță</w:t>
            </w:r>
          </w:p>
        </w:tc>
        <w:tc>
          <w:tcPr>
            <w:tcW w:w="3508" w:type="dxa"/>
          </w:tcPr>
          <w:p w14:paraId="4A72C9DD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30B6ECF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Săritura în lungime cu elan</w:t>
            </w:r>
          </w:p>
        </w:tc>
      </w:tr>
      <w:tr w:rsidR="007D2A5B" w:rsidRPr="0053395B" w14:paraId="7B4247B9" w14:textId="77777777" w:rsidTr="0090487C">
        <w:trPr>
          <w:trHeight w:val="1751"/>
        </w:trPr>
        <w:tc>
          <w:tcPr>
            <w:tcW w:w="3537" w:type="dxa"/>
          </w:tcPr>
          <w:p w14:paraId="1DD8929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187D818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1. Respect pozițiile startului </w:t>
            </w:r>
          </w:p>
          <w:p w14:paraId="21DDFDF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Îndeplinesc comenzile </w:t>
            </w:r>
          </w:p>
          <w:p w14:paraId="5C65C1B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3. Respect tehnica alergării </w:t>
            </w:r>
          </w:p>
          <w:p w14:paraId="46C5EF3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4. Depun efort pentru rezultat </w:t>
            </w:r>
          </w:p>
          <w:p w14:paraId="3276C10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5. Finisez în viteză</w:t>
            </w:r>
          </w:p>
        </w:tc>
        <w:tc>
          <w:tcPr>
            <w:tcW w:w="3544" w:type="dxa"/>
            <w:gridSpan w:val="2"/>
          </w:tcPr>
          <w:p w14:paraId="10D7542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2FC326C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1. Respect pozițiile startului </w:t>
            </w:r>
          </w:p>
          <w:p w14:paraId="6CB3108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Îndeplinesc comenzile </w:t>
            </w:r>
          </w:p>
          <w:p w14:paraId="2C8F123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3. Respect tehnica alergării </w:t>
            </w:r>
          </w:p>
          <w:p w14:paraId="07BBBBB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4. Depun efort pentru rezultat </w:t>
            </w:r>
          </w:p>
          <w:p w14:paraId="481CA07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5. Finisez în viteză</w:t>
            </w:r>
          </w:p>
        </w:tc>
        <w:tc>
          <w:tcPr>
            <w:tcW w:w="3969" w:type="dxa"/>
            <w:gridSpan w:val="2"/>
          </w:tcPr>
          <w:p w14:paraId="0D43BD6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7AC70F8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1. Respect priza și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poziţia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inițială </w:t>
            </w:r>
          </w:p>
          <w:p w14:paraId="41AAD34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Îndeplinesc elanul corect </w:t>
            </w:r>
          </w:p>
          <w:p w14:paraId="5179328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3. Respect tehnica finalizării aruncării </w:t>
            </w:r>
          </w:p>
          <w:p w14:paraId="31941AB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4. Respect regulile competiționale</w:t>
            </w:r>
          </w:p>
          <w:p w14:paraId="19D0D43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5. Depun efort pentru rezultat </w:t>
            </w:r>
          </w:p>
          <w:p w14:paraId="7B6AFD2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6. Respect regulile de securitate</w:t>
            </w:r>
          </w:p>
        </w:tc>
        <w:tc>
          <w:tcPr>
            <w:tcW w:w="3508" w:type="dxa"/>
          </w:tcPr>
          <w:p w14:paraId="527DB41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1. Respect tehnica elanului și bătăii </w:t>
            </w:r>
          </w:p>
          <w:p w14:paraId="3B723C0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Execut corect faza de zbor și aterizare </w:t>
            </w:r>
          </w:p>
          <w:p w14:paraId="2876C84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3. Respect unghiul deplasării corpului în faza de zbor </w:t>
            </w:r>
          </w:p>
          <w:p w14:paraId="6FEEAB9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4. Depun efort pentru rezultat </w:t>
            </w:r>
          </w:p>
          <w:p w14:paraId="323A224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5. Respect regulile de securitate</w:t>
            </w:r>
          </w:p>
        </w:tc>
      </w:tr>
      <w:tr w:rsidR="007D2A5B" w:rsidRPr="0053395B" w14:paraId="301241A7" w14:textId="77777777" w:rsidTr="0090487C">
        <w:trPr>
          <w:trHeight w:val="272"/>
        </w:trPr>
        <w:tc>
          <w:tcPr>
            <w:tcW w:w="14558" w:type="dxa"/>
            <w:gridSpan w:val="6"/>
            <w:shd w:val="clear" w:color="auto" w:fill="FFF2CC" w:themeFill="accent4" w:themeFillTint="33"/>
          </w:tcPr>
          <w:p w14:paraId="38C6720D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Modulul badminton </w:t>
            </w:r>
          </w:p>
        </w:tc>
      </w:tr>
      <w:tr w:rsidR="007D2A5B" w:rsidRPr="0053395B" w14:paraId="054D6F12" w14:textId="77777777" w:rsidTr="0090487C">
        <w:trPr>
          <w:trHeight w:val="485"/>
        </w:trPr>
        <w:tc>
          <w:tcPr>
            <w:tcW w:w="3537" w:type="dxa"/>
          </w:tcPr>
          <w:p w14:paraId="476D70D8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4C8EEBC1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Lovituri de atac</w:t>
            </w:r>
          </w:p>
        </w:tc>
        <w:tc>
          <w:tcPr>
            <w:tcW w:w="3544" w:type="dxa"/>
            <w:gridSpan w:val="2"/>
          </w:tcPr>
          <w:p w14:paraId="21F72A6D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22234CE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Joc bilateral</w:t>
            </w:r>
          </w:p>
        </w:tc>
        <w:tc>
          <w:tcPr>
            <w:tcW w:w="3969" w:type="dxa"/>
            <w:gridSpan w:val="2"/>
          </w:tcPr>
          <w:p w14:paraId="3F48E679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6ABE732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Arbitrarea jocului </w:t>
            </w:r>
          </w:p>
        </w:tc>
        <w:tc>
          <w:tcPr>
            <w:tcW w:w="3508" w:type="dxa"/>
          </w:tcPr>
          <w:p w14:paraId="27550FD7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3CDBE3B" w14:textId="77777777" w:rsidTr="0090487C">
        <w:trPr>
          <w:trHeight w:val="2118"/>
        </w:trPr>
        <w:tc>
          <w:tcPr>
            <w:tcW w:w="3537" w:type="dxa"/>
          </w:tcPr>
          <w:p w14:paraId="06AAAF5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5D15D0CE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Respect poziția inițială</w:t>
            </w:r>
          </w:p>
          <w:p w14:paraId="28F8691F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Respect succesiunea îndeplinirii actelor motrice </w:t>
            </w:r>
          </w:p>
          <w:p w14:paraId="5CE58E85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Îndeplinesc corect din punct de vedere tehnic </w:t>
            </w:r>
          </w:p>
          <w:p w14:paraId="6D99705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Manifest capacități </w:t>
            </w:r>
            <w:proofErr w:type="spellStart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coordinative</w:t>
            </w:r>
            <w:proofErr w:type="spellEnd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27876C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Execut rezultativ elementul </w:t>
            </w:r>
          </w:p>
          <w:p w14:paraId="527185C9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Respect reguli de îndeplinire</w:t>
            </w:r>
          </w:p>
        </w:tc>
        <w:tc>
          <w:tcPr>
            <w:tcW w:w="3544" w:type="dxa"/>
            <w:gridSpan w:val="2"/>
          </w:tcPr>
          <w:p w14:paraId="6826538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215F1DE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1. Cunosc elementele din acțiune</w:t>
            </w:r>
          </w:p>
          <w:p w14:paraId="590B528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Îndeplinesc corect elementele tehnice </w:t>
            </w:r>
          </w:p>
          <w:p w14:paraId="2268F70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3. Iau decizii corecte de acționare</w:t>
            </w:r>
          </w:p>
          <w:p w14:paraId="2FDAA5E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4. Mă încadrez în acțiunea colectivă 5. Colaborez/comunic cu coechipierii</w:t>
            </w:r>
          </w:p>
          <w:p w14:paraId="721B9C9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6. Aplic acțiunea în cadrul jocului </w:t>
            </w:r>
          </w:p>
          <w:p w14:paraId="2853D2A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7. Respect regulile competiționale și comportamentale</w:t>
            </w:r>
          </w:p>
        </w:tc>
        <w:tc>
          <w:tcPr>
            <w:tcW w:w="3969" w:type="dxa"/>
            <w:gridSpan w:val="2"/>
          </w:tcPr>
          <w:p w14:paraId="32C543A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54C2637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1. Cunosc regulile de joc/ concurs</w:t>
            </w:r>
          </w:p>
          <w:p w14:paraId="406DE23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2. Cunosc gesticulația arbitrului</w:t>
            </w:r>
          </w:p>
          <w:p w14:paraId="528BE44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3. Mă implic în arbitraj </w:t>
            </w:r>
          </w:p>
          <w:p w14:paraId="5BC0FCD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4. Îndeplinesc diferite funcții ale arbitrilor </w:t>
            </w:r>
          </w:p>
          <w:p w14:paraId="15AF97E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Arbitrez conform regulamentului</w:t>
            </w:r>
          </w:p>
        </w:tc>
        <w:tc>
          <w:tcPr>
            <w:tcW w:w="3508" w:type="dxa"/>
          </w:tcPr>
          <w:p w14:paraId="0C6402D8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4133A5F7" w14:textId="77777777" w:rsidTr="0090487C">
        <w:trPr>
          <w:trHeight w:val="272"/>
        </w:trPr>
        <w:tc>
          <w:tcPr>
            <w:tcW w:w="14558" w:type="dxa"/>
            <w:gridSpan w:val="6"/>
            <w:shd w:val="clear" w:color="auto" w:fill="FFF2CC" w:themeFill="accent4" w:themeFillTint="33"/>
          </w:tcPr>
          <w:p w14:paraId="3707CC41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Modulul volei</w:t>
            </w:r>
          </w:p>
        </w:tc>
      </w:tr>
      <w:tr w:rsidR="007D2A5B" w:rsidRPr="0053395B" w14:paraId="1C6ECEE6" w14:textId="77777777" w:rsidTr="0090487C">
        <w:trPr>
          <w:trHeight w:val="533"/>
        </w:trPr>
        <w:tc>
          <w:tcPr>
            <w:tcW w:w="3537" w:type="dxa"/>
          </w:tcPr>
          <w:p w14:paraId="7572D21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50F2A2A2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Lovitura de atac în zone</w:t>
            </w:r>
          </w:p>
        </w:tc>
        <w:tc>
          <w:tcPr>
            <w:tcW w:w="3544" w:type="dxa"/>
            <w:gridSpan w:val="2"/>
          </w:tcPr>
          <w:p w14:paraId="0755F872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0828EDDB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Serviciul de sus în zone</w:t>
            </w:r>
          </w:p>
        </w:tc>
        <w:tc>
          <w:tcPr>
            <w:tcW w:w="3969" w:type="dxa"/>
            <w:gridSpan w:val="2"/>
          </w:tcPr>
          <w:p w14:paraId="2539A621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2FA702FA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6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Joc bilateral</w:t>
            </w:r>
          </w:p>
        </w:tc>
        <w:tc>
          <w:tcPr>
            <w:tcW w:w="3508" w:type="dxa"/>
          </w:tcPr>
          <w:p w14:paraId="3529F322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25612FAD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Arbitrare</w:t>
            </w:r>
          </w:p>
        </w:tc>
      </w:tr>
      <w:tr w:rsidR="007D2A5B" w:rsidRPr="0053395B" w14:paraId="51953FF5" w14:textId="77777777" w:rsidTr="0090487C">
        <w:trPr>
          <w:trHeight w:val="2394"/>
        </w:trPr>
        <w:tc>
          <w:tcPr>
            <w:tcW w:w="3537" w:type="dxa"/>
          </w:tcPr>
          <w:p w14:paraId="6204193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Criterii de succes</w:t>
            </w:r>
          </w:p>
          <w:p w14:paraId="5248D7CE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Respect poziția inițială</w:t>
            </w:r>
          </w:p>
          <w:p w14:paraId="4F8BDED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Respect succesiunea îndeplinirii actelor motrice </w:t>
            </w:r>
          </w:p>
          <w:p w14:paraId="43F0B240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Îndeplinesc corect din punct de vedere tehnic </w:t>
            </w:r>
          </w:p>
          <w:p w14:paraId="03F31A6B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Manifest capacități </w:t>
            </w:r>
            <w:proofErr w:type="spellStart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coordinative</w:t>
            </w:r>
            <w:proofErr w:type="spellEnd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049343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5. Execut rezultativ elementul </w:t>
            </w:r>
          </w:p>
          <w:p w14:paraId="336413EB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Respect reguli de îndeplinire</w:t>
            </w:r>
          </w:p>
        </w:tc>
        <w:tc>
          <w:tcPr>
            <w:tcW w:w="3544" w:type="dxa"/>
            <w:gridSpan w:val="2"/>
          </w:tcPr>
          <w:p w14:paraId="215CE93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046C1B28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Respect poziția inițială</w:t>
            </w:r>
          </w:p>
          <w:p w14:paraId="425A9324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Respect succesiunea îndeplinirii actelor motrice </w:t>
            </w:r>
          </w:p>
          <w:p w14:paraId="27CB9C1A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Îndeplinesc corect din punct de vedere tehnic </w:t>
            </w:r>
          </w:p>
          <w:p w14:paraId="49306AF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Manifest capacități </w:t>
            </w:r>
            <w:proofErr w:type="spellStart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coordinative</w:t>
            </w:r>
            <w:proofErr w:type="spellEnd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18521B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5. Execut rezultativ elementul </w:t>
            </w:r>
          </w:p>
          <w:p w14:paraId="4B6B06A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Respect reguli de îndeplinire</w:t>
            </w:r>
          </w:p>
        </w:tc>
        <w:tc>
          <w:tcPr>
            <w:tcW w:w="3969" w:type="dxa"/>
            <w:gridSpan w:val="2"/>
          </w:tcPr>
          <w:p w14:paraId="63EA1B3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2722E6D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1. Cunosc elementele din acțiune</w:t>
            </w:r>
          </w:p>
          <w:p w14:paraId="00FDD7F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Îndeplinesc corect elementele tehnice </w:t>
            </w:r>
          </w:p>
          <w:p w14:paraId="2552D1C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3. Iau decizii corecte de acționare</w:t>
            </w:r>
          </w:p>
          <w:p w14:paraId="7545CDB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4. Mă încadrez în acțiunea colectivă </w:t>
            </w:r>
          </w:p>
          <w:p w14:paraId="11F149A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5. Colaborez/comunic cu coechipierii</w:t>
            </w:r>
          </w:p>
          <w:p w14:paraId="70A319A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6. Aplic acțiunea în cadrul jocului </w:t>
            </w:r>
          </w:p>
          <w:p w14:paraId="3C1D00C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7. Respect regulile competiționale și comportamentale</w:t>
            </w:r>
          </w:p>
        </w:tc>
        <w:tc>
          <w:tcPr>
            <w:tcW w:w="3508" w:type="dxa"/>
          </w:tcPr>
          <w:p w14:paraId="3FB3A0B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692A79A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1. Cunosc regulile de joc/ concurs</w:t>
            </w:r>
          </w:p>
          <w:p w14:paraId="1D8AEE3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2. Cunosc gesticulația arbitrului</w:t>
            </w:r>
          </w:p>
          <w:p w14:paraId="75E0897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3. Mă implic în arbitraj </w:t>
            </w:r>
          </w:p>
          <w:p w14:paraId="4205A45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4. Îndeplinesc diferite funcții ale arbitrilor </w:t>
            </w:r>
          </w:p>
          <w:p w14:paraId="6D7F8EC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Arbitrez conform regulamentului</w:t>
            </w:r>
          </w:p>
        </w:tc>
      </w:tr>
      <w:tr w:rsidR="007D2A5B" w:rsidRPr="0053395B" w14:paraId="1942547C" w14:textId="77777777" w:rsidTr="0090487C">
        <w:trPr>
          <w:trHeight w:val="260"/>
        </w:trPr>
        <w:tc>
          <w:tcPr>
            <w:tcW w:w="14558" w:type="dxa"/>
            <w:gridSpan w:val="6"/>
            <w:shd w:val="clear" w:color="auto" w:fill="FFF2CC" w:themeFill="accent4" w:themeFillTint="33"/>
          </w:tcPr>
          <w:p w14:paraId="65C387EC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Evaluare sumativă,  semestrul I</w:t>
            </w:r>
          </w:p>
        </w:tc>
      </w:tr>
      <w:tr w:rsidR="007D2A5B" w:rsidRPr="0053395B" w14:paraId="12FA01E3" w14:textId="77777777" w:rsidTr="0090487C">
        <w:trPr>
          <w:trHeight w:val="523"/>
        </w:trPr>
        <w:tc>
          <w:tcPr>
            <w:tcW w:w="7081" w:type="dxa"/>
            <w:gridSpan w:val="3"/>
          </w:tcPr>
          <w:p w14:paraId="20AFD42B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146B352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Traseu aplicativ</w:t>
            </w:r>
          </w:p>
        </w:tc>
        <w:tc>
          <w:tcPr>
            <w:tcW w:w="7477" w:type="dxa"/>
            <w:gridSpan w:val="3"/>
          </w:tcPr>
          <w:p w14:paraId="6FE340EE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7C3EDEE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Test de cunoștințe</w:t>
            </w:r>
          </w:p>
        </w:tc>
      </w:tr>
      <w:tr w:rsidR="007D2A5B" w:rsidRPr="0053395B" w14:paraId="3B425113" w14:textId="77777777" w:rsidTr="0090487C">
        <w:trPr>
          <w:trHeight w:val="272"/>
        </w:trPr>
        <w:tc>
          <w:tcPr>
            <w:tcW w:w="7081" w:type="dxa"/>
            <w:gridSpan w:val="3"/>
          </w:tcPr>
          <w:p w14:paraId="1C271D56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Criterii de succes</w:t>
            </w:r>
          </w:p>
          <w:p w14:paraId="239D24B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1. Îndeplinesc elementele succesiv și corect din punct de vedere tehnic </w:t>
            </w:r>
          </w:p>
          <w:p w14:paraId="5E973ED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Manifest capacități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coordinative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53030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3. Execut eficient traseul </w:t>
            </w:r>
          </w:p>
          <w:p w14:paraId="6AA797C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4. Execut traseul în timpul stabilit </w:t>
            </w:r>
          </w:p>
          <w:p w14:paraId="3A7699B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Respect reguli de îndeplinire</w:t>
            </w:r>
          </w:p>
        </w:tc>
        <w:tc>
          <w:tcPr>
            <w:tcW w:w="7477" w:type="dxa"/>
            <w:gridSpan w:val="3"/>
          </w:tcPr>
          <w:p w14:paraId="72F3D4F3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Criterii de succes</w:t>
            </w:r>
          </w:p>
          <w:p w14:paraId="0F3D5575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Analizez, înțeleg itemii testului</w:t>
            </w:r>
          </w:p>
          <w:p w14:paraId="3F0421A0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Scriu testul </w:t>
            </w:r>
          </w:p>
          <w:p w14:paraId="1C8AD2D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Acumulez punctaj suficient </w:t>
            </w:r>
          </w:p>
          <w:p w14:paraId="14C7422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4. Mă încadrez în timp</w:t>
            </w:r>
          </w:p>
        </w:tc>
      </w:tr>
      <w:tr w:rsidR="007D2A5B" w:rsidRPr="0053395B" w14:paraId="2FD15194" w14:textId="77777777" w:rsidTr="0090487C">
        <w:trPr>
          <w:trHeight w:val="272"/>
        </w:trPr>
        <w:tc>
          <w:tcPr>
            <w:tcW w:w="14558" w:type="dxa"/>
            <w:gridSpan w:val="6"/>
            <w:shd w:val="clear" w:color="auto" w:fill="FFF2CC" w:themeFill="accent4" w:themeFillTint="33"/>
          </w:tcPr>
          <w:p w14:paraId="7A2D1D7E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Semestrul II</w:t>
            </w:r>
          </w:p>
        </w:tc>
      </w:tr>
      <w:tr w:rsidR="007D2A5B" w:rsidRPr="0053395B" w14:paraId="2883E43B" w14:textId="77777777" w:rsidTr="0090487C">
        <w:trPr>
          <w:trHeight w:val="272"/>
        </w:trPr>
        <w:tc>
          <w:tcPr>
            <w:tcW w:w="14558" w:type="dxa"/>
            <w:gridSpan w:val="6"/>
            <w:shd w:val="clear" w:color="auto" w:fill="FFF2CC" w:themeFill="accent4" w:themeFillTint="33"/>
          </w:tcPr>
          <w:p w14:paraId="0C335656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Modulul baschet</w:t>
            </w:r>
          </w:p>
        </w:tc>
      </w:tr>
      <w:tr w:rsidR="007D2A5B" w:rsidRPr="0053395B" w14:paraId="29D30BD6" w14:textId="77777777" w:rsidTr="0090487C">
        <w:trPr>
          <w:trHeight w:val="521"/>
        </w:trPr>
        <w:tc>
          <w:tcPr>
            <w:tcW w:w="3537" w:type="dxa"/>
          </w:tcPr>
          <w:p w14:paraId="66D76DBE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719A08B5" w14:textId="77777777" w:rsidR="007D2A5B" w:rsidRPr="0053395B" w:rsidRDefault="007D2A5B" w:rsidP="0053395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Aruncarea la coș după doi pași</w:t>
            </w:r>
          </w:p>
        </w:tc>
        <w:tc>
          <w:tcPr>
            <w:tcW w:w="3544" w:type="dxa"/>
            <w:gridSpan w:val="2"/>
          </w:tcPr>
          <w:p w14:paraId="3D4CFD2B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4D992660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Acțiune </w:t>
            </w:r>
            <w:proofErr w:type="spellStart"/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tehnico</w:t>
            </w:r>
            <w:proofErr w:type="spellEnd"/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-tactică a 3 jucători</w:t>
            </w:r>
          </w:p>
        </w:tc>
        <w:tc>
          <w:tcPr>
            <w:tcW w:w="3969" w:type="dxa"/>
            <w:gridSpan w:val="2"/>
          </w:tcPr>
          <w:p w14:paraId="0761FCDB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552E1814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Joc bilateral</w:t>
            </w:r>
          </w:p>
        </w:tc>
        <w:tc>
          <w:tcPr>
            <w:tcW w:w="3508" w:type="dxa"/>
          </w:tcPr>
          <w:p w14:paraId="645E8BC8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1A2573AA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Arbitrare: scorer</w:t>
            </w:r>
          </w:p>
        </w:tc>
      </w:tr>
      <w:tr w:rsidR="007D2A5B" w:rsidRPr="0053395B" w14:paraId="0993676E" w14:textId="77777777" w:rsidTr="0090487C">
        <w:trPr>
          <w:trHeight w:val="2271"/>
        </w:trPr>
        <w:tc>
          <w:tcPr>
            <w:tcW w:w="3537" w:type="dxa"/>
          </w:tcPr>
          <w:p w14:paraId="2079EAB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002EE78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Respect poziția inițială</w:t>
            </w:r>
          </w:p>
          <w:p w14:paraId="227590A5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Respect succesiunea îndeplinirii actelor motrice </w:t>
            </w:r>
          </w:p>
          <w:p w14:paraId="133AD8E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Îndeplinesc corect din punct de vedere tehnic </w:t>
            </w:r>
          </w:p>
          <w:p w14:paraId="53A0827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Manifest capacități </w:t>
            </w:r>
            <w:proofErr w:type="spellStart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coordinative</w:t>
            </w:r>
            <w:proofErr w:type="spellEnd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4FB9F9E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5. Execut rezultativ elementul </w:t>
            </w:r>
          </w:p>
          <w:p w14:paraId="2CB5EC1D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Respect reguli de îndeplinire</w:t>
            </w:r>
          </w:p>
        </w:tc>
        <w:tc>
          <w:tcPr>
            <w:tcW w:w="3544" w:type="dxa"/>
            <w:gridSpan w:val="2"/>
          </w:tcPr>
          <w:p w14:paraId="5A2FE76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7ACD5692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Respect poziția inițială</w:t>
            </w:r>
          </w:p>
          <w:p w14:paraId="327F1E6B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Respect succesiunea îndeplinirii actelor motrice </w:t>
            </w:r>
          </w:p>
          <w:p w14:paraId="51BEC09E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Îndeplinesc corect din punct de vedere tehnic </w:t>
            </w:r>
          </w:p>
          <w:p w14:paraId="1DF04DC2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Manifest capacități </w:t>
            </w:r>
            <w:proofErr w:type="spellStart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coordinative</w:t>
            </w:r>
            <w:proofErr w:type="spellEnd"/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6E3D59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5. Execut rezultativ elementul </w:t>
            </w:r>
          </w:p>
          <w:p w14:paraId="0D85814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6. Respect reguli de îndeplinire</w:t>
            </w:r>
          </w:p>
        </w:tc>
        <w:tc>
          <w:tcPr>
            <w:tcW w:w="3969" w:type="dxa"/>
            <w:gridSpan w:val="2"/>
          </w:tcPr>
          <w:p w14:paraId="55BC896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3CF1339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1. Cunosc elementele din acțiune</w:t>
            </w:r>
          </w:p>
          <w:p w14:paraId="0C55715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Îndeplinesc corect elementele tehnice </w:t>
            </w:r>
          </w:p>
          <w:p w14:paraId="44E9DAA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3. Iau decizii corecte de acționare</w:t>
            </w:r>
          </w:p>
          <w:p w14:paraId="5A759CB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4. Mă încadrez în acțiunea colectivă </w:t>
            </w:r>
          </w:p>
          <w:p w14:paraId="6D0A223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5. Colaborez/comunic cu coechipierii</w:t>
            </w:r>
          </w:p>
          <w:p w14:paraId="38CED2D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6. Aplic acțiunea în cadrul jocului </w:t>
            </w:r>
          </w:p>
          <w:p w14:paraId="717AA976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7. Respect regulile competiționale și comportamentale</w:t>
            </w:r>
          </w:p>
        </w:tc>
        <w:tc>
          <w:tcPr>
            <w:tcW w:w="3508" w:type="dxa"/>
          </w:tcPr>
          <w:p w14:paraId="09C418A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42F2205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1. Cunosc regulile de joc/ concurs</w:t>
            </w:r>
          </w:p>
          <w:p w14:paraId="5DCED45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2. Cunosc gesticulația arbitrului</w:t>
            </w:r>
          </w:p>
          <w:p w14:paraId="62B4CC5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3. Mă implic în arbitraj </w:t>
            </w:r>
          </w:p>
          <w:p w14:paraId="4D0F40E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4. Îndeplinesc diferite funcții ale arbitrilor </w:t>
            </w:r>
          </w:p>
          <w:p w14:paraId="5D39B2F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Arbitrez conform regulamentului</w:t>
            </w:r>
          </w:p>
        </w:tc>
      </w:tr>
      <w:tr w:rsidR="007D2A5B" w:rsidRPr="0053395B" w14:paraId="79AF5569" w14:textId="77777777" w:rsidTr="0090487C">
        <w:trPr>
          <w:trHeight w:val="260"/>
        </w:trPr>
        <w:tc>
          <w:tcPr>
            <w:tcW w:w="14558" w:type="dxa"/>
            <w:gridSpan w:val="6"/>
            <w:shd w:val="clear" w:color="auto" w:fill="FFF2CC" w:themeFill="accent4" w:themeFillTint="33"/>
          </w:tcPr>
          <w:p w14:paraId="76F39530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Modulul gimnastică</w:t>
            </w:r>
          </w:p>
        </w:tc>
      </w:tr>
      <w:tr w:rsidR="007D2A5B" w:rsidRPr="0053395B" w14:paraId="6C20CE55" w14:textId="77777777" w:rsidTr="0090487C">
        <w:trPr>
          <w:trHeight w:val="551"/>
        </w:trPr>
        <w:tc>
          <w:tcPr>
            <w:tcW w:w="3537" w:type="dxa"/>
          </w:tcPr>
          <w:p w14:paraId="566C8A7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1D08D1A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Elemente din </w:t>
            </w:r>
            <w:proofErr w:type="spellStart"/>
            <w:r w:rsidRPr="0053395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acrosport</w:t>
            </w:r>
            <w:proofErr w:type="spellEnd"/>
            <w:r w:rsidRPr="0053395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 xml:space="preserve"> în grup</w:t>
            </w:r>
          </w:p>
        </w:tc>
        <w:tc>
          <w:tcPr>
            <w:tcW w:w="3544" w:type="dxa"/>
            <w:gridSpan w:val="2"/>
          </w:tcPr>
          <w:p w14:paraId="7660702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6CBC4D21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Combinație acrobatică cu elemente la libera alegere</w:t>
            </w:r>
          </w:p>
        </w:tc>
        <w:tc>
          <w:tcPr>
            <w:tcW w:w="3969" w:type="dxa"/>
            <w:gridSpan w:val="2"/>
          </w:tcPr>
          <w:p w14:paraId="0EE7E2A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70EED74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Proiect de grup: „Tensiunea psihologică și stresul ca factor decisiv în performanța sportivă”</w:t>
            </w:r>
          </w:p>
        </w:tc>
        <w:tc>
          <w:tcPr>
            <w:tcW w:w="3508" w:type="dxa"/>
          </w:tcPr>
          <w:p w14:paraId="15C61BA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31F8BD6A" w14:textId="77777777" w:rsidTr="0090487C">
        <w:trPr>
          <w:trHeight w:val="2423"/>
        </w:trPr>
        <w:tc>
          <w:tcPr>
            <w:tcW w:w="3537" w:type="dxa"/>
          </w:tcPr>
          <w:p w14:paraId="419870D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Criterii de succes</w:t>
            </w:r>
          </w:p>
          <w:p w14:paraId="102DB98E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Percep elementele</w:t>
            </w:r>
          </w:p>
          <w:p w14:paraId="45344112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Respect pozițiile corpului </w:t>
            </w:r>
          </w:p>
          <w:p w14:paraId="00B12A22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Respect și explic tehnica îndeplinirii </w:t>
            </w:r>
          </w:p>
          <w:p w14:paraId="27A9FE9E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Îndeplinesc elementele</w:t>
            </w:r>
          </w:p>
          <w:p w14:paraId="3F99C9F1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Păstrez echilibrul </w:t>
            </w:r>
          </w:p>
          <w:p w14:paraId="09E5000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Manifest curaj </w:t>
            </w:r>
          </w:p>
          <w:p w14:paraId="313EC3B1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 Îndeplinesc pe fundal muzical</w:t>
            </w:r>
          </w:p>
          <w:p w14:paraId="4FE62B2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Conlucrez cu membrii grupului</w:t>
            </w:r>
          </w:p>
          <w:p w14:paraId="4C12467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74253DA1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Criterii de succes</w:t>
            </w:r>
          </w:p>
          <w:p w14:paraId="53BA4ED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Înțeleg combinația </w:t>
            </w:r>
          </w:p>
          <w:p w14:paraId="2D70340D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Am idee clară despre succesiunea elementelor </w:t>
            </w:r>
          </w:p>
          <w:p w14:paraId="4489A04D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Explic tehnica </w:t>
            </w:r>
          </w:p>
          <w:p w14:paraId="6ED7920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Îndeplinesc corect din punct de vedere tehnic </w:t>
            </w:r>
          </w:p>
          <w:p w14:paraId="5F0ABBA9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Respect pozițiile inițiale și finale </w:t>
            </w:r>
          </w:p>
          <w:p w14:paraId="39CE326A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Păstrez echilibrul </w:t>
            </w:r>
          </w:p>
          <w:p w14:paraId="3670D530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Mă conformez regulilor de securitate </w:t>
            </w:r>
          </w:p>
          <w:p w14:paraId="21AF739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Îndeplinesc pe fundal muzical</w:t>
            </w:r>
          </w:p>
        </w:tc>
        <w:tc>
          <w:tcPr>
            <w:tcW w:w="3969" w:type="dxa"/>
            <w:gridSpan w:val="2"/>
          </w:tcPr>
          <w:p w14:paraId="62F364CA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2E6E84E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1. Prezint titlul, activitățile realizate </w:t>
            </w:r>
          </w:p>
          <w:p w14:paraId="60ED84DB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Descriu consecutiv unele informații relatări culese independent, imagini create/selectate </w:t>
            </w:r>
          </w:p>
          <w:p w14:paraId="130EB7D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3. Explic unele idei/fenomene cercetate</w:t>
            </w:r>
          </w:p>
          <w:p w14:paraId="36AEF39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4. Exprim aprecieri și propria atitudine </w:t>
            </w:r>
          </w:p>
          <w:p w14:paraId="70C2DA5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5. Formulez concluzii</w:t>
            </w:r>
          </w:p>
        </w:tc>
        <w:tc>
          <w:tcPr>
            <w:tcW w:w="3508" w:type="dxa"/>
          </w:tcPr>
          <w:p w14:paraId="7E3E2AB1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1ABDDF37" w14:textId="77777777" w:rsidTr="0090487C">
        <w:trPr>
          <w:trHeight w:val="272"/>
        </w:trPr>
        <w:tc>
          <w:tcPr>
            <w:tcW w:w="14558" w:type="dxa"/>
            <w:gridSpan w:val="6"/>
            <w:shd w:val="clear" w:color="auto" w:fill="FFF2CC" w:themeFill="accent4" w:themeFillTint="33"/>
          </w:tcPr>
          <w:p w14:paraId="2E8761C0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Modulul turism pedestru</w:t>
            </w:r>
          </w:p>
        </w:tc>
      </w:tr>
      <w:tr w:rsidR="007D2A5B" w:rsidRPr="0053395B" w14:paraId="1A7E0A2A" w14:textId="77777777" w:rsidTr="0090487C">
        <w:trPr>
          <w:trHeight w:val="551"/>
        </w:trPr>
        <w:tc>
          <w:tcPr>
            <w:tcW w:w="3537" w:type="dxa"/>
          </w:tcPr>
          <w:p w14:paraId="0128FA01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1C0BB49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Orientarea sportivă</w:t>
            </w:r>
          </w:p>
        </w:tc>
        <w:tc>
          <w:tcPr>
            <w:tcW w:w="3544" w:type="dxa"/>
            <w:gridSpan w:val="2"/>
          </w:tcPr>
          <w:p w14:paraId="081C79A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4773A46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  <w:t>Marș turistic sportiv</w:t>
            </w:r>
          </w:p>
        </w:tc>
        <w:tc>
          <w:tcPr>
            <w:tcW w:w="3969" w:type="dxa"/>
            <w:gridSpan w:val="2"/>
          </w:tcPr>
          <w:p w14:paraId="3A7672AC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14:paraId="6D1A06A6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1783B433" w14:textId="77777777" w:rsidTr="0090487C">
        <w:trPr>
          <w:trHeight w:val="260"/>
        </w:trPr>
        <w:tc>
          <w:tcPr>
            <w:tcW w:w="3537" w:type="dxa"/>
          </w:tcPr>
          <w:p w14:paraId="7058AA7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1490CD29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Înțeleg traseul propus</w:t>
            </w:r>
          </w:p>
          <w:p w14:paraId="121B5246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Am idee clară despre succesiunea găsirii elementelor  </w:t>
            </w:r>
          </w:p>
          <w:p w14:paraId="3D2FF9A2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Îndeplinesc corect din punct de vedere tehnic </w:t>
            </w:r>
          </w:p>
          <w:p w14:paraId="74888A26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Respect pozițiile inițiale și finale </w:t>
            </w:r>
          </w:p>
          <w:p w14:paraId="3528CCE4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Mă conformez regulilor de securitate </w:t>
            </w:r>
          </w:p>
        </w:tc>
        <w:tc>
          <w:tcPr>
            <w:tcW w:w="3544" w:type="dxa"/>
            <w:gridSpan w:val="2"/>
          </w:tcPr>
          <w:p w14:paraId="79490EA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1. Cunosc elementele unui marș turistic </w:t>
            </w:r>
          </w:p>
          <w:p w14:paraId="02C530D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Planific corect activitățile care urmează a fi desfășurate </w:t>
            </w:r>
          </w:p>
          <w:p w14:paraId="61EF2C86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3. Iau decizii corecte de acționare </w:t>
            </w:r>
          </w:p>
          <w:p w14:paraId="2F8C0605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4. Mă încadrez în acțiunea colectivă</w:t>
            </w:r>
          </w:p>
          <w:p w14:paraId="29CFC98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5. Colaborez cu grupul </w:t>
            </w:r>
          </w:p>
          <w:p w14:paraId="23732679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6. Manifest curaj </w:t>
            </w:r>
          </w:p>
          <w:p w14:paraId="1397AF0D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7. Respect regulile comportamentale și de securitate</w:t>
            </w:r>
          </w:p>
        </w:tc>
        <w:tc>
          <w:tcPr>
            <w:tcW w:w="3969" w:type="dxa"/>
            <w:gridSpan w:val="2"/>
          </w:tcPr>
          <w:p w14:paraId="3D2336F3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dxa"/>
          </w:tcPr>
          <w:p w14:paraId="0AFFEF15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A5B" w:rsidRPr="0053395B" w14:paraId="77204943" w14:textId="77777777" w:rsidTr="0090487C">
        <w:trPr>
          <w:trHeight w:val="260"/>
        </w:trPr>
        <w:tc>
          <w:tcPr>
            <w:tcW w:w="14558" w:type="dxa"/>
            <w:gridSpan w:val="6"/>
            <w:shd w:val="clear" w:color="auto" w:fill="FFF2CC" w:themeFill="accent4" w:themeFillTint="33"/>
          </w:tcPr>
          <w:p w14:paraId="32A4CB84" w14:textId="77777777" w:rsidR="007D2A5B" w:rsidRPr="0053395B" w:rsidRDefault="007D2A5B" w:rsidP="005339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Evaluare sumativă,  semestrul II</w:t>
            </w:r>
          </w:p>
        </w:tc>
      </w:tr>
      <w:tr w:rsidR="007D2A5B" w:rsidRPr="0053395B" w14:paraId="74BCA947" w14:textId="77777777" w:rsidTr="0090487C">
        <w:trPr>
          <w:trHeight w:val="260"/>
        </w:trPr>
        <w:tc>
          <w:tcPr>
            <w:tcW w:w="7062" w:type="dxa"/>
            <w:gridSpan w:val="2"/>
            <w:tcBorders>
              <w:right w:val="single" w:sz="4" w:space="0" w:color="auto"/>
            </w:tcBorders>
          </w:tcPr>
          <w:p w14:paraId="2CA78607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31CD8998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lastRenderedPageBreak/>
              <w:t>Agenda motrice: practicarea atletismului, jocului de badminton, jocului de volei, jocului de baschet, gimnasticii, turismului pedestru în afara orelor de clasă, pe parcursul anului școlar.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2457E6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4E4CD790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Traseu aplicativ</w:t>
            </w:r>
          </w:p>
        </w:tc>
        <w:tc>
          <w:tcPr>
            <w:tcW w:w="3527" w:type="dxa"/>
            <w:gridSpan w:val="2"/>
            <w:tcBorders>
              <w:left w:val="single" w:sz="4" w:space="0" w:color="auto"/>
            </w:tcBorders>
          </w:tcPr>
          <w:p w14:paraId="74F69450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53395B">
              <w:rPr>
                <w:rFonts w:ascii="Times New Roman" w:hAnsi="Times New Roman" w:cs="Times New Roman"/>
                <w:b/>
                <w:color w:val="242021"/>
                <w:sz w:val="24"/>
                <w:szCs w:val="24"/>
              </w:rPr>
              <w:t>rodusul:</w:t>
            </w:r>
          </w:p>
          <w:p w14:paraId="32A4BB92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Test de cunoștințe</w:t>
            </w:r>
          </w:p>
        </w:tc>
      </w:tr>
      <w:tr w:rsidR="007D2A5B" w:rsidRPr="0053395B" w14:paraId="005ACF66" w14:textId="77777777" w:rsidTr="0090487C">
        <w:trPr>
          <w:trHeight w:val="260"/>
        </w:trPr>
        <w:tc>
          <w:tcPr>
            <w:tcW w:w="7081" w:type="dxa"/>
            <w:gridSpan w:val="3"/>
            <w:tcBorders>
              <w:right w:val="single" w:sz="4" w:space="0" w:color="auto"/>
            </w:tcBorders>
          </w:tcPr>
          <w:p w14:paraId="04B6EF7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sz w:val="24"/>
                <w:szCs w:val="24"/>
              </w:rPr>
              <w:t>Criterii de succes</w:t>
            </w:r>
          </w:p>
          <w:p w14:paraId="790CBC8E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5339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Prezint în formă grafică/digitală </w:t>
            </w:r>
          </w:p>
          <w:p w14:paraId="78AA931C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Creez design personalizat și plăcut agendei </w:t>
            </w:r>
          </w:p>
          <w:p w14:paraId="42DA9F5E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 Structurez conținutul </w:t>
            </w:r>
          </w:p>
          <w:p w14:paraId="5820BF46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 Explic și argumentez conținutul </w:t>
            </w:r>
          </w:p>
          <w:p w14:paraId="7B56D05F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Formulez propuneri, deduc concluzii</w:t>
            </w:r>
          </w:p>
        </w:tc>
        <w:tc>
          <w:tcPr>
            <w:tcW w:w="3950" w:type="dxa"/>
            <w:tcBorders>
              <w:left w:val="single" w:sz="4" w:space="0" w:color="auto"/>
              <w:right w:val="single" w:sz="4" w:space="0" w:color="auto"/>
            </w:tcBorders>
          </w:tcPr>
          <w:p w14:paraId="4C84B496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Criterii de succes</w:t>
            </w:r>
          </w:p>
          <w:p w14:paraId="1A10C3DF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1. Îndeplinesc elementele succesiv și corect din punct de vedere tehnic </w:t>
            </w:r>
          </w:p>
          <w:p w14:paraId="103712A3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2. Manifest capacități </w:t>
            </w:r>
            <w:proofErr w:type="spellStart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coordinative</w:t>
            </w:r>
            <w:proofErr w:type="spellEnd"/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D2BBC7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 xml:space="preserve">3. Execut eficient traseul </w:t>
            </w:r>
          </w:p>
          <w:p w14:paraId="4E7A7C7C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Respect reguli de îndeplinire</w:t>
            </w:r>
          </w:p>
        </w:tc>
        <w:tc>
          <w:tcPr>
            <w:tcW w:w="3527" w:type="dxa"/>
            <w:gridSpan w:val="2"/>
            <w:tcBorders>
              <w:left w:val="single" w:sz="4" w:space="0" w:color="auto"/>
            </w:tcBorders>
          </w:tcPr>
          <w:p w14:paraId="4C068DEB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Criterii de succes</w:t>
            </w:r>
          </w:p>
          <w:p w14:paraId="327F474A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Analizez, înțeleg itemii testului</w:t>
            </w:r>
          </w:p>
          <w:p w14:paraId="57DEB055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Scriu testul </w:t>
            </w:r>
          </w:p>
          <w:p w14:paraId="151F8D8A" w14:textId="77777777" w:rsidR="007D2A5B" w:rsidRPr="0053395B" w:rsidRDefault="007D2A5B" w:rsidP="00533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Acumulez punctaj suficient </w:t>
            </w:r>
          </w:p>
          <w:p w14:paraId="7685A6BE" w14:textId="77777777" w:rsidR="007D2A5B" w:rsidRPr="0053395B" w:rsidRDefault="007D2A5B" w:rsidP="00533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5B">
              <w:rPr>
                <w:rFonts w:ascii="Times New Roman" w:hAnsi="Times New Roman" w:cs="Times New Roman"/>
                <w:sz w:val="24"/>
                <w:szCs w:val="24"/>
              </w:rPr>
              <w:t>4. Mă încadrez în timp</w:t>
            </w:r>
          </w:p>
        </w:tc>
      </w:tr>
    </w:tbl>
    <w:p w14:paraId="36D31FA6" w14:textId="77777777" w:rsidR="007D2A5B" w:rsidRPr="0053395B" w:rsidRDefault="007D2A5B" w:rsidP="00533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14:paraId="5C71E17F" w14:textId="77777777" w:rsidR="007D2A5B" w:rsidRPr="0053395B" w:rsidRDefault="007D2A5B" w:rsidP="00533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2738BF" w14:textId="77777777" w:rsidR="00F12C76" w:rsidRPr="0053395B" w:rsidRDefault="00F12C76" w:rsidP="00533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2C76" w:rsidRPr="0053395B" w:rsidSect="00F74D4D">
      <w:pgSz w:w="16838" w:h="11906" w:orient="landscape"/>
      <w:pgMar w:top="567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F9F50" w14:textId="77777777" w:rsidR="00CC50BD" w:rsidRDefault="00CC50BD">
      <w:pPr>
        <w:spacing w:after="0" w:line="240" w:lineRule="auto"/>
      </w:pPr>
      <w:r>
        <w:separator/>
      </w:r>
    </w:p>
  </w:endnote>
  <w:endnote w:type="continuationSeparator" w:id="0">
    <w:p w14:paraId="3859CCCC" w14:textId="77777777" w:rsidR="00CC50BD" w:rsidRDefault="00CC5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65F53" w14:textId="77777777" w:rsidR="005D75C1" w:rsidRDefault="00CC50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F032D" w14:textId="77777777" w:rsidR="005D75C1" w:rsidRDefault="00CC50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BADFC" w14:textId="77777777" w:rsidR="005D75C1" w:rsidRDefault="00CC50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B9A65" w14:textId="77777777" w:rsidR="00CC50BD" w:rsidRDefault="00CC50BD">
      <w:pPr>
        <w:spacing w:after="0" w:line="240" w:lineRule="auto"/>
      </w:pPr>
      <w:r>
        <w:separator/>
      </w:r>
    </w:p>
  </w:footnote>
  <w:footnote w:type="continuationSeparator" w:id="0">
    <w:p w14:paraId="0B70550D" w14:textId="77777777" w:rsidR="00CC50BD" w:rsidRDefault="00CC5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CAA71" w14:textId="77777777" w:rsidR="005D75C1" w:rsidRDefault="00CC50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8949D" w14:textId="77777777" w:rsidR="005D75C1" w:rsidRDefault="00CC50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86668" w14:textId="77777777" w:rsidR="005D75C1" w:rsidRDefault="00CC50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75BA"/>
    <w:multiLevelType w:val="hybridMultilevel"/>
    <w:tmpl w:val="A2728A72"/>
    <w:lvl w:ilvl="0" w:tplc="D666931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190019" w:tentative="1">
      <w:start w:val="1"/>
      <w:numFmt w:val="lowerLetter"/>
      <w:lvlText w:val="%2."/>
      <w:lvlJc w:val="left"/>
      <w:pPr>
        <w:ind w:left="1080" w:hanging="360"/>
      </w:pPr>
    </w:lvl>
    <w:lvl w:ilvl="2" w:tplc="0819001B" w:tentative="1">
      <w:start w:val="1"/>
      <w:numFmt w:val="lowerRoman"/>
      <w:lvlText w:val="%3."/>
      <w:lvlJc w:val="right"/>
      <w:pPr>
        <w:ind w:left="1800" w:hanging="180"/>
      </w:pPr>
    </w:lvl>
    <w:lvl w:ilvl="3" w:tplc="0819000F" w:tentative="1">
      <w:start w:val="1"/>
      <w:numFmt w:val="decimal"/>
      <w:lvlText w:val="%4."/>
      <w:lvlJc w:val="left"/>
      <w:pPr>
        <w:ind w:left="2520" w:hanging="360"/>
      </w:pPr>
    </w:lvl>
    <w:lvl w:ilvl="4" w:tplc="08190019" w:tentative="1">
      <w:start w:val="1"/>
      <w:numFmt w:val="lowerLetter"/>
      <w:lvlText w:val="%5."/>
      <w:lvlJc w:val="left"/>
      <w:pPr>
        <w:ind w:left="3240" w:hanging="360"/>
      </w:pPr>
    </w:lvl>
    <w:lvl w:ilvl="5" w:tplc="0819001B" w:tentative="1">
      <w:start w:val="1"/>
      <w:numFmt w:val="lowerRoman"/>
      <w:lvlText w:val="%6."/>
      <w:lvlJc w:val="right"/>
      <w:pPr>
        <w:ind w:left="3960" w:hanging="180"/>
      </w:pPr>
    </w:lvl>
    <w:lvl w:ilvl="6" w:tplc="0819000F" w:tentative="1">
      <w:start w:val="1"/>
      <w:numFmt w:val="decimal"/>
      <w:lvlText w:val="%7."/>
      <w:lvlJc w:val="left"/>
      <w:pPr>
        <w:ind w:left="4680" w:hanging="360"/>
      </w:pPr>
    </w:lvl>
    <w:lvl w:ilvl="7" w:tplc="08190019" w:tentative="1">
      <w:start w:val="1"/>
      <w:numFmt w:val="lowerLetter"/>
      <w:lvlText w:val="%8."/>
      <w:lvlJc w:val="left"/>
      <w:pPr>
        <w:ind w:left="5400" w:hanging="360"/>
      </w:pPr>
    </w:lvl>
    <w:lvl w:ilvl="8" w:tplc="08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8C3925"/>
    <w:multiLevelType w:val="multilevel"/>
    <w:tmpl w:val="E9C6FCA0"/>
    <w:lvl w:ilvl="0">
      <w:start w:val="1"/>
      <w:numFmt w:val="bullet"/>
      <w:lvlText w:val="✔"/>
      <w:lvlJc w:val="left"/>
      <w:pPr>
        <w:ind w:left="78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1B3F095B"/>
    <w:multiLevelType w:val="multilevel"/>
    <w:tmpl w:val="460224A6"/>
    <w:lvl w:ilvl="0">
      <w:start w:val="1"/>
      <w:numFmt w:val="bullet"/>
      <w:lvlText w:val="✔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23B760D4"/>
    <w:multiLevelType w:val="multilevel"/>
    <w:tmpl w:val="C9FA056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4A4ADF"/>
    <w:multiLevelType w:val="multilevel"/>
    <w:tmpl w:val="FFA03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84709"/>
    <w:multiLevelType w:val="multilevel"/>
    <w:tmpl w:val="D6C01B32"/>
    <w:lvl w:ilvl="0">
      <w:start w:val="1"/>
      <w:numFmt w:val="bullet"/>
      <w:lvlText w:val="✔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4109376F"/>
    <w:multiLevelType w:val="multilevel"/>
    <w:tmpl w:val="B9D6FDE6"/>
    <w:lvl w:ilvl="0">
      <w:start w:val="1"/>
      <w:numFmt w:val="bullet"/>
      <w:lvlText w:val="✔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7" w15:restartNumberingAfterBreak="0">
    <w:nsid w:val="416F00E5"/>
    <w:multiLevelType w:val="multilevel"/>
    <w:tmpl w:val="EDFA4972"/>
    <w:lvl w:ilvl="0">
      <w:start w:val="1"/>
      <w:numFmt w:val="bullet"/>
      <w:lvlText w:val="✔"/>
      <w:lvlJc w:val="left"/>
      <w:pPr>
        <w:ind w:left="720" w:hanging="360"/>
      </w:pPr>
      <w:rPr>
        <w:rFonts w:ascii="Noto Sans" w:eastAsia="Noto Sans" w:hAnsi="Noto Sans" w:cs="Noto San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8" w15:restartNumberingAfterBreak="0">
    <w:nsid w:val="4755481E"/>
    <w:multiLevelType w:val="multilevel"/>
    <w:tmpl w:val="B1045F7C"/>
    <w:lvl w:ilvl="0">
      <w:start w:val="1"/>
      <w:numFmt w:val="bullet"/>
      <w:lvlText w:val="✔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9" w15:restartNumberingAfterBreak="0">
    <w:nsid w:val="4C7C762F"/>
    <w:multiLevelType w:val="hybridMultilevel"/>
    <w:tmpl w:val="88A48374"/>
    <w:lvl w:ilvl="0" w:tplc="0819000F">
      <w:start w:val="1"/>
      <w:numFmt w:val="decimal"/>
      <w:lvlText w:val="%1."/>
      <w:lvlJc w:val="left"/>
      <w:pPr>
        <w:ind w:left="72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63DD7"/>
    <w:multiLevelType w:val="hybridMultilevel"/>
    <w:tmpl w:val="C77EB2EA"/>
    <w:lvl w:ilvl="0" w:tplc="D83C28EA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 w:tplc="08190019" w:tentative="1">
      <w:start w:val="1"/>
      <w:numFmt w:val="lowerLetter"/>
      <w:lvlText w:val="%2."/>
      <w:lvlJc w:val="left"/>
      <w:pPr>
        <w:ind w:left="1221" w:hanging="360"/>
      </w:pPr>
    </w:lvl>
    <w:lvl w:ilvl="2" w:tplc="0819001B" w:tentative="1">
      <w:start w:val="1"/>
      <w:numFmt w:val="lowerRoman"/>
      <w:lvlText w:val="%3."/>
      <w:lvlJc w:val="right"/>
      <w:pPr>
        <w:ind w:left="1941" w:hanging="180"/>
      </w:pPr>
    </w:lvl>
    <w:lvl w:ilvl="3" w:tplc="0819000F" w:tentative="1">
      <w:start w:val="1"/>
      <w:numFmt w:val="decimal"/>
      <w:lvlText w:val="%4."/>
      <w:lvlJc w:val="left"/>
      <w:pPr>
        <w:ind w:left="2661" w:hanging="360"/>
      </w:pPr>
    </w:lvl>
    <w:lvl w:ilvl="4" w:tplc="08190019" w:tentative="1">
      <w:start w:val="1"/>
      <w:numFmt w:val="lowerLetter"/>
      <w:lvlText w:val="%5."/>
      <w:lvlJc w:val="left"/>
      <w:pPr>
        <w:ind w:left="3381" w:hanging="360"/>
      </w:pPr>
    </w:lvl>
    <w:lvl w:ilvl="5" w:tplc="0819001B" w:tentative="1">
      <w:start w:val="1"/>
      <w:numFmt w:val="lowerRoman"/>
      <w:lvlText w:val="%6."/>
      <w:lvlJc w:val="right"/>
      <w:pPr>
        <w:ind w:left="4101" w:hanging="180"/>
      </w:pPr>
    </w:lvl>
    <w:lvl w:ilvl="6" w:tplc="0819000F" w:tentative="1">
      <w:start w:val="1"/>
      <w:numFmt w:val="decimal"/>
      <w:lvlText w:val="%7."/>
      <w:lvlJc w:val="left"/>
      <w:pPr>
        <w:ind w:left="4821" w:hanging="360"/>
      </w:pPr>
    </w:lvl>
    <w:lvl w:ilvl="7" w:tplc="08190019" w:tentative="1">
      <w:start w:val="1"/>
      <w:numFmt w:val="lowerLetter"/>
      <w:lvlText w:val="%8."/>
      <w:lvlJc w:val="left"/>
      <w:pPr>
        <w:ind w:left="5541" w:hanging="360"/>
      </w:pPr>
    </w:lvl>
    <w:lvl w:ilvl="8" w:tplc="08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56652AE9"/>
    <w:multiLevelType w:val="multilevel"/>
    <w:tmpl w:val="CAC46B0A"/>
    <w:lvl w:ilvl="0">
      <w:start w:val="1"/>
      <w:numFmt w:val="bullet"/>
      <w:lvlText w:val="✔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2" w15:restartNumberingAfterBreak="0">
    <w:nsid w:val="56D9171B"/>
    <w:multiLevelType w:val="multilevel"/>
    <w:tmpl w:val="261A0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A0130"/>
    <w:multiLevelType w:val="multilevel"/>
    <w:tmpl w:val="7BC2652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8AC6C64"/>
    <w:multiLevelType w:val="multilevel"/>
    <w:tmpl w:val="F98AC9AC"/>
    <w:lvl w:ilvl="0">
      <w:start w:val="1"/>
      <w:numFmt w:val="bullet"/>
      <w:lvlText w:val="✔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15" w15:restartNumberingAfterBreak="0">
    <w:nsid w:val="7007011A"/>
    <w:multiLevelType w:val="hybridMultilevel"/>
    <w:tmpl w:val="EB0CD30A"/>
    <w:lvl w:ilvl="0" w:tplc="0819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8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6" w15:restartNumberingAfterBreak="0">
    <w:nsid w:val="78A77C1F"/>
    <w:multiLevelType w:val="multilevel"/>
    <w:tmpl w:val="0488578E"/>
    <w:lvl w:ilvl="0">
      <w:start w:val="1"/>
      <w:numFmt w:val="bullet"/>
      <w:lvlText w:val="✔"/>
      <w:lvlJc w:val="left"/>
      <w:pPr>
        <w:ind w:left="720" w:hanging="360"/>
      </w:pPr>
      <w:rPr>
        <w:rFonts w:ascii="Noto Sans" w:eastAsia="Noto Sans" w:hAnsi="Noto Sans" w:cs="Noto San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14"/>
  </w:num>
  <w:num w:numId="11">
    <w:abstractNumId w:val="11"/>
  </w:num>
  <w:num w:numId="12">
    <w:abstractNumId w:val="12"/>
  </w:num>
  <w:num w:numId="13">
    <w:abstractNumId w:val="16"/>
  </w:num>
  <w:num w:numId="14">
    <w:abstractNumId w:val="0"/>
  </w:num>
  <w:num w:numId="15">
    <w:abstractNumId w:val="9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8B5"/>
    <w:rsid w:val="0039176B"/>
    <w:rsid w:val="0053395B"/>
    <w:rsid w:val="006C0B77"/>
    <w:rsid w:val="007D2A5B"/>
    <w:rsid w:val="008242FF"/>
    <w:rsid w:val="008613D7"/>
    <w:rsid w:val="00870751"/>
    <w:rsid w:val="00922C48"/>
    <w:rsid w:val="00B818B5"/>
    <w:rsid w:val="00B915B7"/>
    <w:rsid w:val="00BD3C81"/>
    <w:rsid w:val="00CC50B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82A34-97A8-4822-ACA7-2ED5559A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A5B"/>
    <w:pPr>
      <w:spacing w:line="256" w:lineRule="auto"/>
    </w:pPr>
    <w:rPr>
      <w:rFonts w:ascii="Calibri" w:eastAsia="Calibri" w:hAnsi="Calibri" w:cs="Calibri"/>
      <w:lang w:val="ro-RO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A5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A5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A5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A5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A5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A5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A5B"/>
    <w:rPr>
      <w:rFonts w:ascii="Calibri" w:eastAsia="Calibri" w:hAnsi="Calibri" w:cs="Calibri"/>
      <w:b/>
      <w:sz w:val="48"/>
      <w:szCs w:val="48"/>
      <w:lang w:val="ro-RO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A5B"/>
    <w:rPr>
      <w:rFonts w:ascii="Calibri" w:eastAsia="Calibri" w:hAnsi="Calibri" w:cs="Calibri"/>
      <w:b/>
      <w:sz w:val="36"/>
      <w:szCs w:val="36"/>
      <w:lang w:val="ro-RO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A5B"/>
    <w:rPr>
      <w:rFonts w:ascii="Calibri" w:eastAsia="Calibri" w:hAnsi="Calibri" w:cs="Calibri"/>
      <w:b/>
      <w:sz w:val="28"/>
      <w:szCs w:val="28"/>
      <w:lang w:val="ro-RO"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A5B"/>
    <w:rPr>
      <w:rFonts w:ascii="Calibri" w:eastAsia="Calibri" w:hAnsi="Calibri" w:cs="Calibri"/>
      <w:b/>
      <w:sz w:val="24"/>
      <w:szCs w:val="24"/>
      <w:lang w:val="ro-RO"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A5B"/>
    <w:rPr>
      <w:rFonts w:ascii="Calibri" w:eastAsia="Calibri" w:hAnsi="Calibri" w:cs="Calibri"/>
      <w:b/>
      <w:lang w:val="ro-RO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A5B"/>
    <w:rPr>
      <w:rFonts w:ascii="Calibri" w:eastAsia="Calibri" w:hAnsi="Calibri" w:cs="Calibri"/>
      <w:b/>
      <w:sz w:val="20"/>
      <w:szCs w:val="20"/>
      <w:lang w:val="ro-RO" w:eastAsia="ru-RU"/>
    </w:rPr>
  </w:style>
  <w:style w:type="table" w:customStyle="1" w:styleId="TableNormal1">
    <w:name w:val="Table Normal1"/>
    <w:rsid w:val="007D2A5B"/>
    <w:pPr>
      <w:spacing w:line="256" w:lineRule="auto"/>
    </w:pPr>
    <w:rPr>
      <w:rFonts w:ascii="Calibri" w:eastAsia="Calibri" w:hAnsi="Calibri" w:cs="Calibri"/>
      <w:lang w:val="ro-RO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7D2A5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2A5B"/>
    <w:rPr>
      <w:rFonts w:ascii="Calibri" w:eastAsia="Calibri" w:hAnsi="Calibri" w:cs="Calibri"/>
      <w:b/>
      <w:sz w:val="72"/>
      <w:szCs w:val="72"/>
      <w:lang w:val="ro-RO" w:eastAsia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5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D2A5B"/>
    <w:rPr>
      <w:rFonts w:ascii="Georgia" w:eastAsia="Georgia" w:hAnsi="Georgia" w:cs="Georgia"/>
      <w:i/>
      <w:color w:val="666666"/>
      <w:sz w:val="48"/>
      <w:szCs w:val="48"/>
      <w:lang w:val="ro-RO" w:eastAsia="ru-RU"/>
    </w:rPr>
  </w:style>
  <w:style w:type="paragraph" w:styleId="ListParagraph">
    <w:name w:val="List Paragraph"/>
    <w:basedOn w:val="Normal"/>
    <w:uiPriority w:val="34"/>
    <w:qFormat/>
    <w:rsid w:val="007D2A5B"/>
    <w:pPr>
      <w:ind w:left="720"/>
      <w:contextualSpacing/>
    </w:pPr>
  </w:style>
  <w:style w:type="table" w:styleId="TableGrid">
    <w:name w:val="Table Grid"/>
    <w:basedOn w:val="TableNormal"/>
    <w:uiPriority w:val="59"/>
    <w:rsid w:val="007D2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3839</Words>
  <Characters>21883</Characters>
  <Application>Microsoft Office Word</Application>
  <DocSecurity>0</DocSecurity>
  <Lines>182</Lines>
  <Paragraphs>51</Paragraphs>
  <ScaleCrop>false</ScaleCrop>
  <Company/>
  <LinksUpToDate>false</LinksUpToDate>
  <CharactersWithSpaces>25671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6</cp:revision>
  <dcterms:created xsi:type="dcterms:W3CDTF">2024-04-14T19:07:00Z</dcterms:created>
  <dcterms:modified xsi:type="dcterms:W3CDTF">2024-09-13T06:05:00Z</dcterms:modified>
</cp:coreProperties>
</file>