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 Vth</w:t>
      </w:r>
    </w:p>
    <w:p w:rsidR="00000000" w:rsidDel="00000000" w:rsidP="00000000" w:rsidRDefault="00000000" w:rsidRPr="00000000" w14:paraId="00000003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 A 2.1</w:t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Topic: My favourite book</w:t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Unit: VI, Lesson 5</w:t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SC1, SC2, SC3</w:t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</w:t>
      </w:r>
    </w:p>
    <w:p w:rsidR="00000000" w:rsidDel="00000000" w:rsidP="00000000" w:rsidRDefault="00000000" w:rsidRPr="00000000" w14:paraId="00000008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1.9. 2.6.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3.3. 3.5. 3.8.</w:t>
      </w:r>
    </w:p>
    <w:p w:rsidR="00000000" w:rsidDel="00000000" w:rsidP="00000000" w:rsidRDefault="00000000" w:rsidRPr="00000000" w14:paraId="00000009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 Developing Knowledge </w:t>
      </w:r>
    </w:p>
    <w:p w:rsidR="00000000" w:rsidDel="00000000" w:rsidP="00000000" w:rsidRDefault="00000000" w:rsidRPr="00000000" w14:paraId="0000000A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B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learn vocabulary related to the topic ”favourite book” and use it in sentences</w:t>
      </w:r>
    </w:p>
    <w:p w:rsidR="00000000" w:rsidDel="00000000" w:rsidP="00000000" w:rsidRDefault="00000000" w:rsidRPr="00000000" w14:paraId="0000000C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speak about favourite author using the appropriate vocabulary</w:t>
      </w:r>
    </w:p>
    <w:p w:rsidR="00000000" w:rsidDel="00000000" w:rsidP="00000000" w:rsidRDefault="00000000" w:rsidRPr="00000000" w14:paraId="0000000D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answer the questions on  reading comprehension.</w:t>
      </w:r>
    </w:p>
    <w:p w:rsidR="00000000" w:rsidDel="00000000" w:rsidP="00000000" w:rsidRDefault="00000000" w:rsidRPr="00000000" w14:paraId="0000000E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1350"/>
        <w:gridCol w:w="6360"/>
        <w:gridCol w:w="1020"/>
        <w:gridCol w:w="3045"/>
        <w:tblGridChange w:id="0">
          <w:tblGrid>
            <w:gridCol w:w="2910"/>
            <w:gridCol w:w="1350"/>
            <w:gridCol w:w="6360"/>
            <w:gridCol w:w="1020"/>
            <w:gridCol w:w="3045"/>
          </w:tblGrid>
        </w:tblGridChange>
      </w:tblGrid>
      <w:tr>
        <w:trPr>
          <w:cantSplit w:val="0"/>
          <w:trHeight w:val="1091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</w:t>
            </w:r>
          </w:p>
          <w:p w:rsidR="00000000" w:rsidDel="00000000" w:rsidP="00000000" w:rsidRDefault="00000000" w:rsidRPr="00000000" w14:paraId="00000010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</w:t>
            </w:r>
          </w:p>
          <w:p w:rsidR="00000000" w:rsidDel="00000000" w:rsidP="00000000" w:rsidRDefault="00000000" w:rsidRPr="00000000" w14:paraId="00000015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(methods/ forms of activities/ 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</w:p>
          <w:p w:rsidR="00000000" w:rsidDel="00000000" w:rsidP="00000000" w:rsidRDefault="00000000" w:rsidRPr="00000000" w14:paraId="00000017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Presents the  spidergram with summer activities and they have 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match the pictures to the words.</w:t>
            </w:r>
          </w:p>
          <w:p w:rsidR="00000000" w:rsidDel="00000000" w:rsidP="00000000" w:rsidRDefault="00000000" w:rsidRPr="00000000" w14:paraId="0000001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https://educatieinteractiva.md/potriveste-perechi/1515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1C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Class Work- Unscrambling</w:t>
            </w:r>
          </w:p>
          <w:p w:rsidR="00000000" w:rsidDel="00000000" w:rsidP="00000000" w:rsidRDefault="00000000" w:rsidRPr="00000000" w14:paraId="0000001E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 the sentence</w:t>
            </w:r>
          </w:p>
          <w:p w:rsidR="00000000" w:rsidDel="00000000" w:rsidP="00000000" w:rsidRDefault="00000000" w:rsidRPr="00000000" w14:paraId="0000001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Realization of meaning</w:t>
            </w:r>
          </w:p>
          <w:p w:rsidR="00000000" w:rsidDel="00000000" w:rsidP="00000000" w:rsidRDefault="00000000" w:rsidRPr="00000000" w14:paraId="00000021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 and match the kind of books with their definition (ex.1 page 84)</w:t>
            </w:r>
          </w:p>
          <w:p w:rsidR="00000000" w:rsidDel="00000000" w:rsidP="00000000" w:rsidRDefault="00000000" w:rsidRPr="00000000" w14:paraId="00000024">
            <w:pPr>
              <w:spacing w:after="160" w:line="360" w:lineRule="auto"/>
              <w:rPr>
                <w:rFonts w:ascii="Times New Roman" w:cs="Times New Roman" w:eastAsia="Times New Roman" w:hAnsi="Times New Roman"/>
                <w:color w:val="383838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83838"/>
                <w:sz w:val="24"/>
                <w:szCs w:val="24"/>
                <w:highlight w:val="white"/>
                <w:rtl w:val="0"/>
              </w:rPr>
              <w:t xml:space="preserve">Watch and listen to the fable ,,The Lion and the Mouse'', answer the questions and be ready to say what it teaches us.</w:t>
            </w:r>
          </w:p>
          <w:p w:rsidR="00000000" w:rsidDel="00000000" w:rsidP="00000000" w:rsidRDefault="00000000" w:rsidRPr="00000000" w14:paraId="00000025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https://educatieinteractiva.md/video-interactiv/10430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 in pairs and talk about their favourite author (ex.3 page 84).</w:t>
            </w:r>
          </w:p>
          <w:p w:rsidR="00000000" w:rsidDel="00000000" w:rsidP="00000000" w:rsidRDefault="00000000" w:rsidRPr="00000000" w14:paraId="0000002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10 min</w:t>
            </w:r>
          </w:p>
          <w:p w:rsidR="00000000" w:rsidDel="00000000" w:rsidP="00000000" w:rsidRDefault="00000000" w:rsidRPr="00000000" w14:paraId="0000002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</w:t>
            </w:r>
          </w:p>
          <w:p w:rsidR="00000000" w:rsidDel="00000000" w:rsidP="00000000" w:rsidRDefault="00000000" w:rsidRPr="00000000" w14:paraId="0000002E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Speaking </w:t>
            </w:r>
          </w:p>
          <w:p w:rsidR="00000000" w:rsidDel="00000000" w:rsidP="00000000" w:rsidRDefault="00000000" w:rsidRPr="00000000" w14:paraId="0000002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Pairs work</w:t>
            </w:r>
          </w:p>
          <w:p w:rsidR="00000000" w:rsidDel="00000000" w:rsidP="00000000" w:rsidRDefault="00000000" w:rsidRPr="00000000" w14:paraId="00000032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1.7187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35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 about the famous American writer Mark Twain. (ex.4 page 84)</w:t>
            </w:r>
          </w:p>
          <w:p w:rsidR="00000000" w:rsidDel="00000000" w:rsidP="00000000" w:rsidRDefault="00000000" w:rsidRPr="00000000" w14:paraId="0000003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Choose the right option to complete the text below.</w:t>
            </w:r>
          </w:p>
          <w:p w:rsidR="00000000" w:rsidDel="00000000" w:rsidP="00000000" w:rsidRDefault="00000000" w:rsidRPr="00000000" w14:paraId="0000003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https://educatieinteractiva.md/text-lacunar/13969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Identify the false sentences and correct them (ex.5 page 85)</w:t>
            </w:r>
          </w:p>
          <w:p w:rsidR="00000000" w:rsidDel="00000000" w:rsidP="00000000" w:rsidRDefault="00000000" w:rsidRPr="00000000" w14:paraId="0000003B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https://educatieinteractiva.md/ordine-simpla/8898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3D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3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42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Gap Filling </w:t>
            </w:r>
          </w:p>
          <w:p w:rsidR="00000000" w:rsidDel="00000000" w:rsidP="00000000" w:rsidRDefault="00000000" w:rsidRPr="00000000" w14:paraId="0000004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Correct sentences</w:t>
            </w:r>
          </w:p>
          <w:p w:rsidR="00000000" w:rsidDel="00000000" w:rsidP="00000000" w:rsidRDefault="00000000" w:rsidRPr="00000000" w14:paraId="00000045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Make questions and answer them(ex. 6 page 85)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10 min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Pair work</w:t>
            </w:r>
          </w:p>
        </w:tc>
      </w:tr>
    </w:tbl>
    <w:p w:rsidR="00000000" w:rsidDel="00000000" w:rsidP="00000000" w:rsidRDefault="00000000" w:rsidRPr="00000000" w14:paraId="0000004B">
      <w:pPr>
        <w:spacing w:after="160" w:line="36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einteractiva.md/ordine-simpla/8898" TargetMode="External"/><Relationship Id="rId5" Type="http://schemas.openxmlformats.org/officeDocument/2006/relationships/styles" Target="styles.xml"/><Relationship Id="rId6" Type="http://schemas.openxmlformats.org/officeDocument/2006/relationships/hyperlink" Target="https://educatieinteractiva.md/potriveste-perechi/15156" TargetMode="External"/><Relationship Id="rId7" Type="http://schemas.openxmlformats.org/officeDocument/2006/relationships/hyperlink" Target="https://educatieinteractiva.md/video-interactiv/10430" TargetMode="External"/><Relationship Id="rId8" Type="http://schemas.openxmlformats.org/officeDocument/2006/relationships/hyperlink" Target="https://educatieinteractiva.md/text-lacunar/139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