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 2+</w:t>
      </w:r>
    </w:p>
    <w:p w:rsidR="00000000" w:rsidDel="00000000" w:rsidP="00000000" w:rsidRDefault="00000000" w:rsidRPr="00000000" w14:paraId="00000004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Theme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START DOING IT TODAY!</w:t>
      </w:r>
    </w:p>
    <w:p w:rsidR="00000000" w:rsidDel="00000000" w:rsidP="00000000" w:rsidRDefault="00000000" w:rsidRPr="00000000" w14:paraId="00000005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VI; Lesson 7</w:t>
      </w:r>
    </w:p>
    <w:p w:rsidR="00000000" w:rsidDel="00000000" w:rsidP="00000000" w:rsidRDefault="00000000" w:rsidRPr="00000000" w14:paraId="00000006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competencies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CS1; CS2; CS3.</w:t>
      </w:r>
    </w:p>
    <w:p w:rsidR="00000000" w:rsidDel="00000000" w:rsidP="00000000" w:rsidRDefault="00000000" w:rsidRPr="00000000" w14:paraId="00000007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Competence Units: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1.5; 1.6; 1.8; 2.1; 2.8; 3.2; 3.9</w:t>
      </w:r>
    </w:p>
    <w:p w:rsidR="00000000" w:rsidDel="00000000" w:rsidP="00000000" w:rsidRDefault="00000000" w:rsidRPr="00000000" w14:paraId="00000008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of the Lesson: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Combined lesson  </w:t>
      </w:r>
    </w:p>
    <w:p w:rsidR="00000000" w:rsidDel="00000000" w:rsidP="00000000" w:rsidRDefault="00000000" w:rsidRPr="00000000" w14:paraId="00000009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Objectives: 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understand and explain the importance of recycling, identify recyclable materials, and demonstrate how to properly recycle items;</w:t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learn new information through reading the text; 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practice grammar: reported speech -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reporting orders and requests,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requests for objects, suggestions;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summarize the importance of recycling and key takeaways from the lesson.</w:t>
      </w:r>
    </w:p>
    <w:tbl>
      <w:tblPr>
        <w:tblStyle w:val="Table1"/>
        <w:tblW w:w="145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1276"/>
        <w:gridCol w:w="8930"/>
        <w:gridCol w:w="850"/>
        <w:gridCol w:w="2091"/>
        <w:tblGridChange w:id="0">
          <w:tblGrid>
            <w:gridCol w:w="1413"/>
            <w:gridCol w:w="1276"/>
            <w:gridCol w:w="8930"/>
            <w:gridCol w:w="850"/>
            <w:gridCol w:w="20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 (of the didactic activity)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 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 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 (methods/forms of activities/sources)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0" w:line="276" w:lineRule="auto"/>
              <w:ind w:left="311" w:hanging="28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Start the lesson by showing a short video on the impact of recycling on the environment.</w:t>
            </w:r>
          </w:p>
          <w:p w:rsidR="00000000" w:rsidDel="00000000" w:rsidP="00000000" w:rsidRDefault="00000000" w:rsidRPr="00000000" w14:paraId="00000017">
            <w:pPr>
              <w:spacing w:after="0" w:line="276" w:lineRule="auto"/>
              <w:ind w:left="27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https://www.youtube.com/watch?v=ZN583xHudf0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after="0" w:line="276" w:lineRule="auto"/>
              <w:ind w:left="169" w:hanging="14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 students to brainstorm why recycling is important and how it can benefit the planet.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</w:t>
            </w:r>
          </w:p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1-2 m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Watching short video 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Brainstorming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 the key points through a slideshow.</w:t>
            </w:r>
          </w:p>
          <w:p w:rsidR="00000000" w:rsidDel="00000000" w:rsidP="00000000" w:rsidRDefault="00000000" w:rsidRPr="00000000" w14:paraId="00000035">
            <w:pPr>
              <w:spacing w:after="0" w:line="360" w:lineRule="auto"/>
              <w:ind w:left="311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Key Points: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2"/>
              </w:numPr>
              <w:spacing w:after="0" w:line="360" w:lineRule="auto"/>
              <w:ind w:left="311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Understanding the concept of recycling and its environmental benefits;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2"/>
              </w:numPr>
              <w:spacing w:after="0" w:line="360" w:lineRule="auto"/>
              <w:ind w:left="311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Identifying common recyclable materials such as paper, plastic, glass, and aluminum;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spacing w:after="0" w:line="360" w:lineRule="auto"/>
              <w:ind w:left="311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Learning how to properly separate and dispose of recyclable items.</w:t>
            </w:r>
          </w:p>
          <w:p w:rsidR="00000000" w:rsidDel="00000000" w:rsidP="00000000" w:rsidRDefault="00000000" w:rsidRPr="00000000" w14:paraId="00000039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Speaking_____________________________________________________</w:t>
            </w:r>
          </w:p>
          <w:p w:rsidR="00000000" w:rsidDel="00000000" w:rsidP="00000000" w:rsidRDefault="00000000" w:rsidRPr="00000000" w14:paraId="0000003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 the students to match the two halves of the quotes, then choose one that they like the best and comment on it. (p 131 ex 1)</w:t>
            </w:r>
          </w:p>
          <w:p w:rsidR="00000000" w:rsidDel="00000000" w:rsidP="00000000" w:rsidRDefault="00000000" w:rsidRPr="00000000" w14:paraId="0000003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 the students which quotes are the best to convince them to: </w:t>
            </w:r>
            <w:r w:rsidDel="00000000" w:rsidR="00000000" w:rsidRPr="00000000">
              <w:rPr>
                <w:rtl w:val="0"/>
              </w:rPr>
              <w:t xml:space="preserve">⎢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do more recycling </w:t>
            </w:r>
            <w:r w:rsidDel="00000000" w:rsidR="00000000" w:rsidRPr="00000000">
              <w:rPr>
                <w:rtl w:val="0"/>
              </w:rPr>
              <w:t xml:space="preserve">⎢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consume less </w:t>
            </w:r>
            <w:r w:rsidDel="00000000" w:rsidR="00000000" w:rsidRPr="00000000">
              <w:rPr>
                <w:rtl w:val="0"/>
              </w:rPr>
              <w:t xml:space="preserve">⎢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stop global warming.</w:t>
            </w:r>
          </w:p>
          <w:p w:rsidR="00000000" w:rsidDel="00000000" w:rsidP="00000000" w:rsidRDefault="00000000" w:rsidRPr="00000000" w14:paraId="0000003C">
            <w:pPr>
              <w:spacing w:after="0" w:line="360" w:lineRule="auto"/>
              <w:ind w:left="-39" w:firstLine="0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Reading_______________________________________________________</w:t>
            </w:r>
          </w:p>
          <w:p w:rsidR="00000000" w:rsidDel="00000000" w:rsidP="00000000" w:rsidRDefault="00000000" w:rsidRPr="00000000" w14:paraId="0000003D">
            <w:pPr>
              <w:spacing w:after="0" w:line="360" w:lineRule="auto"/>
              <w:ind w:left="-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Engage the students in reading the text and filling in the missing headlines. (p 132 ex 5)</w:t>
            </w:r>
          </w:p>
          <w:p w:rsidR="00000000" w:rsidDel="00000000" w:rsidP="00000000" w:rsidRDefault="00000000" w:rsidRPr="00000000" w14:paraId="0000003E">
            <w:pPr>
              <w:spacing w:after="0" w:line="360" w:lineRule="auto"/>
              <w:ind w:left="-39" w:firstLine="0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Listening______________________________________________________</w:t>
            </w:r>
          </w:p>
          <w:p w:rsidR="00000000" w:rsidDel="00000000" w:rsidP="00000000" w:rsidRDefault="00000000" w:rsidRPr="00000000" w14:paraId="0000003F">
            <w:pPr>
              <w:spacing w:after="0" w:line="360" w:lineRule="auto"/>
              <w:ind w:left="-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https://americahouse.md/clasa-9/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spacing w:after="0" w:line="360" w:lineRule="auto"/>
              <w:ind w:left="-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Offer the students to listen to the interview about recycling and choose the correct answer. (p133 ex 8)</w:t>
            </w:r>
          </w:p>
          <w:p w:rsidR="00000000" w:rsidDel="00000000" w:rsidP="00000000" w:rsidRDefault="00000000" w:rsidRPr="00000000" w14:paraId="00000041">
            <w:pPr>
              <w:spacing w:after="0" w:line="360" w:lineRule="auto"/>
              <w:ind w:left="-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Grammar______________________________________________________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spacing w:after="0" w:line="360" w:lineRule="auto"/>
              <w:ind w:left="-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 the student's grammar rule, then drill it.</w:t>
            </w:r>
          </w:p>
          <w:p w:rsidR="00000000" w:rsidDel="00000000" w:rsidP="00000000" w:rsidRDefault="00000000" w:rsidRPr="00000000" w14:paraId="00000043">
            <w:pPr>
              <w:spacing w:after="0" w:line="360" w:lineRule="auto"/>
              <w:ind w:left="-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https://www.ef.com/wwen/english-resources/english-grammar/reported-speech-orders-requests-suggestions/#:~:text=Reporting%20orders%20and%20requests,is%20the%20person%20spoken%20to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44">
            <w:pPr>
              <w:spacing w:after="0" w:line="360" w:lineRule="auto"/>
              <w:ind w:left="-3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Report the sentences below. (p 134 ex 11)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m 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m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Classroom discussion </w:t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Conversation </w:t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Matching </w:t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Reading comprehension </w:t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Listening </w:t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Multiple choice </w:t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 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Have a class discussion summarizing the importance of recycling and key takeaways from the lesson.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Debating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 Activity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 early finishers, provide them with a scenario where they need to create a recycling plan for a school event, considering the different types of waste generated.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Homework: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Assign students to conduct a waste audit at home, identifying recyclable materials in their household waste and suggesting ways to increase recycling efforts.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568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a" w:default="1">
    <w:name w:val="Normal"/>
    <w:qFormat w:val="1"/>
    <w:rsid w:val="00CF1875"/>
    <w:rPr>
      <w:rFonts w:ascii="Calibri" w:cs="Calibri" w:eastAsia="Calibri" w:hAnsi="Calibri"/>
      <w:kern w:val="0"/>
      <w:lang w:eastAsia="ru-MD" w:val="en-US"/>
    </w:rPr>
  </w:style>
  <w:style w:type="paragraph" w:styleId="1">
    <w:name w:val="heading 1"/>
    <w:basedOn w:val="a"/>
    <w:next w:val="a"/>
    <w:link w:val="10"/>
    <w:uiPriority w:val="9"/>
    <w:qFormat w:val="1"/>
    <w:rsid w:val="00CF1875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kern w:val="2"/>
      <w:sz w:val="40"/>
      <w:szCs w:val="40"/>
      <w:lang w:eastAsia="en-US" w:val="ru-RU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CF1875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kern w:val="2"/>
      <w:sz w:val="32"/>
      <w:szCs w:val="32"/>
      <w:lang w:eastAsia="en-US" w:val="ru-RU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CF1875"/>
    <w:pPr>
      <w:keepNext w:val="1"/>
      <w:keepLines w:val="1"/>
      <w:spacing w:after="80" w:before="160"/>
      <w:outlineLvl w:val="2"/>
    </w:pPr>
    <w:rPr>
      <w:rFonts w:asciiTheme="minorHAnsi" w:cstheme="majorBidi" w:eastAsiaTheme="majorEastAsia" w:hAnsiTheme="minorHAnsi"/>
      <w:color w:val="2f5496" w:themeColor="accent1" w:themeShade="0000BF"/>
      <w:kern w:val="2"/>
      <w:sz w:val="28"/>
      <w:szCs w:val="28"/>
      <w:lang w:eastAsia="en-US" w:val="ru-RU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CF1875"/>
    <w:pPr>
      <w:keepNext w:val="1"/>
      <w:keepLines w:val="1"/>
      <w:spacing w:after="40" w:before="80"/>
      <w:outlineLvl w:val="3"/>
    </w:pPr>
    <w:rPr>
      <w:rFonts w:asciiTheme="minorHAnsi" w:cstheme="majorBidi" w:eastAsiaTheme="majorEastAsia" w:hAnsiTheme="minorHAnsi"/>
      <w:i w:val="1"/>
      <w:iCs w:val="1"/>
      <w:color w:val="2f5496" w:themeColor="accent1" w:themeShade="0000BF"/>
      <w:kern w:val="2"/>
      <w:lang w:eastAsia="en-US" w:val="ru-RU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CF1875"/>
    <w:pPr>
      <w:keepNext w:val="1"/>
      <w:keepLines w:val="1"/>
      <w:spacing w:after="40" w:before="80"/>
      <w:outlineLvl w:val="4"/>
    </w:pPr>
    <w:rPr>
      <w:rFonts w:asciiTheme="minorHAnsi" w:cstheme="majorBidi" w:eastAsiaTheme="majorEastAsia" w:hAnsiTheme="minorHAnsi"/>
      <w:color w:val="2f5496" w:themeColor="accent1" w:themeShade="0000BF"/>
      <w:kern w:val="2"/>
      <w:lang w:eastAsia="en-US" w:val="ru-RU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CF1875"/>
    <w:pPr>
      <w:keepNext w:val="1"/>
      <w:keepLines w:val="1"/>
      <w:spacing w:after="0" w:before="40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kern w:val="2"/>
      <w:lang w:eastAsia="en-US" w:val="ru-RU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CF1875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 w:val="ru-RU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CF1875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 w:val="ru-RU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CF1875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 w:val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CF1875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 w:val="1"/>
    <w:rsid w:val="00CF1875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 w:val="1"/>
    <w:rsid w:val="00CF1875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semiHidden w:val="1"/>
    <w:rsid w:val="00CF1875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CF1875"/>
    <w:rPr>
      <w:rFonts w:cstheme="majorBidi" w:eastAsiaTheme="majorEastAsia"/>
      <w:color w:val="2f5496" w:themeColor="accent1" w:themeShade="0000BF"/>
    </w:rPr>
  </w:style>
  <w:style w:type="character" w:styleId="60" w:customStyle="1">
    <w:name w:val="Заголовок 6 Знак"/>
    <w:basedOn w:val="a0"/>
    <w:link w:val="6"/>
    <w:uiPriority w:val="9"/>
    <w:semiHidden w:val="1"/>
    <w:rsid w:val="00CF1875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CF1875"/>
    <w:rPr>
      <w:rFonts w:cstheme="majorBidi" w:eastAsiaTheme="majorEastAsia"/>
      <w:color w:val="595959" w:themeColor="text1" w:themeTint="0000A6"/>
    </w:rPr>
  </w:style>
  <w:style w:type="character" w:styleId="80" w:customStyle="1">
    <w:name w:val="Заголовок 8 Знак"/>
    <w:basedOn w:val="a0"/>
    <w:link w:val="8"/>
    <w:uiPriority w:val="9"/>
    <w:semiHidden w:val="1"/>
    <w:rsid w:val="00CF1875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CF1875"/>
    <w:rPr>
      <w:rFonts w:cstheme="majorBidi" w:eastAsiaTheme="majorEastAsia"/>
      <w:color w:val="272727" w:themeColor="text1" w:themeTint="0000D8"/>
    </w:rPr>
  </w:style>
  <w:style w:type="paragraph" w:styleId="a3">
    <w:name w:val="Title"/>
    <w:basedOn w:val="a"/>
    <w:next w:val="a"/>
    <w:link w:val="a4"/>
    <w:uiPriority w:val="10"/>
    <w:qFormat w:val="1"/>
    <w:rsid w:val="00CF1875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  <w:lang w:eastAsia="en-US" w:val="ru-RU"/>
    </w:rPr>
  </w:style>
  <w:style w:type="character" w:styleId="a4" w:customStyle="1">
    <w:name w:val="Заголовок Знак"/>
    <w:basedOn w:val="a0"/>
    <w:link w:val="a3"/>
    <w:uiPriority w:val="10"/>
    <w:rsid w:val="00CF187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CF1875"/>
    <w:pPr>
      <w:numPr>
        <w:ilvl w:val="1"/>
      </w:numPr>
    </w:pPr>
    <w:rPr>
      <w:rFonts w:asciiTheme="minorHAnsi" w:cstheme="majorBidi" w:eastAsiaTheme="majorEastAsia" w:hAnsiTheme="minorHAnsi"/>
      <w:color w:val="595959" w:themeColor="text1" w:themeTint="0000A6"/>
      <w:spacing w:val="15"/>
      <w:kern w:val="2"/>
      <w:sz w:val="28"/>
      <w:szCs w:val="28"/>
      <w:lang w:eastAsia="en-US" w:val="ru-RU"/>
    </w:rPr>
  </w:style>
  <w:style w:type="character" w:styleId="a6" w:customStyle="1">
    <w:name w:val="Подзаголовок Знак"/>
    <w:basedOn w:val="a0"/>
    <w:link w:val="a5"/>
    <w:uiPriority w:val="11"/>
    <w:rsid w:val="00CF187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 w:val="1"/>
    <w:rsid w:val="00CF1875"/>
    <w:pPr>
      <w:spacing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eastAsia="en-US" w:val="ru-RU"/>
    </w:rPr>
  </w:style>
  <w:style w:type="character" w:styleId="22" w:customStyle="1">
    <w:name w:val="Цитата 2 Знак"/>
    <w:basedOn w:val="a0"/>
    <w:link w:val="21"/>
    <w:uiPriority w:val="29"/>
    <w:rsid w:val="00CF1875"/>
    <w:rPr>
      <w:i w:val="1"/>
      <w:iCs w:val="1"/>
      <w:color w:val="404040" w:themeColor="text1" w:themeTint="0000BF"/>
    </w:rPr>
  </w:style>
  <w:style w:type="paragraph" w:styleId="a7">
    <w:name w:val="List Paragraph"/>
    <w:basedOn w:val="a"/>
    <w:uiPriority w:val="34"/>
    <w:qFormat w:val="1"/>
    <w:rsid w:val="00CF1875"/>
    <w:pPr>
      <w:ind w:left="720"/>
      <w:contextualSpacing w:val="1"/>
    </w:pPr>
    <w:rPr>
      <w:rFonts w:asciiTheme="minorHAnsi" w:cstheme="minorBidi" w:eastAsiaTheme="minorHAnsi" w:hAnsiTheme="minorHAnsi"/>
      <w:kern w:val="2"/>
      <w:lang w:eastAsia="en-US" w:val="ru-RU"/>
    </w:rPr>
  </w:style>
  <w:style w:type="character" w:styleId="a8">
    <w:name w:val="Intense Emphasis"/>
    <w:basedOn w:val="a0"/>
    <w:uiPriority w:val="21"/>
    <w:qFormat w:val="1"/>
    <w:rsid w:val="00CF1875"/>
    <w:rPr>
      <w:i w:val="1"/>
      <w:iCs w:val="1"/>
      <w:color w:val="2f5496" w:themeColor="accent1" w:themeShade="0000BF"/>
    </w:rPr>
  </w:style>
  <w:style w:type="paragraph" w:styleId="a9">
    <w:name w:val="Intense Quote"/>
    <w:basedOn w:val="a"/>
    <w:next w:val="a"/>
    <w:link w:val="aa"/>
    <w:uiPriority w:val="30"/>
    <w:qFormat w:val="1"/>
    <w:rsid w:val="00CF1875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2f5496" w:themeColor="accent1" w:themeShade="0000BF"/>
      <w:kern w:val="2"/>
      <w:lang w:eastAsia="en-US" w:val="ru-RU"/>
    </w:rPr>
  </w:style>
  <w:style w:type="character" w:styleId="aa" w:customStyle="1">
    <w:name w:val="Выделенная цитата Знак"/>
    <w:basedOn w:val="a0"/>
    <w:link w:val="a9"/>
    <w:uiPriority w:val="30"/>
    <w:rsid w:val="00CF1875"/>
    <w:rPr>
      <w:i w:val="1"/>
      <w:iCs w:val="1"/>
      <w:color w:val="2f5496" w:themeColor="accent1" w:themeShade="0000BF"/>
    </w:rPr>
  </w:style>
  <w:style w:type="character" w:styleId="ab">
    <w:name w:val="Intense Reference"/>
    <w:basedOn w:val="a0"/>
    <w:uiPriority w:val="32"/>
    <w:qFormat w:val="1"/>
    <w:rsid w:val="00CF1875"/>
    <w:rPr>
      <w:b w:val="1"/>
      <w:bCs w:val="1"/>
      <w:smallCaps w:val="1"/>
      <w:color w:val="2f5496" w:themeColor="accent1" w:themeShade="0000BF"/>
      <w:spacing w:val="5"/>
    </w:rPr>
  </w:style>
  <w:style w:type="character" w:styleId="ac">
    <w:name w:val="Hyperlink"/>
    <w:basedOn w:val="a0"/>
    <w:uiPriority w:val="99"/>
    <w:unhideWhenUsed w:val="1"/>
    <w:rsid w:val="009C45D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 w:val="1"/>
    <w:unhideWhenUsed w:val="1"/>
    <w:rsid w:val="009C45D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ef.com/wwen/english-resources/english-grammar/reported-speech-orders-requests-suggestions/#:~:text=Reporting%20orders%20and%20requests,is%20the%20person%20spoken%20t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ZN583xHudf0" TargetMode="External"/><Relationship Id="rId8" Type="http://schemas.openxmlformats.org/officeDocument/2006/relationships/hyperlink" Target="https://americahouse.md/clasa-9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MGC995lH8igmc2G1BgW1Y1FT+w==">CgMxLjAyCGguZ2pkZ3hzMgloLjMwajB6bGw4AHIhMWMxaXZsaHZyN2lRMmluZmFBWWQwWmtEMjVPNS04WXJ4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2024-05-23T06:50:00Z</dcterms:created>
  <dc:creator>user</dc:creator>
</cp:coreProperties>
</file>