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2F7" w:rsidRPr="007F4E0B" w:rsidRDefault="00C322F7" w:rsidP="00C322F7">
      <w:pPr>
        <w:spacing w:after="200" w:line="276" w:lineRule="auto"/>
        <w:rPr>
          <w:rFonts w:eastAsiaTheme="minorHAnsi"/>
          <w:sz w:val="32"/>
          <w:szCs w:val="32"/>
          <w:lang w:val="en-US" w:eastAsia="en-US"/>
        </w:rPr>
      </w:pPr>
      <w:r w:rsidRPr="00C322F7">
        <w:rPr>
          <w:b/>
          <w:bCs/>
          <w:color w:val="000000"/>
          <w:lang w:val="tr-TR"/>
        </w:rPr>
        <w:t>k</w:t>
      </w:r>
      <w:r w:rsidRPr="00C322F7">
        <w:rPr>
          <w:b/>
          <w:bCs/>
          <w:color w:val="000000"/>
          <w:lang w:val="en-US"/>
        </w:rPr>
        <w:t xml:space="preserve">las: </w:t>
      </w:r>
      <w:r w:rsidRPr="00C322F7">
        <w:rPr>
          <w:color w:val="000000"/>
          <w:lang w:val="en-US"/>
        </w:rPr>
        <w:t xml:space="preserve">2  </w:t>
      </w:r>
      <w:r w:rsidRPr="0012743D">
        <w:rPr>
          <w:b/>
          <w:color w:val="000000"/>
          <w:lang w:val="en-US"/>
        </w:rPr>
        <w:t>2</w:t>
      </w:r>
      <w:r w:rsidRPr="00C322F7">
        <w:rPr>
          <w:b/>
          <w:color w:val="000000"/>
          <w:lang w:val="en-US"/>
        </w:rPr>
        <w:t xml:space="preserve">           </w:t>
      </w:r>
      <w:r w:rsidR="00E70139" w:rsidRPr="007F4E0B">
        <w:rPr>
          <w:b/>
          <w:color w:val="000000"/>
          <w:lang w:val="en-US"/>
        </w:rPr>
        <w:t xml:space="preserve"> </w:t>
      </w:r>
      <w:r w:rsidR="006D1058" w:rsidRPr="007F4E0B">
        <w:rPr>
          <w:b/>
          <w:color w:val="000000"/>
          <w:sz w:val="32"/>
          <w:szCs w:val="32"/>
          <w:lang w:val="en-US"/>
        </w:rPr>
        <w:t xml:space="preserve"> </w:t>
      </w:r>
    </w:p>
    <w:p w:rsidR="00C322F7" w:rsidRPr="00C322F7" w:rsidRDefault="00C322F7" w:rsidP="00C322F7">
      <w:pPr>
        <w:rPr>
          <w:color w:val="000000"/>
          <w:lang w:val="en-US"/>
        </w:rPr>
      </w:pPr>
      <w:proofErr w:type="spellStart"/>
      <w:r w:rsidRPr="00C322F7">
        <w:rPr>
          <w:b/>
          <w:bCs/>
          <w:color w:val="000000"/>
          <w:lang w:val="en-US"/>
        </w:rPr>
        <w:t>Disţiplina</w:t>
      </w:r>
      <w:proofErr w:type="spellEnd"/>
      <w:r w:rsidRPr="00C322F7">
        <w:rPr>
          <w:color w:val="000000"/>
          <w:lang w:val="en-US"/>
        </w:rPr>
        <w:t xml:space="preserve">: </w:t>
      </w:r>
      <w:proofErr w:type="spellStart"/>
      <w:r w:rsidRPr="006D1058">
        <w:rPr>
          <w:b/>
          <w:color w:val="000000"/>
          <w:lang w:val="en-US"/>
        </w:rPr>
        <w:t>gagauz</w:t>
      </w:r>
      <w:proofErr w:type="spellEnd"/>
      <w:r w:rsidRPr="006D1058">
        <w:rPr>
          <w:b/>
          <w:color w:val="000000"/>
          <w:lang w:val="en-US"/>
        </w:rPr>
        <w:t xml:space="preserve"> </w:t>
      </w:r>
      <w:proofErr w:type="spellStart"/>
      <w:r w:rsidRPr="006D1058">
        <w:rPr>
          <w:b/>
          <w:color w:val="000000"/>
          <w:lang w:val="en-US"/>
        </w:rPr>
        <w:t>dili</w:t>
      </w:r>
      <w:proofErr w:type="spellEnd"/>
      <w:r w:rsidRPr="006D1058">
        <w:rPr>
          <w:b/>
          <w:color w:val="000000"/>
          <w:lang w:val="en-US"/>
        </w:rPr>
        <w:t xml:space="preserve"> hem </w:t>
      </w:r>
      <w:proofErr w:type="spellStart"/>
      <w:r w:rsidRPr="006D1058">
        <w:rPr>
          <w:b/>
          <w:color w:val="000000"/>
          <w:lang w:val="en-US"/>
        </w:rPr>
        <w:t>literatura</w:t>
      </w:r>
      <w:proofErr w:type="spellEnd"/>
      <w:r w:rsidRPr="006D1058">
        <w:rPr>
          <w:b/>
          <w:color w:val="000000"/>
          <w:lang w:val="en-US"/>
        </w:rPr>
        <w:t xml:space="preserve"> </w:t>
      </w:r>
      <w:proofErr w:type="spellStart"/>
      <w:r w:rsidRPr="006D1058">
        <w:rPr>
          <w:b/>
          <w:color w:val="000000"/>
          <w:lang w:val="en-US"/>
        </w:rPr>
        <w:t>okumakları</w:t>
      </w:r>
      <w:proofErr w:type="spellEnd"/>
      <w:r w:rsidRPr="00C322F7">
        <w:rPr>
          <w:color w:val="000000"/>
          <w:lang w:val="en-US"/>
        </w:rPr>
        <w:t> </w:t>
      </w:r>
    </w:p>
    <w:p w:rsidR="00C322F7" w:rsidRPr="00C322F7" w:rsidRDefault="00C322F7" w:rsidP="00C322F7">
      <w:pPr>
        <w:rPr>
          <w:lang w:val="en-US"/>
        </w:rPr>
      </w:pPr>
      <w:r w:rsidRPr="00C322F7">
        <w:rPr>
          <w:color w:val="000000"/>
          <w:lang w:val="en-US"/>
        </w:rPr>
        <w:t>        </w:t>
      </w:r>
    </w:p>
    <w:p w:rsidR="00C322F7" w:rsidRPr="00C322F7" w:rsidRDefault="00C322F7" w:rsidP="00C322F7">
      <w:pPr>
        <w:spacing w:after="200" w:line="276" w:lineRule="auto"/>
        <w:rPr>
          <w:b/>
          <w:bCs/>
          <w:color w:val="000000"/>
          <w:lang w:val="en-US"/>
        </w:rPr>
      </w:pPr>
      <w:proofErr w:type="gramStart"/>
      <w:r w:rsidRPr="00C322F7">
        <w:rPr>
          <w:b/>
          <w:bCs/>
          <w:color w:val="000000"/>
          <w:lang w:val="en-US"/>
        </w:rPr>
        <w:t xml:space="preserve">Blok  </w:t>
      </w:r>
      <w:proofErr w:type="spellStart"/>
      <w:r w:rsidRPr="00C322F7">
        <w:rPr>
          <w:b/>
          <w:bCs/>
          <w:color w:val="000000"/>
          <w:lang w:val="en-US"/>
        </w:rPr>
        <w:t>Kış</w:t>
      </w:r>
      <w:proofErr w:type="spellEnd"/>
      <w:proofErr w:type="gramEnd"/>
    </w:p>
    <w:p w:rsidR="00C322F7" w:rsidRPr="00C322F7" w:rsidRDefault="00C322F7" w:rsidP="00C322F7">
      <w:pPr>
        <w:spacing w:after="200" w:line="276" w:lineRule="auto"/>
        <w:rPr>
          <w:rFonts w:eastAsiaTheme="minorHAnsi"/>
          <w:lang w:val="tr-TR" w:eastAsia="en-US"/>
        </w:rPr>
      </w:pPr>
      <w:proofErr w:type="spellStart"/>
      <w:r w:rsidRPr="00C322F7">
        <w:rPr>
          <w:b/>
          <w:bCs/>
          <w:color w:val="000000"/>
          <w:lang w:val="en-US"/>
        </w:rPr>
        <w:t>Modul</w:t>
      </w:r>
      <w:proofErr w:type="spellEnd"/>
      <w:r w:rsidRPr="00C322F7">
        <w:rPr>
          <w:b/>
          <w:bCs/>
          <w:color w:val="000000"/>
          <w:lang w:val="en-US"/>
        </w:rPr>
        <w:t xml:space="preserve">: </w:t>
      </w:r>
      <w:r w:rsidR="007F4E0B">
        <w:rPr>
          <w:b/>
          <w:bCs/>
          <w:color w:val="000000"/>
          <w:lang w:val="tr-TR"/>
        </w:rPr>
        <w:t>T</w:t>
      </w:r>
      <w:r w:rsidRPr="00C322F7">
        <w:rPr>
          <w:b/>
          <w:bCs/>
          <w:color w:val="000000"/>
          <w:lang w:val="tr-TR"/>
        </w:rPr>
        <w:t>ekst</w:t>
      </w:r>
    </w:p>
    <w:p w:rsidR="00C322F7" w:rsidRDefault="00C322F7" w:rsidP="00E22B6F">
      <w:pPr>
        <w:rPr>
          <w:rFonts w:asciiTheme="minorHAnsi" w:eastAsiaTheme="minorHAnsi" w:hAnsiTheme="minorHAnsi" w:cstheme="minorBidi"/>
          <w:b/>
          <w:sz w:val="22"/>
          <w:szCs w:val="22"/>
          <w:lang w:val="tr-TR" w:eastAsia="en-US"/>
        </w:rPr>
      </w:pPr>
      <w:r w:rsidRPr="007F4E0B">
        <w:rPr>
          <w:b/>
          <w:bCs/>
          <w:color w:val="000000"/>
          <w:lang w:val="tr-TR"/>
        </w:rPr>
        <w:t xml:space="preserve"> </w:t>
      </w:r>
      <w:r w:rsidRPr="00C322F7">
        <w:rPr>
          <w:b/>
          <w:bCs/>
          <w:color w:val="000000"/>
          <w:lang w:val="tr-TR"/>
        </w:rPr>
        <w:t>Tema</w:t>
      </w:r>
      <w:r w:rsidRPr="00C322F7">
        <w:rPr>
          <w:rFonts w:eastAsiaTheme="minorHAnsi"/>
          <w:b/>
          <w:lang w:val="tr-TR" w:eastAsia="en-US"/>
        </w:rPr>
        <w:t>:</w:t>
      </w:r>
      <w:r w:rsidRPr="00C322F7">
        <w:rPr>
          <w:rFonts w:eastAsiaTheme="minorHAnsi"/>
          <w:lang w:val="tr-TR" w:eastAsia="en-US"/>
        </w:rPr>
        <w:t xml:space="preserve">  </w:t>
      </w:r>
      <w:r w:rsidRPr="00E22B6F">
        <w:rPr>
          <w:rFonts w:asciiTheme="minorHAnsi" w:eastAsiaTheme="minorHAnsi" w:hAnsiTheme="minorHAnsi" w:cstheme="minorBidi"/>
          <w:sz w:val="22"/>
          <w:szCs w:val="22"/>
          <w:lang w:val="tr-TR" w:eastAsia="en-US"/>
        </w:rPr>
        <w:t>‘</w:t>
      </w:r>
      <w:bookmarkStart w:id="0" w:name="_GoBack"/>
      <w:r w:rsidR="00336706" w:rsidRPr="00E22B6F">
        <w:rPr>
          <w:b/>
          <w:lang w:eastAsia="en-US"/>
        </w:rPr>
        <w:t>Tekstin planı</w:t>
      </w:r>
      <w:bookmarkEnd w:id="0"/>
      <w:r w:rsidRPr="007F4E0B">
        <w:rPr>
          <w:rFonts w:asciiTheme="minorHAnsi" w:eastAsiaTheme="minorHAnsi" w:hAnsiTheme="minorHAnsi" w:cstheme="minorBidi"/>
          <w:b/>
          <w:sz w:val="22"/>
          <w:szCs w:val="22"/>
          <w:lang w:val="tr-TR" w:eastAsia="en-US"/>
        </w:rPr>
        <w:t>.</w:t>
      </w:r>
      <w:r w:rsidR="00336706" w:rsidRPr="00E22B6F">
        <w:rPr>
          <w:b/>
          <w:lang w:val="tr-TR" w:eastAsia="en-US"/>
        </w:rPr>
        <w:t xml:space="preserve"> S. Kuroglu  ‘Masal zamanı’,‘Gözäl kış’</w:t>
      </w:r>
      <w:r w:rsidRPr="00E22B6F">
        <w:rPr>
          <w:rFonts w:asciiTheme="minorHAnsi" w:eastAsiaTheme="minorHAnsi" w:hAnsiTheme="minorHAnsi" w:cstheme="minorBidi"/>
          <w:b/>
          <w:sz w:val="22"/>
          <w:szCs w:val="22"/>
          <w:lang w:val="tr-TR" w:eastAsia="en-US"/>
        </w:rPr>
        <w:t>.</w:t>
      </w:r>
    </w:p>
    <w:p w:rsidR="00E22B6F" w:rsidRPr="00E22B6F" w:rsidRDefault="00E22B6F" w:rsidP="00E22B6F">
      <w:pPr>
        <w:rPr>
          <w:lang w:val="tr-TR" w:eastAsia="en-US"/>
        </w:rPr>
      </w:pPr>
    </w:p>
    <w:p w:rsidR="00C322F7" w:rsidRPr="00C322F7" w:rsidRDefault="00C322F7" w:rsidP="00C322F7">
      <w:pPr>
        <w:spacing w:after="160"/>
        <w:rPr>
          <w:lang w:val="tr-TR"/>
        </w:rPr>
      </w:pPr>
      <w:r w:rsidRPr="00C322F7">
        <w:rPr>
          <w:bCs/>
          <w:color w:val="000000"/>
          <w:lang w:val="tr-TR"/>
        </w:rPr>
        <w:t>Uroon tipi</w:t>
      </w:r>
      <w:r w:rsidRPr="00C322F7">
        <w:rPr>
          <w:color w:val="000000"/>
          <w:lang w:val="tr-TR"/>
        </w:rPr>
        <w:t xml:space="preserve">: İntegrir Bilgileri annamak, becermekleri oluşturmak uroo. </w:t>
      </w:r>
    </w:p>
    <w:p w:rsidR="00C322F7" w:rsidRPr="00C322F7" w:rsidRDefault="00C322F7" w:rsidP="00C322F7">
      <w:pPr>
        <w:spacing w:after="160"/>
        <w:rPr>
          <w:b/>
          <w:bCs/>
          <w:color w:val="000000"/>
          <w:lang w:val="tr-TR"/>
        </w:rPr>
      </w:pPr>
      <w:r w:rsidRPr="00C322F7">
        <w:rPr>
          <w:b/>
          <w:bCs/>
          <w:color w:val="000000"/>
          <w:lang w:val="tr-TR"/>
        </w:rPr>
        <w:t>Kompetenţiya birimneri:</w:t>
      </w:r>
    </w:p>
    <w:p w:rsidR="00C322F7" w:rsidRDefault="00C322F7" w:rsidP="00C322F7">
      <w:pPr>
        <w:rPr>
          <w:rFonts w:eastAsiaTheme="minorHAnsi"/>
          <w:lang w:val="tr-TR" w:eastAsia="en-US"/>
        </w:rPr>
      </w:pPr>
      <w:r w:rsidRPr="00C322F7">
        <w:rPr>
          <w:rFonts w:eastAsiaTheme="minorHAnsi"/>
          <w:b/>
          <w:lang w:val="tr-TR" w:eastAsia="en-US"/>
        </w:rPr>
        <w:t>1.1</w:t>
      </w:r>
      <w:r w:rsidRPr="00C322F7">
        <w:rPr>
          <w:rFonts w:eastAsiaTheme="minorHAnsi"/>
          <w:lang w:val="tr-TR" w:eastAsia="en-US"/>
        </w:rPr>
        <w:t>. Tekstin içindekiliinä görä soruşlara cuvap vermää.</w:t>
      </w:r>
    </w:p>
    <w:p w:rsidR="0011193F" w:rsidRDefault="0011193F" w:rsidP="00C322F7">
      <w:pPr>
        <w:rPr>
          <w:lang w:val="tr-TR" w:eastAsia="en-US"/>
        </w:rPr>
      </w:pPr>
      <w:r>
        <w:rPr>
          <w:b/>
          <w:lang w:val="tr-TR" w:eastAsia="en-US"/>
        </w:rPr>
        <w:t>1.2</w:t>
      </w:r>
      <w:r>
        <w:rPr>
          <w:lang w:val="tr-TR" w:eastAsia="en-US"/>
        </w:rPr>
        <w:t>. Aazdan sözdän lääzımnı informatiyayı ayırmaa.</w:t>
      </w:r>
    </w:p>
    <w:p w:rsidR="0011193F" w:rsidRPr="00C322F7" w:rsidRDefault="0011193F" w:rsidP="00C322F7">
      <w:pPr>
        <w:rPr>
          <w:rFonts w:eastAsiaTheme="minorHAnsi"/>
          <w:lang w:val="tr-TR" w:eastAsia="en-US"/>
        </w:rPr>
      </w:pPr>
      <w:r>
        <w:rPr>
          <w:b/>
          <w:lang w:val="tr-TR" w:eastAsia="en-US"/>
        </w:rPr>
        <w:t>1.4</w:t>
      </w:r>
      <w:r>
        <w:rPr>
          <w:lang w:val="tr-TR" w:eastAsia="en-US"/>
        </w:rPr>
        <w:t>. Verilmiş teksttän tanınmış hem tanınmadık lafları sıralamaa.</w:t>
      </w:r>
    </w:p>
    <w:p w:rsidR="0011193F" w:rsidRDefault="0011193F" w:rsidP="00C322F7">
      <w:pPr>
        <w:rPr>
          <w:lang w:eastAsia="en-US"/>
        </w:rPr>
      </w:pPr>
      <w:r>
        <w:rPr>
          <w:b/>
          <w:lang w:eastAsia="en-US"/>
        </w:rPr>
        <w:t>2.3.</w:t>
      </w:r>
      <w:r>
        <w:rPr>
          <w:lang w:eastAsia="en-US"/>
        </w:rPr>
        <w:t xml:space="preserve"> Cümledän lafbirleşmelerini çıkarmaa becermää.</w:t>
      </w:r>
    </w:p>
    <w:p w:rsidR="00E22B6F" w:rsidRDefault="00E22B6F" w:rsidP="00C322F7">
      <w:pPr>
        <w:rPr>
          <w:lang w:val="tr-TR" w:eastAsia="en-US"/>
        </w:rPr>
      </w:pPr>
      <w:r>
        <w:rPr>
          <w:b/>
          <w:lang w:eastAsia="en-US"/>
        </w:rPr>
        <w:t>4.3.</w:t>
      </w:r>
      <w:r>
        <w:rPr>
          <w:lang w:eastAsia="en-US"/>
        </w:rPr>
        <w:t xml:space="preserve"> </w:t>
      </w:r>
      <w:r>
        <w:rPr>
          <w:lang w:val="tr-TR" w:eastAsia="en-US"/>
        </w:rPr>
        <w:t>Hergün okunmuş yada işidilmiş teksttӓn 3-4 eni laf.</w:t>
      </w:r>
    </w:p>
    <w:p w:rsidR="00E22B6F" w:rsidRDefault="00E22B6F" w:rsidP="00E22B6F">
      <w:pPr>
        <w:rPr>
          <w:b/>
          <w:bCs/>
          <w:lang w:eastAsia="en-US"/>
        </w:rPr>
      </w:pPr>
      <w:r>
        <w:rPr>
          <w:b/>
          <w:bCs/>
          <w:color w:val="000000"/>
          <w:lang w:eastAsia="en-US"/>
        </w:rPr>
        <w:t xml:space="preserve">5.5. </w:t>
      </w:r>
      <w:r>
        <w:rPr>
          <w:lang w:val="tr-TR" w:eastAsia="en-US"/>
        </w:rPr>
        <w:t>Leksika maanalarına görӓ lafları tanımaa.</w:t>
      </w:r>
      <w:r>
        <w:rPr>
          <w:color w:val="000000"/>
          <w:lang w:val="tr-TR" w:eastAsia="en-US"/>
        </w:rPr>
        <w:t xml:space="preserve"> </w:t>
      </w:r>
    </w:p>
    <w:p w:rsidR="0011193F" w:rsidRPr="006D1058" w:rsidRDefault="0011193F" w:rsidP="00C322F7">
      <w:pPr>
        <w:rPr>
          <w:rFonts w:eastAsiaTheme="minorHAnsi" w:cstheme="minorBidi"/>
          <w:b/>
          <w:sz w:val="22"/>
          <w:szCs w:val="22"/>
          <w:lang w:val="tr-TR" w:eastAsia="en-US"/>
        </w:rPr>
      </w:pPr>
    </w:p>
    <w:p w:rsidR="00C322F7" w:rsidRPr="00C322F7" w:rsidRDefault="00C322F7" w:rsidP="00C322F7">
      <w:pPr>
        <w:rPr>
          <w:b/>
          <w:bCs/>
          <w:color w:val="333333"/>
          <w:lang w:val="en-US"/>
        </w:rPr>
      </w:pPr>
      <w:proofErr w:type="spellStart"/>
      <w:r w:rsidRPr="00C322F7">
        <w:rPr>
          <w:color w:val="000000"/>
          <w:lang w:val="en-US"/>
        </w:rPr>
        <w:t>Uroon</w:t>
      </w:r>
      <w:proofErr w:type="spellEnd"/>
      <w:r w:rsidRPr="00C322F7">
        <w:rPr>
          <w:color w:val="000000"/>
          <w:lang w:val="en-US"/>
        </w:rPr>
        <w:t xml:space="preserve"> </w:t>
      </w:r>
      <w:proofErr w:type="spellStart"/>
      <w:r w:rsidRPr="00C322F7">
        <w:rPr>
          <w:color w:val="000000"/>
          <w:lang w:val="en-US"/>
        </w:rPr>
        <w:t>sonunda</w:t>
      </w:r>
      <w:proofErr w:type="spellEnd"/>
      <w:r w:rsidRPr="00C322F7">
        <w:rPr>
          <w:color w:val="000000"/>
          <w:lang w:val="en-US"/>
        </w:rPr>
        <w:t xml:space="preserve"> </w:t>
      </w:r>
      <w:proofErr w:type="spellStart"/>
      <w:r w:rsidRPr="00C322F7">
        <w:rPr>
          <w:color w:val="000000"/>
          <w:lang w:val="en-US"/>
        </w:rPr>
        <w:t>üürenici</w:t>
      </w:r>
      <w:proofErr w:type="spellEnd"/>
      <w:r w:rsidRPr="00C322F7">
        <w:rPr>
          <w:b/>
          <w:bCs/>
          <w:color w:val="333333"/>
          <w:lang w:val="en-US"/>
        </w:rPr>
        <w:t xml:space="preserve"> </w:t>
      </w:r>
      <w:r w:rsidRPr="00C322F7">
        <w:rPr>
          <w:color w:val="000000"/>
          <w:lang w:val="en-US"/>
        </w:rPr>
        <w:t> </w:t>
      </w:r>
      <w:r w:rsidRPr="00C322F7">
        <w:rPr>
          <w:b/>
          <w:bCs/>
          <w:color w:val="333333"/>
          <w:lang w:val="en-US"/>
        </w:rPr>
        <w:t> </w:t>
      </w:r>
      <w:proofErr w:type="spellStart"/>
      <w:r w:rsidRPr="00C322F7">
        <w:rPr>
          <w:b/>
          <w:bCs/>
          <w:color w:val="333333"/>
          <w:lang w:val="en-US"/>
        </w:rPr>
        <w:t>gösterecek</w:t>
      </w:r>
      <w:proofErr w:type="spellEnd"/>
      <w:r w:rsidRPr="00C322F7">
        <w:rPr>
          <w:b/>
          <w:bCs/>
          <w:color w:val="333333"/>
          <w:lang w:val="en-US"/>
        </w:rPr>
        <w:t xml:space="preserve">, </w:t>
      </w:r>
      <w:proofErr w:type="spellStart"/>
      <w:r w:rsidRPr="00C322F7">
        <w:rPr>
          <w:b/>
          <w:bCs/>
          <w:color w:val="333333"/>
          <w:lang w:val="en-US"/>
        </w:rPr>
        <w:t>ani</w:t>
      </w:r>
      <w:proofErr w:type="spellEnd"/>
      <w:r w:rsidRPr="00C322F7">
        <w:rPr>
          <w:b/>
          <w:bCs/>
          <w:color w:val="333333"/>
          <w:lang w:val="en-US"/>
        </w:rPr>
        <w:t xml:space="preserve"> o </w:t>
      </w:r>
      <w:proofErr w:type="spellStart"/>
      <w:r w:rsidRPr="00C322F7">
        <w:rPr>
          <w:b/>
          <w:bCs/>
          <w:color w:val="333333"/>
          <w:lang w:val="en-US"/>
        </w:rPr>
        <w:t>becerer</w:t>
      </w:r>
      <w:proofErr w:type="spellEnd"/>
      <w:r w:rsidRPr="00C322F7">
        <w:rPr>
          <w:b/>
          <w:bCs/>
          <w:color w:val="333333"/>
          <w:lang w:val="en-US"/>
        </w:rPr>
        <w:t>:</w:t>
      </w:r>
    </w:p>
    <w:p w:rsidR="00E22B6F" w:rsidRDefault="00E22B6F" w:rsidP="00E22B6F">
      <w:pPr>
        <w:pStyle w:val="a6"/>
        <w:rPr>
          <w:lang w:val="en-US"/>
        </w:rPr>
      </w:pPr>
      <w:proofErr w:type="spellStart"/>
      <w:proofErr w:type="gramStart"/>
      <w:r w:rsidRPr="00E22B6F">
        <w:rPr>
          <w:lang w:val="en-US"/>
        </w:rPr>
        <w:t>annêêr</w:t>
      </w:r>
      <w:proofErr w:type="spellEnd"/>
      <w:proofErr w:type="gramEnd"/>
      <w:r w:rsidRPr="00E22B6F">
        <w:rPr>
          <w:lang w:val="en-US"/>
        </w:rPr>
        <w:t xml:space="preserve">, ne o </w:t>
      </w:r>
      <w:proofErr w:type="spellStart"/>
      <w:r w:rsidRPr="00E22B6F">
        <w:rPr>
          <w:lang w:val="en-US"/>
        </w:rPr>
        <w:t>tekst</w:t>
      </w:r>
      <w:proofErr w:type="spellEnd"/>
      <w:r>
        <w:rPr>
          <w:lang w:val="en-US"/>
        </w:rPr>
        <w:t>;</w:t>
      </w:r>
    </w:p>
    <w:p w:rsidR="00E22B6F" w:rsidRPr="00E22B6F" w:rsidRDefault="00E22B6F" w:rsidP="00E22B6F">
      <w:pPr>
        <w:pStyle w:val="a6"/>
        <w:rPr>
          <w:lang w:val="en-US"/>
        </w:rPr>
      </w:pPr>
      <w:proofErr w:type="spellStart"/>
      <w:proofErr w:type="gramStart"/>
      <w:r>
        <w:rPr>
          <w:lang w:val="en-US"/>
        </w:rPr>
        <w:t>tekstä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görä</w:t>
      </w:r>
      <w:proofErr w:type="spellEnd"/>
      <w:r>
        <w:rPr>
          <w:lang w:val="en-US"/>
        </w:rPr>
        <w:t xml:space="preserve"> plan </w:t>
      </w:r>
      <w:proofErr w:type="spellStart"/>
      <w:r>
        <w:rPr>
          <w:lang w:val="en-US"/>
        </w:rPr>
        <w:t>kurmaa</w:t>
      </w:r>
      <w:proofErr w:type="spellEnd"/>
      <w:r>
        <w:rPr>
          <w:lang w:val="en-US"/>
        </w:rPr>
        <w:t>;</w:t>
      </w:r>
    </w:p>
    <w:p w:rsidR="00C322F7" w:rsidRPr="00C322F7" w:rsidRDefault="00C322F7" w:rsidP="00E22B6F">
      <w:pPr>
        <w:pStyle w:val="a6"/>
        <w:rPr>
          <w:rFonts w:eastAsiaTheme="minorHAnsi"/>
          <w:lang w:val="tr-TR" w:eastAsia="en-US"/>
        </w:rPr>
      </w:pPr>
      <w:r w:rsidRPr="00C322F7">
        <w:rPr>
          <w:rFonts w:eastAsiaTheme="minorHAnsi"/>
          <w:lang w:val="tr-TR" w:eastAsia="en-US"/>
        </w:rPr>
        <w:t>becerer sözleşmää; soruşlara görä tekst kurmaa.</w:t>
      </w:r>
    </w:p>
    <w:p w:rsidR="00C322F7" w:rsidRPr="00E22B6F" w:rsidRDefault="00E22B6F" w:rsidP="00E22B6F">
      <w:pPr>
        <w:pStyle w:val="a6"/>
        <w:rPr>
          <w:rFonts w:eastAsiaTheme="minorHAnsi"/>
          <w:lang w:val="tr-TR" w:eastAsia="en-US"/>
        </w:rPr>
      </w:pPr>
      <w:r w:rsidRPr="00E22B6F">
        <w:rPr>
          <w:b/>
          <w:lang w:val="tr-TR" w:eastAsia="en-US"/>
        </w:rPr>
        <w:t>S. Kuroglunun şiirlerini  ‘Masal zamanı’,‘Gözäl kış’</w:t>
      </w:r>
      <w:r w:rsidR="00C322F7" w:rsidRPr="00E22B6F">
        <w:rPr>
          <w:rFonts w:eastAsiaTheme="minorHAnsi"/>
          <w:lang w:val="tr-TR" w:eastAsia="en-US"/>
        </w:rPr>
        <w:t xml:space="preserve"> </w:t>
      </w:r>
      <w:r w:rsidR="00C322F7" w:rsidRPr="00E22B6F">
        <w:rPr>
          <w:color w:val="000000"/>
          <w:lang w:val="tr-TR"/>
        </w:rPr>
        <w:t>demekli okumaa, soruşlara cuvap vermää;</w:t>
      </w:r>
    </w:p>
    <w:p w:rsidR="00C322F7" w:rsidRPr="00E22B6F" w:rsidRDefault="00C322F7" w:rsidP="00E22B6F">
      <w:pPr>
        <w:pStyle w:val="a6"/>
        <w:rPr>
          <w:rFonts w:eastAsiaTheme="minorHAnsi"/>
          <w:lang w:val="tr-TR" w:eastAsia="en-US"/>
        </w:rPr>
      </w:pPr>
      <w:r w:rsidRPr="00E22B6F">
        <w:rPr>
          <w:rFonts w:eastAsiaTheme="minorHAnsi"/>
          <w:lang w:val="tr-TR" w:eastAsia="en-US"/>
        </w:rPr>
        <w:t>Kendibaşına düzülmüş tekstleri adlamaa;</w:t>
      </w:r>
    </w:p>
    <w:p w:rsidR="00C322F7" w:rsidRPr="00E22B6F" w:rsidRDefault="00C322F7" w:rsidP="00E22B6F">
      <w:pPr>
        <w:pStyle w:val="a6"/>
        <w:rPr>
          <w:rFonts w:eastAsiaTheme="minorHAnsi"/>
          <w:lang w:val="tr-TR" w:eastAsia="en-US"/>
        </w:rPr>
      </w:pPr>
      <w:r w:rsidRPr="00E22B6F">
        <w:rPr>
          <w:rFonts w:eastAsiaTheme="minorHAnsi"/>
          <w:lang w:val="tr-TR" w:eastAsia="en-US"/>
        </w:rPr>
        <w:t>ilerletmää sözlüünü;</w:t>
      </w:r>
    </w:p>
    <w:p w:rsidR="00C322F7" w:rsidRPr="00C322F7" w:rsidRDefault="00C322F7" w:rsidP="00E22B6F">
      <w:pPr>
        <w:pStyle w:val="a6"/>
        <w:rPr>
          <w:rFonts w:eastAsiaTheme="minorHAnsi"/>
          <w:lang w:val="tr-TR" w:eastAsia="en-US"/>
        </w:rPr>
      </w:pPr>
      <w:r w:rsidRPr="00E22B6F">
        <w:rPr>
          <w:color w:val="000000"/>
          <w:lang w:val="tr-TR"/>
        </w:rPr>
        <w:t>kendibaşına okumayı ilerletmää,</w:t>
      </w:r>
      <w:r w:rsidRPr="00E22B6F">
        <w:rPr>
          <w:i/>
          <w:color w:val="000000"/>
          <w:lang w:val="tr-TR"/>
        </w:rPr>
        <w:t xml:space="preserve"> dooru, akıntılı, demekli okumaa</w:t>
      </w:r>
      <w:r w:rsidRPr="00C322F7">
        <w:rPr>
          <w:i/>
          <w:color w:val="000000"/>
          <w:lang w:val="tr-TR"/>
        </w:rPr>
        <w:t>;</w:t>
      </w:r>
    </w:p>
    <w:p w:rsidR="00C322F7" w:rsidRPr="00C322F7" w:rsidRDefault="00C322F7" w:rsidP="00C322F7">
      <w:pPr>
        <w:ind w:left="765"/>
        <w:contextualSpacing/>
        <w:textAlignment w:val="baseline"/>
        <w:rPr>
          <w:rFonts w:eastAsiaTheme="minorHAnsi"/>
          <w:lang w:val="tr-TR" w:eastAsia="en-US"/>
        </w:rPr>
      </w:pPr>
    </w:p>
    <w:p w:rsidR="00C322F7" w:rsidRPr="00C322F7" w:rsidRDefault="00C322F7" w:rsidP="00C322F7">
      <w:pPr>
        <w:spacing w:after="160"/>
        <w:rPr>
          <w:lang w:val="tr-TR"/>
        </w:rPr>
      </w:pPr>
      <w:r w:rsidRPr="00C322F7">
        <w:rPr>
          <w:b/>
          <w:bCs/>
          <w:color w:val="000000"/>
          <w:lang w:val="tr-TR"/>
        </w:rPr>
        <w:t>Didaktik strategiyaları</w:t>
      </w:r>
      <w:r w:rsidRPr="00C322F7">
        <w:rPr>
          <w:color w:val="000000"/>
          <w:lang w:val="tr-TR"/>
        </w:rPr>
        <w:t>:</w:t>
      </w:r>
    </w:p>
    <w:p w:rsidR="00C322F7" w:rsidRPr="00C322F7" w:rsidRDefault="00C322F7" w:rsidP="00C322F7">
      <w:pPr>
        <w:rPr>
          <w:color w:val="000000"/>
          <w:lang w:val="tr-TR"/>
        </w:rPr>
      </w:pPr>
      <w:r w:rsidRPr="00C322F7">
        <w:rPr>
          <w:color w:val="000000"/>
          <w:lang w:val="tr-TR"/>
        </w:rPr>
        <w:t xml:space="preserve">  - </w:t>
      </w:r>
      <w:r w:rsidRPr="00C322F7">
        <w:rPr>
          <w:b/>
          <w:bCs/>
          <w:color w:val="000000"/>
          <w:lang w:val="tr-TR"/>
        </w:rPr>
        <w:t>formalar</w:t>
      </w:r>
      <w:r w:rsidRPr="00C322F7">
        <w:rPr>
          <w:color w:val="000000"/>
          <w:lang w:val="tr-TR"/>
        </w:rPr>
        <w:t xml:space="preserve">: </w:t>
      </w:r>
      <w:r w:rsidR="00E22B6F">
        <w:rPr>
          <w:color w:val="000000"/>
          <w:lang w:val="tr-TR"/>
        </w:rPr>
        <w:t xml:space="preserve">çiftlerdä iş, </w:t>
      </w:r>
      <w:r w:rsidRPr="00C322F7">
        <w:rPr>
          <w:rFonts w:eastAsiaTheme="minorHAnsi"/>
          <w:lang w:val="tr-TR" w:eastAsia="en-US"/>
        </w:rPr>
        <w:t xml:space="preserve">kendibaşina iş, </w:t>
      </w:r>
      <w:proofErr w:type="spellStart"/>
      <w:r w:rsidRPr="00C322F7">
        <w:rPr>
          <w:color w:val="333333"/>
          <w:lang w:val="en-US"/>
        </w:rPr>
        <w:t>indiviadual</w:t>
      </w:r>
      <w:proofErr w:type="spellEnd"/>
      <w:r w:rsidRPr="00C322F7">
        <w:rPr>
          <w:color w:val="333333"/>
          <w:lang w:val="en-US"/>
        </w:rPr>
        <w:t>, frontal; </w:t>
      </w:r>
    </w:p>
    <w:p w:rsidR="00C322F7" w:rsidRPr="00C322F7" w:rsidRDefault="00C322F7" w:rsidP="00C322F7">
      <w:pPr>
        <w:rPr>
          <w:lang w:val="tr-TR"/>
        </w:rPr>
      </w:pPr>
      <w:r w:rsidRPr="00C322F7">
        <w:rPr>
          <w:b/>
          <w:bCs/>
          <w:color w:val="000000"/>
          <w:lang w:val="tr-TR"/>
        </w:rPr>
        <w:t>  - metodlar hem çalımnar</w:t>
      </w:r>
      <w:r w:rsidRPr="00C322F7">
        <w:rPr>
          <w:color w:val="000000"/>
          <w:lang w:val="tr-TR"/>
        </w:rPr>
        <w:t xml:space="preserve">: </w:t>
      </w:r>
      <w:r w:rsidRPr="00C322F7">
        <w:rPr>
          <w:b/>
          <w:bCs/>
          <w:color w:val="333333"/>
          <w:lang w:val="tr-TR"/>
        </w:rPr>
        <w:t> </w:t>
      </w:r>
      <w:r w:rsidRPr="00C322F7">
        <w:rPr>
          <w:color w:val="333333"/>
          <w:lang w:val="tr-TR"/>
        </w:rPr>
        <w:t>operativ, sınış, tekstl</w:t>
      </w:r>
      <w:r w:rsidRPr="00C322F7">
        <w:rPr>
          <w:color w:val="000000"/>
          <w:lang w:val="tr-TR"/>
        </w:rPr>
        <w:t>än işlemäk, sözleşmäk, resimnärlän iş.</w:t>
      </w:r>
    </w:p>
    <w:p w:rsidR="00C322F7" w:rsidRPr="00C322F7" w:rsidRDefault="00C322F7" w:rsidP="00C322F7">
      <w:pPr>
        <w:tabs>
          <w:tab w:val="left" w:pos="5205"/>
        </w:tabs>
        <w:rPr>
          <w:lang w:val="tr-TR"/>
        </w:rPr>
      </w:pPr>
      <w:r w:rsidRPr="00C322F7">
        <w:rPr>
          <w:color w:val="000000"/>
          <w:lang w:val="tr-TR"/>
        </w:rPr>
        <w:t xml:space="preserve">  - </w:t>
      </w:r>
      <w:r w:rsidRPr="00C322F7">
        <w:rPr>
          <w:b/>
          <w:bCs/>
          <w:color w:val="000000"/>
          <w:lang w:val="tr-TR"/>
        </w:rPr>
        <w:t>araçlar</w:t>
      </w:r>
      <w:r w:rsidRPr="00C322F7">
        <w:rPr>
          <w:color w:val="000000"/>
          <w:lang w:val="tr-TR"/>
        </w:rPr>
        <w:t>:</w:t>
      </w:r>
      <w:r w:rsidRPr="00C322F7">
        <w:rPr>
          <w:color w:val="FF0000"/>
          <w:lang w:val="tr-TR"/>
        </w:rPr>
        <w:t xml:space="preserve"> </w:t>
      </w:r>
      <w:r w:rsidRPr="00C322F7">
        <w:rPr>
          <w:lang w:val="tr-TR"/>
        </w:rPr>
        <w:t>üüretmäk kiyadı</w:t>
      </w:r>
      <w:r w:rsidRPr="00C322F7">
        <w:rPr>
          <w:color w:val="FF0000"/>
          <w:lang w:val="tr-TR"/>
        </w:rPr>
        <w:t xml:space="preserve">, </w:t>
      </w:r>
      <w:r w:rsidRPr="00C322F7">
        <w:rPr>
          <w:color w:val="333333"/>
          <w:lang w:val="tr-TR"/>
        </w:rPr>
        <w:t>resimnär, interaktiv taftası</w:t>
      </w:r>
      <w:r w:rsidRPr="00C322F7">
        <w:rPr>
          <w:b/>
          <w:bCs/>
          <w:color w:val="333333"/>
          <w:lang w:val="tr-TR"/>
        </w:rPr>
        <w:t>.</w:t>
      </w:r>
      <w:r w:rsidRPr="00C322F7">
        <w:rPr>
          <w:b/>
          <w:bCs/>
          <w:color w:val="333333"/>
          <w:lang w:val="tr-TR"/>
        </w:rPr>
        <w:tab/>
      </w:r>
    </w:p>
    <w:p w:rsidR="00C322F7" w:rsidRPr="00C322F7" w:rsidRDefault="00C322F7" w:rsidP="00C322F7">
      <w:pPr>
        <w:rPr>
          <w:lang w:val="tr-TR"/>
        </w:rPr>
      </w:pPr>
    </w:p>
    <w:p w:rsidR="00C322F7" w:rsidRPr="00E70139" w:rsidRDefault="00C322F7" w:rsidP="00C322F7">
      <w:pPr>
        <w:spacing w:after="160"/>
        <w:rPr>
          <w:lang w:val="tr-TR"/>
        </w:rPr>
      </w:pPr>
      <w:r w:rsidRPr="00C322F7">
        <w:rPr>
          <w:b/>
          <w:bCs/>
          <w:color w:val="000000"/>
          <w:lang w:val="tr-TR"/>
        </w:rPr>
        <w:t xml:space="preserve">Kantarlamak strategiyaları: </w:t>
      </w:r>
      <w:r w:rsidRPr="00C322F7">
        <w:rPr>
          <w:color w:val="000000"/>
          <w:lang w:val="tr-TR"/>
        </w:rPr>
        <w:t>biri-birini kantarlamak, kendini kantarlamak, üüredicinin kantarlaması.</w:t>
      </w:r>
    </w:p>
    <w:p w:rsidR="00C322F7" w:rsidRPr="006D1058" w:rsidRDefault="00C322F7" w:rsidP="00C322F7">
      <w:pPr>
        <w:spacing w:after="160"/>
        <w:rPr>
          <w:color w:val="000000"/>
          <w:lang w:val="en-US"/>
        </w:rPr>
      </w:pPr>
      <w:proofErr w:type="spellStart"/>
      <w:r w:rsidRPr="0012743D">
        <w:rPr>
          <w:b/>
          <w:bCs/>
          <w:color w:val="000000"/>
          <w:lang w:val="en-US"/>
        </w:rPr>
        <w:t>Bibliografiya</w:t>
      </w:r>
      <w:proofErr w:type="spellEnd"/>
      <w:r w:rsidRPr="0012743D">
        <w:rPr>
          <w:color w:val="000000"/>
          <w:lang w:val="en-US"/>
        </w:rPr>
        <w:t>:</w:t>
      </w:r>
    </w:p>
    <w:p w:rsidR="00C322F7" w:rsidRPr="00C322F7" w:rsidRDefault="00C322F7" w:rsidP="00C322F7">
      <w:pPr>
        <w:pStyle w:val="a6"/>
        <w:rPr>
          <w:b/>
          <w:bCs/>
          <w:lang w:val="en-US"/>
        </w:rPr>
      </w:pPr>
      <w:r w:rsidRPr="00C322F7">
        <w:rPr>
          <w:lang w:val="en-US"/>
        </w:rPr>
        <w:t xml:space="preserve">Gagauz </w:t>
      </w:r>
      <w:proofErr w:type="spellStart"/>
      <w:r w:rsidRPr="00C322F7">
        <w:rPr>
          <w:lang w:val="en-US"/>
        </w:rPr>
        <w:t>dili</w:t>
      </w:r>
      <w:proofErr w:type="spellEnd"/>
      <w:r w:rsidRPr="00C322F7">
        <w:rPr>
          <w:lang w:val="en-US"/>
        </w:rPr>
        <w:t xml:space="preserve"> hem </w:t>
      </w:r>
      <w:proofErr w:type="spellStart"/>
      <w:r w:rsidRPr="00C322F7">
        <w:rPr>
          <w:lang w:val="en-US"/>
        </w:rPr>
        <w:t>literatura</w:t>
      </w:r>
      <w:proofErr w:type="spellEnd"/>
      <w:r w:rsidRPr="00C322F7">
        <w:rPr>
          <w:lang w:val="en-US"/>
        </w:rPr>
        <w:t xml:space="preserve">, </w:t>
      </w:r>
      <w:proofErr w:type="spellStart"/>
      <w:r w:rsidRPr="00C322F7">
        <w:rPr>
          <w:lang w:val="en-US"/>
        </w:rPr>
        <w:t>Kurikulum</w:t>
      </w:r>
      <w:proofErr w:type="spellEnd"/>
      <w:r w:rsidRPr="00C322F7">
        <w:rPr>
          <w:lang w:val="en-US"/>
        </w:rPr>
        <w:t xml:space="preserve"> I -IV </w:t>
      </w:r>
      <w:proofErr w:type="spellStart"/>
      <w:r w:rsidRPr="00C322F7">
        <w:rPr>
          <w:lang w:val="en-US"/>
        </w:rPr>
        <w:t>klaslarına</w:t>
      </w:r>
      <w:proofErr w:type="spellEnd"/>
      <w:r w:rsidRPr="00C322F7">
        <w:rPr>
          <w:lang w:val="en-US"/>
        </w:rPr>
        <w:t xml:space="preserve"> </w:t>
      </w:r>
      <w:proofErr w:type="spellStart"/>
      <w:r w:rsidRPr="00C322F7">
        <w:rPr>
          <w:lang w:val="en-US"/>
        </w:rPr>
        <w:t>deyni</w:t>
      </w:r>
      <w:proofErr w:type="spellEnd"/>
      <w:r w:rsidRPr="00C322F7">
        <w:rPr>
          <w:lang w:val="en-US"/>
        </w:rPr>
        <w:t>,</w:t>
      </w:r>
      <w:r w:rsidRPr="00C322F7">
        <w:rPr>
          <w:b/>
          <w:bCs/>
          <w:lang w:val="en-US"/>
        </w:rPr>
        <w:t xml:space="preserve"> </w:t>
      </w:r>
      <w:proofErr w:type="spellStart"/>
      <w:r w:rsidRPr="00C322F7">
        <w:rPr>
          <w:lang w:val="en-US"/>
        </w:rPr>
        <w:t>Kişinău</w:t>
      </w:r>
      <w:proofErr w:type="spellEnd"/>
      <w:r w:rsidRPr="00C322F7">
        <w:rPr>
          <w:lang w:val="en-US"/>
        </w:rPr>
        <w:t>, 2018.</w:t>
      </w:r>
    </w:p>
    <w:p w:rsidR="00C322F7" w:rsidRPr="00C322F7" w:rsidRDefault="00C322F7" w:rsidP="00C322F7">
      <w:pPr>
        <w:pStyle w:val="a6"/>
        <w:rPr>
          <w:lang w:val="en-US"/>
        </w:rPr>
      </w:pPr>
      <w:r w:rsidRPr="00C322F7">
        <w:rPr>
          <w:b/>
          <w:bCs/>
          <w:lang w:val="en-US"/>
        </w:rPr>
        <w:t> </w:t>
      </w:r>
      <w:r w:rsidRPr="00C322F7">
        <w:rPr>
          <w:lang w:val="en-US"/>
        </w:rPr>
        <w:t>Gagauz</w:t>
      </w:r>
      <w:proofErr w:type="gramStart"/>
      <w:r w:rsidRPr="00C322F7">
        <w:rPr>
          <w:lang w:val="en-US"/>
        </w:rPr>
        <w:t xml:space="preserve">  </w:t>
      </w:r>
      <w:proofErr w:type="spellStart"/>
      <w:r w:rsidRPr="00C322F7">
        <w:rPr>
          <w:lang w:val="en-US"/>
        </w:rPr>
        <w:t>dili</w:t>
      </w:r>
      <w:proofErr w:type="spellEnd"/>
      <w:proofErr w:type="gramEnd"/>
      <w:r w:rsidRPr="00C322F7">
        <w:rPr>
          <w:lang w:val="en-US"/>
        </w:rPr>
        <w:t xml:space="preserve">  hem  </w:t>
      </w:r>
      <w:proofErr w:type="spellStart"/>
      <w:r w:rsidRPr="00C322F7">
        <w:rPr>
          <w:lang w:val="en-US"/>
        </w:rPr>
        <w:t>literatura</w:t>
      </w:r>
      <w:proofErr w:type="spellEnd"/>
      <w:r w:rsidRPr="00C322F7">
        <w:rPr>
          <w:lang w:val="en-US"/>
        </w:rPr>
        <w:t xml:space="preserve">. </w:t>
      </w:r>
      <w:proofErr w:type="spellStart"/>
      <w:proofErr w:type="gramStart"/>
      <w:r w:rsidRPr="00C322F7">
        <w:rPr>
          <w:lang w:val="en-US"/>
        </w:rPr>
        <w:t>Gid</w:t>
      </w:r>
      <w:proofErr w:type="spellEnd"/>
      <w:r w:rsidRPr="00C322F7">
        <w:rPr>
          <w:color w:val="0070C0"/>
          <w:lang w:val="en-US"/>
        </w:rPr>
        <w:t xml:space="preserve"> </w:t>
      </w:r>
      <w:r w:rsidRPr="00C322F7">
        <w:rPr>
          <w:lang w:val="en-US"/>
        </w:rPr>
        <w:t xml:space="preserve">(I -IV </w:t>
      </w:r>
      <w:proofErr w:type="spellStart"/>
      <w:r w:rsidRPr="00C322F7">
        <w:rPr>
          <w:lang w:val="en-US"/>
        </w:rPr>
        <w:t>klaslara</w:t>
      </w:r>
      <w:proofErr w:type="spellEnd"/>
      <w:r w:rsidRPr="00C322F7">
        <w:rPr>
          <w:lang w:val="en-US"/>
        </w:rPr>
        <w:t xml:space="preserve">), </w:t>
      </w:r>
      <w:proofErr w:type="spellStart"/>
      <w:r w:rsidRPr="00C322F7">
        <w:rPr>
          <w:lang w:val="en-US"/>
        </w:rPr>
        <w:t>Kişinău</w:t>
      </w:r>
      <w:proofErr w:type="spellEnd"/>
      <w:r w:rsidRPr="00C322F7">
        <w:rPr>
          <w:lang w:val="en-US"/>
        </w:rPr>
        <w:t>, 2018.</w:t>
      </w:r>
      <w:proofErr w:type="gramEnd"/>
    </w:p>
    <w:p w:rsidR="00C322F7" w:rsidRPr="00C322F7" w:rsidRDefault="00C322F7" w:rsidP="00C322F7">
      <w:pPr>
        <w:pStyle w:val="a6"/>
        <w:rPr>
          <w:lang w:val="en-US"/>
        </w:rPr>
      </w:pPr>
      <w:r w:rsidRPr="00C322F7">
        <w:rPr>
          <w:lang w:val="en-US"/>
        </w:rPr>
        <w:t xml:space="preserve">Gagauz </w:t>
      </w:r>
      <w:proofErr w:type="spellStart"/>
      <w:r w:rsidRPr="00C322F7">
        <w:rPr>
          <w:lang w:val="en-US"/>
        </w:rPr>
        <w:t>dili</w:t>
      </w:r>
      <w:proofErr w:type="spellEnd"/>
      <w:r w:rsidRPr="00C322F7">
        <w:rPr>
          <w:lang w:val="en-US"/>
        </w:rPr>
        <w:t xml:space="preserve"> hem </w:t>
      </w:r>
      <w:proofErr w:type="spellStart"/>
      <w:r w:rsidRPr="00C322F7">
        <w:rPr>
          <w:lang w:val="en-US"/>
        </w:rPr>
        <w:t>literatura</w:t>
      </w:r>
      <w:proofErr w:type="spellEnd"/>
      <w:r w:rsidRPr="00C322F7">
        <w:rPr>
          <w:lang w:val="en-US"/>
        </w:rPr>
        <w:t xml:space="preserve"> 2-ncı </w:t>
      </w:r>
      <w:proofErr w:type="spellStart"/>
      <w:r w:rsidRPr="00C322F7">
        <w:rPr>
          <w:lang w:val="en-US"/>
        </w:rPr>
        <w:t>klas</w:t>
      </w:r>
      <w:proofErr w:type="spellEnd"/>
      <w:r w:rsidRPr="00C322F7">
        <w:rPr>
          <w:lang w:val="en-US"/>
        </w:rPr>
        <w:t xml:space="preserve">, </w:t>
      </w:r>
      <w:proofErr w:type="spellStart"/>
      <w:r w:rsidRPr="00C322F7">
        <w:rPr>
          <w:lang w:val="en-US"/>
        </w:rPr>
        <w:t>Ştiinţa</w:t>
      </w:r>
      <w:proofErr w:type="spellEnd"/>
      <w:r w:rsidRPr="00C322F7">
        <w:rPr>
          <w:lang w:val="en-US"/>
        </w:rPr>
        <w:t>, 2019.</w:t>
      </w:r>
    </w:p>
    <w:p w:rsidR="00C322F7" w:rsidRPr="00C322F7" w:rsidRDefault="00C322F7" w:rsidP="00C322F7">
      <w:pPr>
        <w:pStyle w:val="a6"/>
        <w:rPr>
          <w:lang w:val="en-US"/>
        </w:rPr>
      </w:pPr>
      <w:proofErr w:type="spellStart"/>
      <w:r w:rsidRPr="00C322F7">
        <w:rPr>
          <w:lang w:val="en-US"/>
        </w:rPr>
        <w:t>Gagauzça-romınca</w:t>
      </w:r>
      <w:proofErr w:type="spellEnd"/>
      <w:r w:rsidRPr="00C322F7">
        <w:rPr>
          <w:lang w:val="en-US"/>
        </w:rPr>
        <w:t xml:space="preserve"> hem </w:t>
      </w:r>
      <w:proofErr w:type="spellStart"/>
      <w:r w:rsidRPr="00C322F7">
        <w:rPr>
          <w:lang w:val="en-US"/>
        </w:rPr>
        <w:t>romınca</w:t>
      </w:r>
      <w:proofErr w:type="spellEnd"/>
      <w:r w:rsidRPr="00C322F7">
        <w:rPr>
          <w:lang w:val="en-US"/>
        </w:rPr>
        <w:t xml:space="preserve"> </w:t>
      </w:r>
      <w:proofErr w:type="spellStart"/>
      <w:r w:rsidRPr="00C322F7">
        <w:rPr>
          <w:lang w:val="en-US"/>
        </w:rPr>
        <w:t>gagauzça</w:t>
      </w:r>
      <w:proofErr w:type="spellEnd"/>
      <w:r w:rsidRPr="00C322F7">
        <w:rPr>
          <w:lang w:val="en-US"/>
        </w:rPr>
        <w:t xml:space="preserve"> </w:t>
      </w:r>
      <w:proofErr w:type="spellStart"/>
      <w:r w:rsidRPr="00C322F7">
        <w:rPr>
          <w:lang w:val="en-US"/>
        </w:rPr>
        <w:t>sözlüü</w:t>
      </w:r>
      <w:proofErr w:type="spellEnd"/>
      <w:r w:rsidRPr="00C322F7">
        <w:rPr>
          <w:lang w:val="en-US"/>
        </w:rPr>
        <w:t xml:space="preserve">, </w:t>
      </w:r>
      <w:proofErr w:type="spellStart"/>
      <w:r w:rsidRPr="00C322F7">
        <w:rPr>
          <w:lang w:val="en-US"/>
        </w:rPr>
        <w:t>Komrat</w:t>
      </w:r>
      <w:proofErr w:type="spellEnd"/>
      <w:r w:rsidRPr="00C322F7">
        <w:rPr>
          <w:lang w:val="en-US"/>
        </w:rPr>
        <w:t>, 2010.</w:t>
      </w:r>
    </w:p>
    <w:p w:rsidR="00C322F7" w:rsidRPr="00C322F7" w:rsidRDefault="00C322F7" w:rsidP="00C322F7">
      <w:pPr>
        <w:pStyle w:val="a6"/>
        <w:rPr>
          <w:lang w:val="en-US"/>
        </w:rPr>
      </w:pPr>
      <w:proofErr w:type="spellStart"/>
      <w:r w:rsidRPr="00C322F7">
        <w:rPr>
          <w:lang w:val="en-US"/>
        </w:rPr>
        <w:t>Gagauzça-rusça</w:t>
      </w:r>
      <w:proofErr w:type="spellEnd"/>
      <w:r w:rsidRPr="00C322F7">
        <w:rPr>
          <w:lang w:val="en-US"/>
        </w:rPr>
        <w:t xml:space="preserve"> </w:t>
      </w:r>
      <w:proofErr w:type="spellStart"/>
      <w:r w:rsidRPr="00C322F7">
        <w:rPr>
          <w:lang w:val="en-US"/>
        </w:rPr>
        <w:t>üürenmäk</w:t>
      </w:r>
      <w:proofErr w:type="spellEnd"/>
      <w:r w:rsidRPr="00C322F7">
        <w:rPr>
          <w:lang w:val="en-US"/>
        </w:rPr>
        <w:t xml:space="preserve"> </w:t>
      </w:r>
      <w:proofErr w:type="spellStart"/>
      <w:r w:rsidRPr="00C322F7">
        <w:rPr>
          <w:lang w:val="en-US"/>
        </w:rPr>
        <w:t>tematika</w:t>
      </w:r>
      <w:proofErr w:type="spellEnd"/>
      <w:r w:rsidRPr="00C322F7">
        <w:rPr>
          <w:lang w:val="en-US"/>
        </w:rPr>
        <w:t xml:space="preserve"> </w:t>
      </w:r>
      <w:proofErr w:type="spellStart"/>
      <w:r w:rsidRPr="00C322F7">
        <w:rPr>
          <w:lang w:val="en-US"/>
        </w:rPr>
        <w:t>sözlüü</w:t>
      </w:r>
      <w:proofErr w:type="gramStart"/>
      <w:r w:rsidRPr="00C322F7">
        <w:rPr>
          <w:lang w:val="en-US"/>
        </w:rPr>
        <w:t>,S.Z</w:t>
      </w:r>
      <w:proofErr w:type="spellEnd"/>
      <w:proofErr w:type="gramEnd"/>
      <w:r w:rsidRPr="00C322F7">
        <w:rPr>
          <w:lang w:val="en-US"/>
        </w:rPr>
        <w:t xml:space="preserve">. </w:t>
      </w:r>
      <w:proofErr w:type="spellStart"/>
      <w:r w:rsidRPr="00C322F7">
        <w:rPr>
          <w:lang w:val="en-US"/>
        </w:rPr>
        <w:t>Ko</w:t>
      </w:r>
      <w:proofErr w:type="spellEnd"/>
      <w:r w:rsidRPr="00C322F7">
        <w:rPr>
          <w:lang w:val="ru-RU"/>
        </w:rPr>
        <w:t>с</w:t>
      </w:r>
      <w:proofErr w:type="spellStart"/>
      <w:r w:rsidRPr="00C322F7">
        <w:rPr>
          <w:lang w:val="en-US"/>
        </w:rPr>
        <w:t>a,İ.D</w:t>
      </w:r>
      <w:proofErr w:type="spellEnd"/>
      <w:r w:rsidRPr="00C322F7">
        <w:rPr>
          <w:lang w:val="en-US"/>
        </w:rPr>
        <w:t xml:space="preserve">. </w:t>
      </w:r>
      <w:proofErr w:type="spellStart"/>
      <w:r w:rsidRPr="00C322F7">
        <w:rPr>
          <w:lang w:val="en-US"/>
        </w:rPr>
        <w:t>Bankova</w:t>
      </w:r>
      <w:proofErr w:type="spellEnd"/>
      <w:r w:rsidRPr="00C322F7">
        <w:rPr>
          <w:lang w:val="en-US"/>
        </w:rPr>
        <w:t xml:space="preserve">, </w:t>
      </w:r>
      <w:proofErr w:type="spellStart"/>
      <w:r w:rsidRPr="00C322F7">
        <w:rPr>
          <w:lang w:val="en-US"/>
        </w:rPr>
        <w:t>Komrat</w:t>
      </w:r>
      <w:proofErr w:type="spellEnd"/>
      <w:r w:rsidRPr="00C322F7">
        <w:rPr>
          <w:lang w:val="en-US"/>
        </w:rPr>
        <w:t>, 2017.</w:t>
      </w:r>
    </w:p>
    <w:p w:rsidR="00C322F7" w:rsidRPr="00C322F7" w:rsidRDefault="00C322F7" w:rsidP="00C322F7">
      <w:pPr>
        <w:spacing w:after="200" w:line="276" w:lineRule="auto"/>
        <w:rPr>
          <w:rFonts w:eastAsiaTheme="minorHAnsi"/>
          <w:lang w:val="en-US" w:eastAsia="en-US"/>
        </w:rPr>
      </w:pPr>
    </w:p>
    <w:p w:rsidR="00C322F7" w:rsidRPr="00C322F7" w:rsidRDefault="00C322F7" w:rsidP="00C322F7">
      <w:pPr>
        <w:spacing w:after="200" w:line="276" w:lineRule="auto"/>
        <w:rPr>
          <w:rFonts w:eastAsiaTheme="minorHAnsi"/>
          <w:lang w:val="en-US" w:eastAsia="en-US"/>
        </w:rPr>
      </w:pPr>
    </w:p>
    <w:tbl>
      <w:tblPr>
        <w:tblStyle w:val="a3"/>
        <w:tblW w:w="1013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19"/>
        <w:gridCol w:w="732"/>
        <w:gridCol w:w="5670"/>
        <w:gridCol w:w="709"/>
        <w:gridCol w:w="1808"/>
      </w:tblGrid>
      <w:tr w:rsidR="00C322F7" w:rsidRPr="00C322F7" w:rsidTr="00EF5FBD">
        <w:tc>
          <w:tcPr>
            <w:tcW w:w="1219" w:type="dxa"/>
          </w:tcPr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>Uroon</w:t>
            </w:r>
            <w:proofErr w:type="spellEnd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 xml:space="preserve"> </w:t>
            </w: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>etapları</w:t>
            </w:r>
            <w:proofErr w:type="spellEnd"/>
          </w:p>
        </w:tc>
        <w:tc>
          <w:tcPr>
            <w:tcW w:w="732" w:type="dxa"/>
          </w:tcPr>
          <w:p w:rsidR="00C322F7" w:rsidRPr="00C322F7" w:rsidRDefault="00C322F7" w:rsidP="00C322F7">
            <w:pPr>
              <w:jc w:val="center"/>
              <w:rPr>
                <w:lang w:val="tr-TR"/>
              </w:rPr>
            </w:pP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>Kompet</w:t>
            </w:r>
            <w:proofErr w:type="spellEnd"/>
          </w:p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>birimne</w:t>
            </w:r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lastRenderedPageBreak/>
              <w:t>ri</w:t>
            </w:r>
            <w:proofErr w:type="spellEnd"/>
          </w:p>
        </w:tc>
        <w:tc>
          <w:tcPr>
            <w:tcW w:w="5670" w:type="dxa"/>
          </w:tcPr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  <w:proofErr w:type="spellStart"/>
            <w:r w:rsidRPr="00C322F7">
              <w:rPr>
                <w:rFonts w:eastAsiaTheme="minorHAnsi"/>
                <w:lang w:val="ru-RU"/>
              </w:rPr>
              <w:lastRenderedPageBreak/>
              <w:t>Üüredicinin</w:t>
            </w:r>
            <w:proofErr w:type="spellEnd"/>
            <w:r w:rsidRPr="00C322F7">
              <w:rPr>
                <w:rFonts w:eastAsiaTheme="minorHAnsi"/>
                <w:lang w:val="ru-RU"/>
              </w:rPr>
              <w:t>/</w:t>
            </w:r>
            <w:proofErr w:type="spellStart"/>
            <w:r w:rsidRPr="00C322F7">
              <w:rPr>
                <w:rFonts w:eastAsiaTheme="minorHAnsi"/>
                <w:lang w:val="ru-RU"/>
              </w:rPr>
              <w:t>üürenicilerin</w:t>
            </w:r>
            <w:proofErr w:type="spellEnd"/>
            <w:r w:rsidRPr="00C322F7">
              <w:rPr>
                <w:rFonts w:eastAsiaTheme="minorHAnsi"/>
                <w:lang w:val="ru-RU"/>
              </w:rPr>
              <w:t xml:space="preserve"> </w:t>
            </w:r>
            <w:proofErr w:type="spellStart"/>
            <w:r w:rsidRPr="00C322F7">
              <w:rPr>
                <w:rFonts w:eastAsiaTheme="minorHAnsi"/>
                <w:lang w:val="ru-RU"/>
              </w:rPr>
              <w:t>çalışması</w:t>
            </w:r>
            <w:proofErr w:type="spellEnd"/>
          </w:p>
        </w:tc>
        <w:tc>
          <w:tcPr>
            <w:tcW w:w="709" w:type="dxa"/>
          </w:tcPr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>Vakıt</w:t>
            </w:r>
            <w:proofErr w:type="spellEnd"/>
          </w:p>
        </w:tc>
        <w:tc>
          <w:tcPr>
            <w:tcW w:w="1808" w:type="dxa"/>
          </w:tcPr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>Didaktika</w:t>
            </w:r>
            <w:proofErr w:type="spellEnd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 xml:space="preserve"> </w:t>
            </w: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>strategiyaları</w:t>
            </w:r>
            <w:proofErr w:type="spellEnd"/>
            <w:r w:rsidRPr="00C322F7">
              <w:rPr>
                <w:color w:val="000000"/>
                <w:lang w:val="ru-RU"/>
              </w:rPr>
              <w:t xml:space="preserve"> </w:t>
            </w:r>
            <w:r w:rsidRPr="00C322F7">
              <w:rPr>
                <w:b/>
                <w:bCs/>
                <w:i/>
                <w:iCs/>
                <w:color w:val="000000"/>
                <w:lang w:val="tr-TR"/>
              </w:rPr>
              <w:t>k</w:t>
            </w: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>antarlamak</w:t>
            </w:r>
            <w:proofErr w:type="spellEnd"/>
          </w:p>
        </w:tc>
      </w:tr>
      <w:tr w:rsidR="00C322F7" w:rsidRPr="00C322F7" w:rsidTr="00EF5FBD">
        <w:tc>
          <w:tcPr>
            <w:tcW w:w="1219" w:type="dxa"/>
          </w:tcPr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lastRenderedPageBreak/>
              <w:t>Dikatı</w:t>
            </w:r>
            <w:proofErr w:type="spellEnd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 xml:space="preserve"> </w:t>
            </w:r>
            <w:proofErr w:type="spellStart"/>
            <w:r w:rsidRPr="00C322F7">
              <w:rPr>
                <w:b/>
                <w:bCs/>
                <w:i/>
                <w:iCs/>
                <w:color w:val="000000"/>
                <w:lang w:val="ru-RU"/>
              </w:rPr>
              <w:t>çekmӓk</w:t>
            </w:r>
            <w:proofErr w:type="spellEnd"/>
          </w:p>
        </w:tc>
        <w:tc>
          <w:tcPr>
            <w:tcW w:w="732" w:type="dxa"/>
          </w:tcPr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11193F" w:rsidRPr="00C322F7" w:rsidRDefault="0011193F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1.2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</w:tc>
        <w:tc>
          <w:tcPr>
            <w:tcW w:w="5670" w:type="dxa"/>
          </w:tcPr>
          <w:p w:rsidR="00EF5FBD" w:rsidRDefault="00EF5FBD" w:rsidP="00C322F7">
            <w:pPr>
              <w:textAlignment w:val="baseline"/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Zaman hayır olsun!</w:t>
            </w:r>
            <w:r w:rsidR="00C322F7" w:rsidRPr="00C322F7">
              <w:rPr>
                <w:rFonts w:eastAsiaTheme="minorHAnsi"/>
                <w:lang w:val="tr-TR" w:eastAsia="en-US"/>
              </w:rPr>
              <w:t>. Görerim, ani kefiniz islää.</w:t>
            </w:r>
          </w:p>
          <w:p w:rsidR="00D208B7" w:rsidRPr="00336706" w:rsidRDefault="00EF5FBD" w:rsidP="00C322F7">
            <w:pPr>
              <w:textAlignment w:val="baseline"/>
              <w:rPr>
                <w:rFonts w:eastAsiaTheme="minorHAnsi"/>
                <w:b/>
                <w:lang w:val="tr-TR" w:eastAsia="en-US"/>
              </w:rPr>
            </w:pPr>
            <w:r w:rsidRPr="00336706">
              <w:rPr>
                <w:rFonts w:eastAsiaTheme="minorHAnsi"/>
                <w:b/>
                <w:lang w:val="tr-TR" w:eastAsia="en-US"/>
              </w:rPr>
              <w:t>Şenni-</w:t>
            </w:r>
            <w:r w:rsidR="00D208B7" w:rsidRPr="00336706">
              <w:rPr>
                <w:rFonts w:eastAsiaTheme="minorHAnsi"/>
                <w:b/>
                <w:lang w:val="tr-TR" w:eastAsia="en-US"/>
              </w:rPr>
              <w:t>şenni bu gündä</w:t>
            </w:r>
          </w:p>
          <w:p w:rsidR="00D208B7" w:rsidRPr="00336706" w:rsidRDefault="00D208B7" w:rsidP="00C322F7">
            <w:pPr>
              <w:textAlignment w:val="baseline"/>
              <w:rPr>
                <w:rFonts w:eastAsiaTheme="minorHAnsi"/>
                <w:b/>
                <w:lang w:val="tr-TR" w:eastAsia="en-US"/>
              </w:rPr>
            </w:pPr>
            <w:r w:rsidRPr="00336706">
              <w:rPr>
                <w:rFonts w:eastAsiaTheme="minorHAnsi"/>
                <w:b/>
                <w:lang w:val="tr-TR" w:eastAsia="en-US"/>
              </w:rPr>
              <w:t>Uçer kaarlar, nicä tüü,</w:t>
            </w:r>
          </w:p>
          <w:p w:rsidR="00D208B7" w:rsidRPr="00336706" w:rsidRDefault="00D208B7" w:rsidP="00C322F7">
            <w:pPr>
              <w:textAlignment w:val="baseline"/>
              <w:rPr>
                <w:rFonts w:eastAsiaTheme="minorHAnsi"/>
                <w:b/>
                <w:lang w:val="tr-TR" w:eastAsia="en-US"/>
              </w:rPr>
            </w:pPr>
            <w:r w:rsidRPr="00336706">
              <w:rPr>
                <w:rFonts w:eastAsiaTheme="minorHAnsi"/>
                <w:b/>
                <w:lang w:val="tr-TR" w:eastAsia="en-US"/>
              </w:rPr>
              <w:t>Dizädäk kaar içindä</w:t>
            </w:r>
          </w:p>
          <w:p w:rsidR="00D208B7" w:rsidRPr="00336706" w:rsidRDefault="00D208B7" w:rsidP="00C322F7">
            <w:pPr>
              <w:textAlignment w:val="baseline"/>
              <w:rPr>
                <w:rFonts w:eastAsiaTheme="minorHAnsi"/>
                <w:b/>
                <w:lang w:val="tr-TR" w:eastAsia="en-US"/>
              </w:rPr>
            </w:pPr>
            <w:r w:rsidRPr="00336706">
              <w:rPr>
                <w:rFonts w:eastAsiaTheme="minorHAnsi"/>
                <w:b/>
                <w:lang w:val="tr-TR" w:eastAsia="en-US"/>
              </w:rPr>
              <w:t>‘Hêy-hêy’</w:t>
            </w:r>
            <w:r w:rsidR="00336706">
              <w:rPr>
                <w:rFonts w:eastAsiaTheme="minorHAnsi"/>
                <w:b/>
                <w:lang w:val="tr-TR" w:eastAsia="en-US"/>
              </w:rPr>
              <w:t>gezer bütün küü.(D</w:t>
            </w:r>
            <w:r w:rsidRPr="00336706">
              <w:rPr>
                <w:rFonts w:eastAsiaTheme="minorHAnsi"/>
                <w:b/>
                <w:lang w:val="tr-TR" w:eastAsia="en-US"/>
              </w:rPr>
              <w:t>. Kara Çoban)</w:t>
            </w:r>
            <w:r w:rsidR="00C322F7" w:rsidRPr="00C322F7">
              <w:rPr>
                <w:rFonts w:eastAsiaTheme="minorHAnsi"/>
                <w:b/>
                <w:lang w:val="tr-TR" w:eastAsia="en-US"/>
              </w:rPr>
              <w:t xml:space="preserve"> </w:t>
            </w:r>
          </w:p>
          <w:p w:rsidR="00D208B7" w:rsidRDefault="00D208B7" w:rsidP="00C322F7">
            <w:pPr>
              <w:textAlignment w:val="baseline"/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-Neçin hepsi şen?</w:t>
            </w:r>
          </w:p>
          <w:p w:rsidR="00D208B7" w:rsidRDefault="00D208B7" w:rsidP="00C322F7">
            <w:pPr>
              <w:textAlignment w:val="baseline"/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- Siz hazırlanêrsınız mı yortuya?</w:t>
            </w:r>
          </w:p>
          <w:p w:rsidR="006A6F4A" w:rsidRDefault="00D208B7" w:rsidP="00C322F7">
            <w:pPr>
              <w:textAlignment w:val="baseline"/>
              <w:rPr>
                <w:rFonts w:eastAsiaTheme="minorHAnsi"/>
                <w:i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Görerim, ki siz dä şensiniz. Uroomuz da islää geçecek.</w:t>
            </w:r>
            <w:r w:rsidR="00336706" w:rsidRPr="00C322F7">
              <w:rPr>
                <w:rFonts w:eastAsiaTheme="minorHAnsi"/>
                <w:i/>
                <w:lang w:val="tr-TR" w:eastAsia="en-US"/>
              </w:rPr>
              <w:t xml:space="preserve"> </w:t>
            </w:r>
          </w:p>
          <w:p w:rsidR="006A6F4A" w:rsidRDefault="00336706" w:rsidP="006A6F4A">
            <w:pPr>
              <w:pStyle w:val="a7"/>
              <w:numPr>
                <w:ilvl w:val="0"/>
                <w:numId w:val="4"/>
              </w:numPr>
              <w:textAlignment w:val="baseline"/>
              <w:rPr>
                <w:rFonts w:eastAsiaTheme="minorHAnsi"/>
                <w:i/>
                <w:lang w:val="tr-TR" w:eastAsia="en-US"/>
              </w:rPr>
            </w:pPr>
            <w:r w:rsidRPr="00C322F7">
              <w:rPr>
                <w:rFonts w:eastAsiaTheme="minorHAnsi"/>
                <w:b/>
                <w:i/>
                <w:lang w:val="tr-TR" w:eastAsia="en-US"/>
              </w:rPr>
              <w:t xml:space="preserve"> </w:t>
            </w:r>
            <w:r w:rsidR="006A6F4A" w:rsidRPr="0004583A">
              <w:rPr>
                <w:rFonts w:eastAsiaTheme="minorHAnsi"/>
                <w:i/>
                <w:lang w:val="tr-TR" w:eastAsia="en-US"/>
              </w:rPr>
              <w:t>Bilgileri aktualiza</w:t>
            </w:r>
            <w:r w:rsidR="006A6F4A" w:rsidRPr="0004583A">
              <w:rPr>
                <w:rFonts w:ascii="Comic Sans MS" w:eastAsiaTheme="minorHAnsi" w:hAnsi="Comic Sans MS"/>
                <w:i/>
                <w:lang w:val="tr-TR" w:eastAsia="en-US"/>
              </w:rPr>
              <w:t>ț</w:t>
            </w:r>
            <w:r w:rsidR="006A6F4A" w:rsidRPr="0004583A">
              <w:rPr>
                <w:rFonts w:eastAsiaTheme="minorHAnsi"/>
                <w:i/>
                <w:lang w:val="tr-TR" w:eastAsia="en-US"/>
              </w:rPr>
              <w:t>iya etmäk.</w:t>
            </w:r>
          </w:p>
          <w:p w:rsidR="006A6F4A" w:rsidRDefault="006A6F4A" w:rsidP="006A6F4A">
            <w:pPr>
              <w:textAlignment w:val="baseline"/>
              <w:rPr>
                <w:rFonts w:eastAsiaTheme="minorHAnsi"/>
                <w:i/>
                <w:lang w:val="tr-TR" w:eastAsia="en-US"/>
              </w:rPr>
            </w:pPr>
            <w:r>
              <w:rPr>
                <w:rFonts w:eastAsiaTheme="minorHAnsi"/>
                <w:i/>
                <w:lang w:val="tr-TR" w:eastAsia="en-US"/>
              </w:rPr>
              <w:t>1.Oku taftadan.</w:t>
            </w:r>
          </w:p>
          <w:p w:rsidR="00C322F7" w:rsidRDefault="006A6F4A" w:rsidP="00C322F7">
            <w:pPr>
              <w:textAlignment w:val="baseline"/>
              <w:rPr>
                <w:rFonts w:eastAsiaTheme="minorHAnsi"/>
                <w:b/>
                <w:i/>
                <w:lang w:val="tr-TR" w:eastAsia="en-US"/>
              </w:rPr>
            </w:pPr>
            <w:r>
              <w:rPr>
                <w:rFonts w:eastAsiaTheme="minorHAnsi"/>
                <w:b/>
                <w:i/>
                <w:lang w:val="tr-TR" w:eastAsia="en-US"/>
              </w:rPr>
              <w:t>Geldi zengin hem bereketli güz.Kışın biyaz kaar yaayêr. Herbir insanın kendi dostu var.</w:t>
            </w:r>
          </w:p>
          <w:p w:rsidR="006A6F4A" w:rsidRPr="00DC0DFE" w:rsidRDefault="006A6F4A" w:rsidP="00C322F7">
            <w:pPr>
              <w:textAlignment w:val="baseline"/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b/>
                <w:i/>
                <w:lang w:val="tr-TR" w:eastAsia="en-US"/>
              </w:rPr>
              <w:t>2</w:t>
            </w:r>
            <w:r w:rsidRPr="00DC0DFE">
              <w:rPr>
                <w:rFonts w:eastAsiaTheme="minorHAnsi"/>
                <w:lang w:val="tr-TR" w:eastAsia="en-US"/>
              </w:rPr>
              <w:t>.Oku evdeki işi.(s.55 iş81)</w:t>
            </w:r>
          </w:p>
          <w:p w:rsidR="006A6F4A" w:rsidRPr="0012743D" w:rsidRDefault="006A6F4A" w:rsidP="00C322F7">
            <w:pPr>
              <w:textAlignment w:val="baseline"/>
              <w:rPr>
                <w:rFonts w:eastAsiaTheme="minorHAnsi"/>
                <w:lang w:val="tr-TR" w:eastAsia="en-US"/>
              </w:rPr>
            </w:pPr>
            <w:r w:rsidRPr="00DC0DFE">
              <w:rPr>
                <w:rFonts w:eastAsiaTheme="minorHAnsi"/>
                <w:lang w:val="tr-TR" w:eastAsia="en-US"/>
              </w:rPr>
              <w:t>-Angı cümlelär tekst</w:t>
            </w:r>
            <w:r w:rsidR="0012743D">
              <w:rPr>
                <w:rFonts w:eastAsiaTheme="minorHAnsi"/>
                <w:lang w:val="tr-TR" w:eastAsia="en-US"/>
              </w:rPr>
              <w:t>: taftada osa tefterdä? İnandır.</w:t>
            </w:r>
          </w:p>
          <w:p w:rsidR="00DC0DFE" w:rsidRPr="00DC0DFE" w:rsidRDefault="00C322F7" w:rsidP="00DC0DFE">
            <w:pPr>
              <w:rPr>
                <w:i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Büünkü uroon teması:</w:t>
            </w:r>
            <w:r w:rsidR="00DC0DFE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tr-TR" w:eastAsia="en-US"/>
              </w:rPr>
              <w:t xml:space="preserve"> </w:t>
            </w:r>
            <w:r w:rsidR="00DC0DFE" w:rsidRPr="00C322F7">
              <w:rPr>
                <w:rFonts w:asciiTheme="minorHAnsi" w:eastAsiaTheme="minorHAnsi" w:hAnsiTheme="minorHAnsi" w:cstheme="minorBidi"/>
                <w:b/>
                <w:i/>
                <w:sz w:val="22"/>
                <w:szCs w:val="22"/>
                <w:lang w:val="tr-TR" w:eastAsia="en-US"/>
              </w:rPr>
              <w:t>‘</w:t>
            </w:r>
            <w:r w:rsidR="00DC0DFE" w:rsidRPr="00DC0DFE">
              <w:rPr>
                <w:i/>
                <w:lang w:eastAsia="en-US"/>
              </w:rPr>
              <w:t>Tekstin planı</w:t>
            </w:r>
            <w:r w:rsidR="00DC0DFE" w:rsidRPr="00C322F7">
              <w:rPr>
                <w:rFonts w:asciiTheme="minorHAnsi" w:eastAsiaTheme="minorHAnsi" w:hAnsiTheme="minorHAnsi" w:cstheme="minorBidi"/>
                <w:b/>
                <w:i/>
                <w:sz w:val="22"/>
                <w:szCs w:val="22"/>
                <w:lang w:val="en-US" w:eastAsia="en-US"/>
              </w:rPr>
              <w:t>.</w:t>
            </w:r>
            <w:r w:rsidR="00DC0DFE" w:rsidRPr="00DC0DFE">
              <w:rPr>
                <w:i/>
                <w:lang w:val="tr-TR" w:eastAsia="en-US"/>
              </w:rPr>
              <w:t xml:space="preserve"> S. Kuroglu  ‘Masal zamanı’,</w:t>
            </w:r>
            <w:r w:rsidR="00DC0DFE">
              <w:rPr>
                <w:i/>
                <w:lang w:val="tr-TR" w:eastAsia="en-US"/>
              </w:rPr>
              <w:t>’</w:t>
            </w:r>
            <w:r w:rsidR="009E5FA1">
              <w:rPr>
                <w:lang w:val="tr-TR" w:eastAsia="en-US"/>
              </w:rPr>
              <w:t xml:space="preserve"> Gözäl kış</w:t>
            </w:r>
            <w:r w:rsidR="00DC0DFE">
              <w:rPr>
                <w:lang w:val="tr-TR" w:eastAsia="en-US"/>
              </w:rPr>
              <w:t>’</w:t>
            </w:r>
            <w:r w:rsidR="009E5FA1">
              <w:rPr>
                <w:lang w:val="tr-TR" w:eastAsia="en-US"/>
              </w:rPr>
              <w:t>, ‘Masal yortusu’.</w:t>
            </w:r>
          </w:p>
          <w:p w:rsidR="00C322F7" w:rsidRPr="00C322F7" w:rsidRDefault="00C322F7" w:rsidP="009E5FA1">
            <w:pPr>
              <w:spacing w:after="200" w:line="276" w:lineRule="auto"/>
              <w:contextualSpacing/>
              <w:textAlignment w:val="baseline"/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Uroon neetleri: tanımaa, ne o tekst,</w:t>
            </w:r>
            <w:r w:rsidR="009E5FA1">
              <w:rPr>
                <w:rFonts w:eastAsiaTheme="minorHAnsi"/>
                <w:lang w:val="tr-TR" w:eastAsia="en-US"/>
              </w:rPr>
              <w:t xml:space="preserve">tekstä plan kurmaa; soruşlara görä tekst kurmaa; </w:t>
            </w:r>
            <w:r w:rsidR="009E5FA1" w:rsidRPr="009E5FA1">
              <w:rPr>
                <w:rFonts w:eastAsiaTheme="minorHAnsi"/>
                <w:lang w:val="tr-TR" w:eastAsia="en-US"/>
              </w:rPr>
              <w:t xml:space="preserve">şiirleri </w:t>
            </w:r>
            <w:r w:rsidR="009E5FA1" w:rsidRPr="009E5FA1">
              <w:rPr>
                <w:color w:val="000000"/>
                <w:lang w:val="tr-TR"/>
              </w:rPr>
              <w:t>dooru, akıntılı, demekli okumaa;</w:t>
            </w:r>
          </w:p>
        </w:tc>
        <w:tc>
          <w:tcPr>
            <w:tcW w:w="709" w:type="dxa"/>
          </w:tcPr>
          <w:p w:rsidR="00C322F7" w:rsidRPr="00C322F7" w:rsidRDefault="00C322F7" w:rsidP="00C322F7">
            <w:pPr>
              <w:spacing w:after="200" w:line="276" w:lineRule="auto"/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 xml:space="preserve">5 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min</w:t>
            </w:r>
          </w:p>
        </w:tc>
        <w:tc>
          <w:tcPr>
            <w:tcW w:w="1808" w:type="dxa"/>
          </w:tcPr>
          <w:p w:rsidR="00C322F7" w:rsidRPr="00C322F7" w:rsidRDefault="00C322F7" w:rsidP="00C322F7">
            <w:pPr>
              <w:spacing w:after="200" w:line="276" w:lineRule="auto"/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spacing w:after="200" w:line="276" w:lineRule="auto"/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spacing w:after="200" w:line="276" w:lineRule="auto"/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üüredicinin kantarlaması</w:t>
            </w:r>
          </w:p>
          <w:p w:rsidR="00C322F7" w:rsidRDefault="00C322F7" w:rsidP="00750EA6">
            <w:pPr>
              <w:spacing w:after="200" w:line="276" w:lineRule="auto"/>
              <w:rPr>
                <w:rFonts w:eastAsiaTheme="minorHAnsi"/>
                <w:lang w:val="tr-TR" w:eastAsia="en-US"/>
              </w:rPr>
            </w:pPr>
          </w:p>
          <w:p w:rsidR="00750EA6" w:rsidRDefault="00750EA6" w:rsidP="00750EA6">
            <w:pPr>
              <w:spacing w:after="200" w:line="276" w:lineRule="auto"/>
              <w:rPr>
                <w:rFonts w:eastAsiaTheme="minorHAnsi"/>
                <w:lang w:val="tr-TR" w:eastAsia="en-US"/>
              </w:rPr>
            </w:pPr>
          </w:p>
          <w:p w:rsidR="00750EA6" w:rsidRDefault="00750EA6" w:rsidP="00750EA6">
            <w:pPr>
              <w:spacing w:after="200" w:line="276" w:lineRule="auto"/>
              <w:rPr>
                <w:rFonts w:eastAsiaTheme="minorHAnsi"/>
                <w:lang w:val="tr-TR" w:eastAsia="en-US"/>
              </w:rPr>
            </w:pPr>
          </w:p>
          <w:p w:rsidR="00750EA6" w:rsidRPr="00C322F7" w:rsidRDefault="00750EA6" w:rsidP="00750EA6">
            <w:pPr>
              <w:spacing w:after="200" w:line="276" w:lineRule="auto"/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okumayı ilerletmää</w:t>
            </w:r>
          </w:p>
        </w:tc>
      </w:tr>
      <w:tr w:rsidR="00C322F7" w:rsidRPr="00C322F7" w:rsidTr="00EF5FBD">
        <w:tc>
          <w:tcPr>
            <w:tcW w:w="1219" w:type="dxa"/>
          </w:tcPr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  <w:r w:rsidRPr="00C322F7">
              <w:rPr>
                <w:bCs/>
                <w:color w:val="000000"/>
                <w:lang w:val="tr-TR"/>
              </w:rPr>
              <w:t xml:space="preserve">        Annamayı gerçekleştirmӓk</w:t>
            </w:r>
          </w:p>
        </w:tc>
        <w:tc>
          <w:tcPr>
            <w:tcW w:w="732" w:type="dxa"/>
          </w:tcPr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</w:p>
          <w:p w:rsidR="00C322F7" w:rsidRPr="00C322F7" w:rsidRDefault="00E22B6F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5.5</w:t>
            </w:r>
          </w:p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11193F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1.1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11193F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2.3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11193F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1.2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11193F" w:rsidRDefault="0011193F" w:rsidP="00C322F7">
            <w:pPr>
              <w:rPr>
                <w:rFonts w:eastAsiaTheme="minorHAnsi"/>
                <w:lang w:val="tr-TR" w:eastAsia="en-US"/>
              </w:rPr>
            </w:pPr>
          </w:p>
          <w:p w:rsidR="0011193F" w:rsidRDefault="0011193F" w:rsidP="00C322F7">
            <w:pPr>
              <w:rPr>
                <w:rFonts w:eastAsiaTheme="minorHAnsi"/>
                <w:lang w:val="tr-TR" w:eastAsia="en-US"/>
              </w:rPr>
            </w:pPr>
          </w:p>
          <w:p w:rsidR="0011193F" w:rsidRDefault="0011193F" w:rsidP="00C322F7">
            <w:pPr>
              <w:rPr>
                <w:rFonts w:eastAsiaTheme="minorHAnsi"/>
                <w:lang w:val="tr-TR" w:eastAsia="en-US"/>
              </w:rPr>
            </w:pPr>
          </w:p>
          <w:p w:rsidR="0011193F" w:rsidRDefault="0011193F" w:rsidP="00C322F7">
            <w:pPr>
              <w:rPr>
                <w:rFonts w:eastAsiaTheme="minorHAnsi"/>
                <w:lang w:val="tr-TR" w:eastAsia="en-US"/>
              </w:rPr>
            </w:pPr>
          </w:p>
          <w:p w:rsidR="0011193F" w:rsidRDefault="0011193F" w:rsidP="00C322F7">
            <w:pPr>
              <w:rPr>
                <w:rFonts w:eastAsiaTheme="minorHAnsi"/>
                <w:lang w:val="tr-TR" w:eastAsia="en-US"/>
              </w:rPr>
            </w:pPr>
          </w:p>
          <w:p w:rsidR="0011193F" w:rsidRDefault="0011193F" w:rsidP="00C322F7">
            <w:pPr>
              <w:rPr>
                <w:rFonts w:eastAsiaTheme="minorHAnsi"/>
                <w:lang w:val="tr-TR" w:eastAsia="en-US"/>
              </w:rPr>
            </w:pPr>
          </w:p>
          <w:p w:rsidR="0011193F" w:rsidRPr="00C322F7" w:rsidRDefault="0011193F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1.4</w:t>
            </w:r>
          </w:p>
        </w:tc>
        <w:tc>
          <w:tcPr>
            <w:tcW w:w="5670" w:type="dxa"/>
          </w:tcPr>
          <w:p w:rsidR="00C322F7" w:rsidRDefault="00C322F7" w:rsidP="00C322F7">
            <w:pPr>
              <w:rPr>
                <w:rFonts w:eastAsiaTheme="minorHAnsi"/>
                <w:b/>
                <w:i/>
                <w:lang w:val="tr-TR" w:eastAsia="en-US"/>
              </w:rPr>
            </w:pPr>
            <w:r w:rsidRPr="00C322F7">
              <w:rPr>
                <w:rFonts w:eastAsiaTheme="minorHAnsi"/>
                <w:b/>
                <w:i/>
                <w:lang w:val="tr-TR" w:eastAsia="en-US"/>
              </w:rPr>
              <w:lastRenderedPageBreak/>
              <w:t>I. Eni materialı annatmak</w:t>
            </w:r>
          </w:p>
          <w:p w:rsidR="00435539" w:rsidRPr="00707962" w:rsidRDefault="00707962" w:rsidP="00435539">
            <w:pPr>
              <w:pStyle w:val="a7"/>
              <w:numPr>
                <w:ilvl w:val="0"/>
                <w:numId w:val="4"/>
              </w:numPr>
              <w:rPr>
                <w:rFonts w:eastAsiaTheme="minorHAnsi"/>
                <w:i/>
                <w:lang w:val="tr-TR" w:eastAsia="en-US"/>
              </w:rPr>
            </w:pPr>
            <w:r w:rsidRPr="00707962">
              <w:rPr>
                <w:rFonts w:eastAsiaTheme="minorHAnsi"/>
                <w:i/>
                <w:lang w:val="tr-TR" w:eastAsia="en-US"/>
              </w:rPr>
              <w:t>Ç</w:t>
            </w:r>
            <w:r w:rsidR="00435539" w:rsidRPr="00707962">
              <w:rPr>
                <w:rFonts w:eastAsiaTheme="minorHAnsi"/>
                <w:i/>
                <w:lang w:val="tr-TR" w:eastAsia="en-US"/>
              </w:rPr>
              <w:t>özün bilmeyceyi.</w:t>
            </w:r>
          </w:p>
          <w:p w:rsidR="00707962" w:rsidRPr="00707962" w:rsidRDefault="00707962" w:rsidP="00707962">
            <w:pPr>
              <w:jc w:val="both"/>
              <w:rPr>
                <w:rFonts w:eastAsiaTheme="minorHAnsi"/>
                <w:lang w:val="tr-TR" w:eastAsia="en-US"/>
              </w:rPr>
            </w:pPr>
            <w:r w:rsidRPr="00707962">
              <w:rPr>
                <w:rFonts w:eastAsiaTheme="minorHAnsi"/>
                <w:lang w:val="tr-TR" w:eastAsia="en-US"/>
              </w:rPr>
              <w:t xml:space="preserve">  Küçücük bir şoparcık</w:t>
            </w:r>
          </w:p>
          <w:p w:rsidR="00707962" w:rsidRPr="00707962" w:rsidRDefault="00707962" w:rsidP="00707962">
            <w:pPr>
              <w:jc w:val="both"/>
              <w:rPr>
                <w:rFonts w:eastAsiaTheme="minorHAnsi"/>
                <w:lang w:val="tr-TR" w:eastAsia="en-US"/>
              </w:rPr>
            </w:pPr>
            <w:r w:rsidRPr="00707962">
              <w:rPr>
                <w:rFonts w:eastAsiaTheme="minorHAnsi"/>
                <w:lang w:val="tr-TR" w:eastAsia="en-US"/>
              </w:rPr>
              <w:t>Top gibi atlêêr</w:t>
            </w:r>
          </w:p>
          <w:p w:rsidR="00707962" w:rsidRPr="00707962" w:rsidRDefault="00707962" w:rsidP="00707962">
            <w:pPr>
              <w:jc w:val="both"/>
              <w:rPr>
                <w:rFonts w:eastAsiaTheme="minorHAnsi"/>
                <w:lang w:val="tr-TR" w:eastAsia="en-US"/>
              </w:rPr>
            </w:pPr>
            <w:r w:rsidRPr="00707962">
              <w:rPr>
                <w:rFonts w:eastAsiaTheme="minorHAnsi"/>
                <w:lang w:val="tr-TR" w:eastAsia="en-US"/>
              </w:rPr>
              <w:t>Sokakta,aullarda</w:t>
            </w:r>
          </w:p>
          <w:p w:rsidR="00707962" w:rsidRDefault="00707962" w:rsidP="00707962">
            <w:pPr>
              <w:jc w:val="both"/>
              <w:rPr>
                <w:rFonts w:eastAsiaTheme="minorHAnsi"/>
                <w:i/>
                <w:lang w:val="tr-TR" w:eastAsia="en-US"/>
              </w:rPr>
            </w:pPr>
            <w:r w:rsidRPr="00707962">
              <w:rPr>
                <w:rFonts w:eastAsiaTheme="minorHAnsi"/>
                <w:lang w:val="tr-TR" w:eastAsia="en-US"/>
              </w:rPr>
              <w:t xml:space="preserve">Trofacık toplêêr. </w:t>
            </w:r>
            <w:r w:rsidRPr="00707962">
              <w:rPr>
                <w:rFonts w:eastAsiaTheme="minorHAnsi"/>
                <w:i/>
                <w:lang w:val="tr-TR" w:eastAsia="en-US"/>
              </w:rPr>
              <w:t>(Saçak kuşu)</w:t>
            </w:r>
          </w:p>
          <w:p w:rsidR="009E5FA1" w:rsidRPr="009E5FA1" w:rsidRDefault="009E5FA1" w:rsidP="00707962">
            <w:pPr>
              <w:pStyle w:val="a7"/>
              <w:numPr>
                <w:ilvl w:val="0"/>
                <w:numId w:val="4"/>
              </w:numPr>
              <w:jc w:val="both"/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s</w:t>
            </w:r>
            <w:r w:rsidR="00A74233">
              <w:rPr>
                <w:rFonts w:eastAsiaTheme="minorHAnsi"/>
                <w:lang w:val="tr-TR" w:eastAsia="en-US"/>
              </w:rPr>
              <w:t>.55, iş 62 ‘Saçak kuşu’</w:t>
            </w:r>
            <w:r>
              <w:t xml:space="preserve"> </w:t>
            </w:r>
          </w:p>
          <w:p w:rsidR="00707962" w:rsidRPr="009E5FA1" w:rsidRDefault="00A74233" w:rsidP="009E5FA1">
            <w:pPr>
              <w:jc w:val="both"/>
              <w:rPr>
                <w:rFonts w:eastAsiaTheme="minorHAnsi"/>
                <w:lang w:val="tr-TR" w:eastAsia="en-US"/>
              </w:rPr>
            </w:pPr>
            <w:r>
              <w:t xml:space="preserve"> Dooru, annaşılı oku teksti. Kimin için annadılêr teksttä? Soruşlara yazılı cuvap ver.</w:t>
            </w:r>
          </w:p>
          <w:p w:rsidR="00A74233" w:rsidRDefault="00A74233" w:rsidP="00A74233">
            <w:pPr>
              <w:jc w:val="both"/>
            </w:pPr>
            <w:r>
              <w:t xml:space="preserve">1. Nezaman bu oldu? </w:t>
            </w:r>
          </w:p>
          <w:p w:rsidR="00A74233" w:rsidRDefault="00A74233" w:rsidP="00A74233">
            <w:pPr>
              <w:jc w:val="both"/>
            </w:pPr>
            <w:r>
              <w:t xml:space="preserve">2. Nereyi kondu kuşçaaz? </w:t>
            </w:r>
          </w:p>
          <w:p w:rsidR="00A74233" w:rsidRDefault="00A74233" w:rsidP="00A74233">
            <w:pPr>
              <w:jc w:val="both"/>
            </w:pPr>
            <w:r>
              <w:t xml:space="preserve">3. Neçin kuşçaaz uçtu pençereyä? </w:t>
            </w:r>
          </w:p>
          <w:p w:rsidR="00A74233" w:rsidRDefault="00A74233" w:rsidP="00A74233">
            <w:pPr>
              <w:jc w:val="both"/>
            </w:pPr>
            <w:r>
              <w:t xml:space="preserve">4. Kim gördü saçak kuşunu? </w:t>
            </w:r>
          </w:p>
          <w:p w:rsidR="00A74233" w:rsidRDefault="00A74233" w:rsidP="00A74233">
            <w:pPr>
              <w:jc w:val="both"/>
            </w:pPr>
            <w:r>
              <w:t xml:space="preserve">5. Ne yaptı uşaklar? </w:t>
            </w:r>
          </w:p>
          <w:p w:rsidR="00A74233" w:rsidRDefault="00A74233" w:rsidP="00A74233">
            <w:pPr>
              <w:jc w:val="both"/>
            </w:pPr>
            <w:r>
              <w:t xml:space="preserve">6. Kuşçaaz nereyi uçtu? </w:t>
            </w:r>
          </w:p>
          <w:p w:rsidR="00A74233" w:rsidRDefault="009E5FA1" w:rsidP="00A74233">
            <w:pPr>
              <w:jc w:val="both"/>
            </w:pPr>
            <w:r>
              <w:t>7. O ne yapardı içerdä? Bitki cü</w:t>
            </w:r>
            <w:r w:rsidR="00A74233">
              <w:t>mledä çiz konson seslerinin altlarını</w:t>
            </w:r>
          </w:p>
          <w:p w:rsidR="00A74233" w:rsidRDefault="00A74233" w:rsidP="00A74233">
            <w:pPr>
              <w:jc w:val="both"/>
              <w:rPr>
                <w:b/>
              </w:rPr>
            </w:pPr>
            <w:r w:rsidRPr="00A74233">
              <w:rPr>
                <w:b/>
              </w:rPr>
              <w:t>İki yada birkaç cümleyä, angıları maanayca biri-birinä baalı, tekst  deniler.</w:t>
            </w:r>
          </w:p>
          <w:p w:rsidR="00A74233" w:rsidRPr="00946DB6" w:rsidRDefault="00A74233" w:rsidP="00A74233">
            <w:pPr>
              <w:pStyle w:val="a7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946DB6">
              <w:rPr>
                <w:i/>
              </w:rPr>
              <w:t>Tekstä</w:t>
            </w:r>
            <w:r w:rsidR="00946DB6" w:rsidRPr="00946DB6">
              <w:rPr>
                <w:i/>
              </w:rPr>
              <w:t xml:space="preserve"> görä plan kurmaa.</w:t>
            </w:r>
          </w:p>
          <w:p w:rsidR="00A74233" w:rsidRDefault="00946DB6" w:rsidP="00A74233">
            <w:pPr>
              <w:jc w:val="both"/>
              <w:rPr>
                <w:rFonts w:eastAsiaTheme="minorHAnsi"/>
                <w:b/>
                <w:lang w:val="tr-TR" w:eastAsia="en-US"/>
              </w:rPr>
            </w:pPr>
            <w:r>
              <w:rPr>
                <w:rFonts w:eastAsiaTheme="minorHAnsi"/>
                <w:b/>
                <w:lang w:val="tr-TR" w:eastAsia="en-US"/>
              </w:rPr>
              <w:t>1.Aaç saçak kuşu.</w:t>
            </w:r>
          </w:p>
          <w:p w:rsidR="00946DB6" w:rsidRDefault="00946DB6" w:rsidP="00A74233">
            <w:pPr>
              <w:jc w:val="both"/>
              <w:rPr>
                <w:rFonts w:eastAsiaTheme="minorHAnsi"/>
                <w:b/>
                <w:lang w:val="tr-TR" w:eastAsia="en-US"/>
              </w:rPr>
            </w:pPr>
            <w:r>
              <w:rPr>
                <w:rFonts w:eastAsiaTheme="minorHAnsi"/>
                <w:b/>
                <w:lang w:val="tr-TR" w:eastAsia="en-US"/>
              </w:rPr>
              <w:t>2.Uşaklar kolverdi kuşçaazı içeri.</w:t>
            </w:r>
          </w:p>
          <w:p w:rsidR="00946DB6" w:rsidRPr="00A74233" w:rsidRDefault="00946DB6" w:rsidP="00A74233">
            <w:pPr>
              <w:jc w:val="both"/>
              <w:rPr>
                <w:rFonts w:eastAsiaTheme="minorHAnsi"/>
                <w:b/>
                <w:lang w:val="tr-TR" w:eastAsia="en-US"/>
              </w:rPr>
            </w:pPr>
            <w:r>
              <w:rPr>
                <w:rFonts w:eastAsiaTheme="minorHAnsi"/>
                <w:b/>
                <w:lang w:val="tr-TR" w:eastAsia="en-US"/>
              </w:rPr>
              <w:t>3.Saçak kuşunu doyurdular.</w:t>
            </w:r>
          </w:p>
          <w:p w:rsidR="00707962" w:rsidRPr="00946DB6" w:rsidRDefault="00946DB6" w:rsidP="00946DB6">
            <w:pPr>
              <w:pStyle w:val="a7"/>
              <w:numPr>
                <w:ilvl w:val="0"/>
                <w:numId w:val="4"/>
              </w:numPr>
              <w:rPr>
                <w:rFonts w:eastAsiaTheme="minorHAnsi"/>
                <w:b/>
                <w:i/>
                <w:lang w:val="tr-TR" w:eastAsia="en-US"/>
              </w:rPr>
            </w:pPr>
            <w:r>
              <w:rPr>
                <w:rFonts w:eastAsiaTheme="minorHAnsi"/>
                <w:b/>
                <w:i/>
                <w:lang w:val="tr-TR" w:eastAsia="en-US"/>
              </w:rPr>
              <w:t>Fizaralık.</w:t>
            </w:r>
          </w:p>
          <w:p w:rsidR="00946DB6" w:rsidRPr="00946DB6" w:rsidRDefault="009E5FA1" w:rsidP="00946DB6">
            <w:pPr>
              <w:rPr>
                <w:rFonts w:eastAsiaTheme="minorHAnsi"/>
                <w:b/>
                <w:lang w:val="tr-TR" w:eastAsia="en-US"/>
              </w:rPr>
            </w:pPr>
            <w:r>
              <w:rPr>
                <w:rFonts w:eastAsiaTheme="minorHAnsi"/>
                <w:b/>
                <w:lang w:val="tr-TR" w:eastAsia="en-US"/>
              </w:rPr>
              <w:t>Gün gündän, sabaalä</w:t>
            </w:r>
            <w:r w:rsidR="00946DB6" w:rsidRPr="00946DB6">
              <w:rPr>
                <w:rFonts w:eastAsiaTheme="minorHAnsi"/>
                <w:b/>
                <w:lang w:val="tr-TR" w:eastAsia="en-US"/>
              </w:rPr>
              <w:t>n</w:t>
            </w:r>
            <w:r w:rsidR="00946DB6">
              <w:rPr>
                <w:rFonts w:eastAsiaTheme="minorHAnsi"/>
                <w:b/>
                <w:lang w:val="tr-TR" w:eastAsia="en-US"/>
              </w:rPr>
              <w:t xml:space="preserve">               </w:t>
            </w:r>
            <w:r w:rsidR="00946DB6" w:rsidRPr="00946DB6">
              <w:rPr>
                <w:rFonts w:eastAsiaTheme="minorHAnsi"/>
                <w:b/>
                <w:lang w:val="tr-TR" w:eastAsia="en-US"/>
              </w:rPr>
              <w:t>Kollarımızı  sallêêrız,</w:t>
            </w:r>
          </w:p>
          <w:p w:rsidR="00946DB6" w:rsidRPr="00946DB6" w:rsidRDefault="00946DB6" w:rsidP="00946DB6">
            <w:pPr>
              <w:rPr>
                <w:rFonts w:eastAsiaTheme="minorHAnsi"/>
                <w:b/>
                <w:lang w:val="tr-TR" w:eastAsia="en-US"/>
              </w:rPr>
            </w:pPr>
            <w:r w:rsidRPr="00946DB6">
              <w:rPr>
                <w:rFonts w:eastAsiaTheme="minorHAnsi"/>
                <w:b/>
                <w:lang w:val="tr-TR" w:eastAsia="en-US"/>
              </w:rPr>
              <w:t>Zarädka biz yapêrız,</w:t>
            </w:r>
            <w:r>
              <w:rPr>
                <w:rFonts w:eastAsiaTheme="minorHAnsi"/>
                <w:b/>
                <w:lang w:val="tr-TR" w:eastAsia="en-US"/>
              </w:rPr>
              <w:t xml:space="preserve">                  </w:t>
            </w:r>
            <w:r w:rsidRPr="00946DB6">
              <w:rPr>
                <w:rFonts w:eastAsiaTheme="minorHAnsi"/>
                <w:b/>
                <w:lang w:val="tr-TR" w:eastAsia="en-US"/>
              </w:rPr>
              <w:t>Çökeriz, kalkêrız,</w:t>
            </w:r>
          </w:p>
          <w:p w:rsidR="00946DB6" w:rsidRPr="00946DB6" w:rsidRDefault="00946DB6" w:rsidP="00946DB6">
            <w:pPr>
              <w:rPr>
                <w:rFonts w:eastAsiaTheme="minorHAnsi"/>
                <w:b/>
                <w:lang w:val="tr-TR" w:eastAsia="en-US"/>
              </w:rPr>
            </w:pPr>
          </w:p>
          <w:p w:rsidR="00946DB6" w:rsidRPr="00946DB6" w:rsidRDefault="00946DB6" w:rsidP="00946DB6">
            <w:pPr>
              <w:rPr>
                <w:rFonts w:eastAsiaTheme="minorHAnsi"/>
                <w:b/>
                <w:lang w:val="tr-TR" w:eastAsia="en-US"/>
              </w:rPr>
            </w:pPr>
            <w:r w:rsidRPr="00946DB6">
              <w:rPr>
                <w:rFonts w:eastAsiaTheme="minorHAnsi"/>
                <w:b/>
                <w:lang w:val="tr-TR" w:eastAsia="en-US"/>
              </w:rPr>
              <w:t>Hepsini sıravardır</w:t>
            </w:r>
            <w:r>
              <w:rPr>
                <w:rFonts w:eastAsiaTheme="minorHAnsi"/>
                <w:b/>
                <w:lang w:val="tr-TR" w:eastAsia="en-US"/>
              </w:rPr>
              <w:t xml:space="preserve">                  </w:t>
            </w:r>
            <w:r w:rsidRPr="00946DB6">
              <w:rPr>
                <w:rFonts w:eastAsiaTheme="minorHAnsi"/>
                <w:b/>
                <w:lang w:val="tr-TR" w:eastAsia="en-US"/>
              </w:rPr>
              <w:t>Örüyeriz, atlêêrız,</w:t>
            </w:r>
            <w:r>
              <w:rPr>
                <w:rFonts w:eastAsiaTheme="minorHAnsi"/>
                <w:b/>
                <w:lang w:val="tr-TR" w:eastAsia="en-US"/>
              </w:rPr>
              <w:t xml:space="preserve"> </w:t>
            </w:r>
          </w:p>
          <w:p w:rsidR="00946DB6" w:rsidRPr="00946DB6" w:rsidRDefault="00946DB6" w:rsidP="00946DB6">
            <w:pPr>
              <w:rPr>
                <w:rFonts w:eastAsiaTheme="minorHAnsi"/>
                <w:b/>
                <w:lang w:val="tr-TR" w:eastAsia="en-US"/>
              </w:rPr>
            </w:pPr>
            <w:r w:rsidRPr="00946DB6">
              <w:rPr>
                <w:rFonts w:eastAsiaTheme="minorHAnsi"/>
                <w:b/>
                <w:lang w:val="tr-TR" w:eastAsia="en-US"/>
              </w:rPr>
              <w:t>Barabar yapêrız:</w:t>
            </w:r>
            <w:r w:rsidR="00727B97">
              <w:rPr>
                <w:rFonts w:eastAsiaTheme="minorHAnsi"/>
                <w:b/>
                <w:lang w:val="tr-TR" w:eastAsia="en-US"/>
              </w:rPr>
              <w:t xml:space="preserve">                    </w:t>
            </w:r>
            <w:r w:rsidR="00727B97" w:rsidRPr="00946DB6">
              <w:rPr>
                <w:rFonts w:eastAsiaTheme="minorHAnsi"/>
                <w:b/>
                <w:lang w:val="tr-TR" w:eastAsia="en-US"/>
              </w:rPr>
              <w:t>Sora yavaşêêrız,</w:t>
            </w:r>
          </w:p>
          <w:p w:rsidR="00946DB6" w:rsidRPr="00946DB6" w:rsidRDefault="00946DB6" w:rsidP="00946DB6">
            <w:pPr>
              <w:rPr>
                <w:rFonts w:eastAsiaTheme="minorHAnsi"/>
                <w:b/>
                <w:lang w:val="tr-TR" w:eastAsia="en-US"/>
              </w:rPr>
            </w:pPr>
            <w:r w:rsidRPr="00946DB6">
              <w:rPr>
                <w:rFonts w:eastAsiaTheme="minorHAnsi"/>
                <w:b/>
                <w:lang w:val="tr-TR" w:eastAsia="en-US"/>
              </w:rPr>
              <w:t>Şen gezeriz,</w:t>
            </w:r>
            <w:r w:rsidR="00727B97">
              <w:rPr>
                <w:rFonts w:eastAsiaTheme="minorHAnsi"/>
                <w:b/>
                <w:lang w:val="tr-TR" w:eastAsia="en-US"/>
              </w:rPr>
              <w:t xml:space="preserve">                            </w:t>
            </w:r>
            <w:r w:rsidR="009E5FA1">
              <w:rPr>
                <w:rFonts w:eastAsiaTheme="minorHAnsi"/>
                <w:b/>
                <w:lang w:val="tr-TR" w:eastAsia="en-US"/>
              </w:rPr>
              <w:t xml:space="preserve"> </w:t>
            </w:r>
            <w:r w:rsidR="00727B97" w:rsidRPr="00946DB6">
              <w:rPr>
                <w:rFonts w:eastAsiaTheme="minorHAnsi"/>
                <w:b/>
                <w:lang w:val="tr-TR" w:eastAsia="en-US"/>
              </w:rPr>
              <w:t>Erimizä oturêrız,</w:t>
            </w:r>
            <w:r w:rsidR="00727B97">
              <w:rPr>
                <w:rFonts w:eastAsiaTheme="minorHAnsi"/>
                <w:b/>
                <w:lang w:val="tr-TR" w:eastAsia="en-US"/>
              </w:rPr>
              <w:t xml:space="preserve"> </w:t>
            </w:r>
          </w:p>
          <w:p w:rsidR="00946DB6" w:rsidRPr="00946DB6" w:rsidRDefault="00946DB6" w:rsidP="00946DB6">
            <w:pPr>
              <w:rPr>
                <w:rFonts w:eastAsiaTheme="minorHAnsi"/>
                <w:b/>
                <w:lang w:val="tr-TR" w:eastAsia="en-US"/>
              </w:rPr>
            </w:pPr>
            <w:r w:rsidRPr="00946DB6">
              <w:rPr>
                <w:rFonts w:eastAsiaTheme="minorHAnsi"/>
                <w:b/>
                <w:lang w:val="tr-TR" w:eastAsia="en-US"/>
              </w:rPr>
              <w:t>Kollarımızı  sallêêrız,</w:t>
            </w:r>
            <w:r w:rsidR="00727B97">
              <w:rPr>
                <w:rFonts w:eastAsiaTheme="minorHAnsi"/>
                <w:b/>
                <w:lang w:val="tr-TR" w:eastAsia="en-US"/>
              </w:rPr>
              <w:t xml:space="preserve">             </w:t>
            </w:r>
            <w:r w:rsidR="00727B97" w:rsidRPr="00946DB6">
              <w:rPr>
                <w:rFonts w:eastAsiaTheme="minorHAnsi"/>
                <w:b/>
                <w:lang w:val="tr-TR" w:eastAsia="en-US"/>
              </w:rPr>
              <w:t>İşlemää başlêêrız.</w:t>
            </w:r>
          </w:p>
          <w:p w:rsidR="00727B97" w:rsidRDefault="00727B97" w:rsidP="00727B97">
            <w:pPr>
              <w:pStyle w:val="a7"/>
              <w:numPr>
                <w:ilvl w:val="0"/>
                <w:numId w:val="4"/>
              </w:numPr>
              <w:rPr>
                <w:rFonts w:eastAsiaTheme="minorHAnsi"/>
                <w:lang w:val="tr-TR" w:eastAsia="en-US"/>
              </w:rPr>
            </w:pPr>
            <w:r w:rsidRPr="004F2326">
              <w:rPr>
                <w:rFonts w:eastAsiaTheme="minorHAnsi"/>
                <w:i/>
                <w:lang w:val="tr-TR" w:eastAsia="en-US"/>
              </w:rPr>
              <w:lastRenderedPageBreak/>
              <w:t>İş tefterlerdä</w:t>
            </w:r>
            <w:r>
              <w:rPr>
                <w:rFonts w:eastAsiaTheme="minorHAnsi"/>
                <w:lang w:val="tr-TR" w:eastAsia="en-US"/>
              </w:rPr>
              <w:t>.</w:t>
            </w:r>
          </w:p>
          <w:p w:rsidR="00727B97" w:rsidRDefault="00727B97" w:rsidP="00727B97">
            <w:r>
              <w:rPr>
                <w:rFonts w:eastAsiaTheme="minorHAnsi"/>
                <w:lang w:val="tr-TR" w:eastAsia="en-US"/>
              </w:rPr>
              <w:t>s.57, iş 63</w:t>
            </w:r>
            <w:r w:rsidR="00750EA6">
              <w:rPr>
                <w:rFonts w:eastAsiaTheme="minorHAnsi"/>
                <w:lang w:val="tr-TR" w:eastAsia="en-US"/>
              </w:rPr>
              <w:t xml:space="preserve">İş çiftlerdä. </w:t>
            </w:r>
            <w:r>
              <w:rPr>
                <w:rFonts w:eastAsiaTheme="minorHAnsi"/>
                <w:lang w:val="tr-TR" w:eastAsia="en-US"/>
              </w:rPr>
              <w:t xml:space="preserve"> </w:t>
            </w:r>
            <w:r>
              <w:t>Oku teksti. Dooru erleştir onun paylarını.</w:t>
            </w:r>
          </w:p>
          <w:p w:rsidR="00727B97" w:rsidRDefault="00727B97" w:rsidP="00727B97">
            <w:r>
              <w:t xml:space="preserve">Koy tekstä ad. Yaz onu plana görä. </w:t>
            </w:r>
          </w:p>
          <w:p w:rsidR="00727B97" w:rsidRDefault="00727B97" w:rsidP="00727B97">
            <w:r>
              <w:t xml:space="preserve">1. Kış zamanı. </w:t>
            </w:r>
          </w:p>
          <w:p w:rsidR="00727B97" w:rsidRDefault="00727B97" w:rsidP="00727B97">
            <w:r>
              <w:t xml:space="preserve">2. Uşakların oyunnarı. </w:t>
            </w:r>
          </w:p>
          <w:p w:rsidR="00727B97" w:rsidRDefault="00727B97" w:rsidP="00727B97">
            <w:r>
              <w:t>3. Sevinmeklär.</w:t>
            </w:r>
          </w:p>
          <w:p w:rsidR="00435808" w:rsidRPr="00435808" w:rsidRDefault="00435808" w:rsidP="00435808">
            <w:pPr>
              <w:pStyle w:val="a7"/>
              <w:numPr>
                <w:ilvl w:val="0"/>
                <w:numId w:val="4"/>
              </w:numPr>
              <w:rPr>
                <w:i/>
              </w:rPr>
            </w:pPr>
            <w:r w:rsidRPr="00435808">
              <w:rPr>
                <w:i/>
              </w:rPr>
              <w:t>Resimi yazdırmak</w:t>
            </w:r>
          </w:p>
          <w:p w:rsidR="00435808" w:rsidRDefault="00435808" w:rsidP="00727B97"/>
          <w:p w:rsidR="00435808" w:rsidRDefault="00435808" w:rsidP="00727B97"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-635</wp:posOffset>
                  </wp:positionV>
                  <wp:extent cx="1129030" cy="723900"/>
                  <wp:effectExtent l="0" t="0" r="0" b="0"/>
                  <wp:wrapSquare wrapText="bothSides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-Angı yıl zamanı resimdä?</w:t>
            </w:r>
          </w:p>
          <w:p w:rsidR="00435808" w:rsidRDefault="00435808" w:rsidP="00727B97">
            <w:r>
              <w:t>-Yazdır eri, evleri, aaçları,kaarı.</w:t>
            </w:r>
          </w:p>
          <w:p w:rsidR="00435808" w:rsidRDefault="00435808" w:rsidP="00727B97">
            <w:r>
              <w:t>-Kaar nesoy?</w:t>
            </w:r>
          </w:p>
          <w:p w:rsidR="00435808" w:rsidRDefault="00B169B0" w:rsidP="00727B97">
            <w:r>
              <w:t>-Annat uşaklar için.</w:t>
            </w:r>
          </w:p>
          <w:p w:rsidR="00B169B0" w:rsidRDefault="00B169B0" w:rsidP="00727B97">
            <w:r>
              <w:t>-Adla resimi.</w:t>
            </w:r>
          </w:p>
          <w:p w:rsidR="00B169B0" w:rsidRPr="00A72F2C" w:rsidRDefault="00B169B0" w:rsidP="00B169B0">
            <w:pPr>
              <w:pStyle w:val="a7"/>
              <w:numPr>
                <w:ilvl w:val="0"/>
                <w:numId w:val="4"/>
              </w:numPr>
              <w:rPr>
                <w:i/>
              </w:rPr>
            </w:pPr>
            <w:r w:rsidRPr="00B169B0">
              <w:rPr>
                <w:i/>
              </w:rPr>
              <w:t>S. Kuroglu için haberlär</w:t>
            </w:r>
            <w:r>
              <w:rPr>
                <w:i/>
              </w:rPr>
              <w:t>.</w:t>
            </w:r>
          </w:p>
          <w:p w:rsidR="00435808" w:rsidRDefault="00B169B0" w:rsidP="00727B97"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1270</wp:posOffset>
                  </wp:positionV>
                  <wp:extent cx="714375" cy="1042035"/>
                  <wp:effectExtent l="0" t="0" r="9525" b="5715"/>
                  <wp:wrapSquare wrapText="bothSides"/>
                  <wp:docPr id="9" name="Рисунок 9" descr="C:\Users\Екатерина\AppData\Local\Temp\Rar$DIa0.438\STEPAN KUROGLU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катерина\AppData\Local\Temp\Rar$DIa0.438\STEPAN KUROGLU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Stepan Kuroglu duudu Ukrainada Bolgrad rayonunda Dimitrovka küüyündä</w:t>
            </w:r>
            <w:r w:rsidR="00565F2B">
              <w:t xml:space="preserve"> yanvarın 9-unda 1940 yılda.O aaraştırdı hem açıkladı halkımızın istoriyasını, gagauzların sıralarını hem adetlerini. Avtor yazdı şiir, annatma halkımızın yaşaması için, onun dünkü hem büünkü günneri için. Stepan Kuroglu</w:t>
            </w:r>
            <w:r w:rsidR="00A72F2C">
              <w:t>nun yaratmalarını severlär büüklär dä, küçüklär dä.</w:t>
            </w:r>
          </w:p>
          <w:p w:rsidR="00A72F2C" w:rsidRPr="00A72F2C" w:rsidRDefault="00886FBE" w:rsidP="00435808">
            <w:pPr>
              <w:pStyle w:val="a7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s</w:t>
            </w:r>
            <w:r w:rsidR="00A72F2C">
              <w:rPr>
                <w:i/>
              </w:rPr>
              <w:t>.56 S. Kuroglu ‚Masal zamanı’</w:t>
            </w:r>
            <w:r w:rsidR="00A72F2C" w:rsidRPr="00A72F2C">
              <w:rPr>
                <w:rFonts w:eastAsiaTheme="minorHAnsi"/>
                <w:lang w:val="tr-TR" w:eastAsia="en-US"/>
              </w:rPr>
              <w:t>Sözlük.</w:t>
            </w:r>
          </w:p>
          <w:p w:rsidR="004F2326" w:rsidRPr="00A72F2C" w:rsidRDefault="00A72F2C" w:rsidP="00A72F2C">
            <w:pPr>
              <w:rPr>
                <w:i/>
              </w:rPr>
            </w:pPr>
            <w:r w:rsidRPr="00A72F2C">
              <w:t>tınaz – kürtün; camal–soba; sırça – şişä; kännu -sansın.</w:t>
            </w:r>
          </w:p>
          <w:p w:rsidR="00C322F7" w:rsidRDefault="00A72F2C" w:rsidP="00A72F2C">
            <w:r>
              <w:rPr>
                <w:rFonts w:eastAsiaTheme="minorHAnsi"/>
                <w:i/>
                <w:lang w:val="tr-TR" w:eastAsia="en-US"/>
              </w:rPr>
              <w:t>-</w:t>
            </w:r>
            <w:r>
              <w:t xml:space="preserve"> Demekli oku şiiri.</w:t>
            </w:r>
          </w:p>
          <w:p w:rsidR="00A72F2C" w:rsidRDefault="00A72F2C" w:rsidP="00A72F2C">
            <w:r>
              <w:t>Soruşlara cuvap.</w:t>
            </w:r>
          </w:p>
          <w:p w:rsidR="00A72F2C" w:rsidRDefault="00A72F2C" w:rsidP="00A72F2C">
            <w:r>
              <w:t>1. Neçin yılın bu zamanına avtor „masal zamanı” deer? 2. Neçin kışın bacalar uluyêr?</w:t>
            </w:r>
          </w:p>
          <w:p w:rsidR="00886FBE" w:rsidRDefault="00886FBE" w:rsidP="00886FBE">
            <w:pPr>
              <w:pStyle w:val="a7"/>
              <w:numPr>
                <w:ilvl w:val="0"/>
                <w:numId w:val="4"/>
              </w:numPr>
              <w:rPr>
                <w:rFonts w:eastAsiaTheme="minorHAnsi"/>
                <w:i/>
                <w:lang w:val="tr-TR" w:eastAsia="en-US"/>
              </w:rPr>
            </w:pPr>
            <w:r>
              <w:rPr>
                <w:rFonts w:eastAsiaTheme="minorHAnsi"/>
                <w:i/>
                <w:lang w:val="tr-TR" w:eastAsia="en-US"/>
              </w:rPr>
              <w:t>s.57 S. Kuroglu ‘ Gözäı kış</w:t>
            </w:r>
            <w:r w:rsidRPr="00886FBE">
              <w:rPr>
                <w:rFonts w:eastAsiaTheme="minorHAnsi"/>
                <w:i/>
                <w:lang w:val="tr-TR" w:eastAsia="en-US"/>
              </w:rPr>
              <w:t>’</w:t>
            </w:r>
          </w:p>
          <w:p w:rsidR="00886FBE" w:rsidRDefault="00886FBE" w:rsidP="00886FBE">
            <w:r>
              <w:t xml:space="preserve">1. Neçin acaba fidannar cıngırdaklı? </w:t>
            </w:r>
          </w:p>
          <w:p w:rsidR="00886FBE" w:rsidRDefault="00886FBE" w:rsidP="00886FBE">
            <w:r>
              <w:t xml:space="preserve">2. Yılın angı zamanı için bu şiir? </w:t>
            </w:r>
          </w:p>
          <w:p w:rsidR="00886FBE" w:rsidRDefault="00886FBE" w:rsidP="00886FBE">
            <w:r>
              <w:t xml:space="preserve">3. Nelär getirer Eni Yıl insana? Neyä umutlanêr herkezi? </w:t>
            </w:r>
          </w:p>
          <w:p w:rsidR="00886FBE" w:rsidRPr="00750EA6" w:rsidRDefault="00886FBE" w:rsidP="00750EA6">
            <w:pPr>
              <w:rPr>
                <w:rFonts w:eastAsiaTheme="minorHAnsi"/>
                <w:i/>
                <w:lang w:val="tr-TR" w:eastAsia="en-US"/>
              </w:rPr>
            </w:pPr>
            <w:r>
              <w:t>4. Sana ne verer Eni Yıl? Nelär getirer?</w:t>
            </w:r>
          </w:p>
        </w:tc>
        <w:tc>
          <w:tcPr>
            <w:tcW w:w="709" w:type="dxa"/>
          </w:tcPr>
          <w:p w:rsidR="00C322F7" w:rsidRPr="00C322F7" w:rsidRDefault="00C322F7" w:rsidP="00C322F7">
            <w:pPr>
              <w:spacing w:after="200" w:line="276" w:lineRule="auto"/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lastRenderedPageBreak/>
              <w:t>35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min</w:t>
            </w:r>
          </w:p>
        </w:tc>
        <w:tc>
          <w:tcPr>
            <w:tcW w:w="1808" w:type="dxa"/>
          </w:tcPr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750EA6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bilmeyceyi çözmäk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soruşlara cuvap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750EA6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plan kurmak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946DB6" w:rsidRDefault="00946DB6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fizaralık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bölümnerdä iş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color w:val="000000"/>
                <w:lang w:val="tr-TR"/>
              </w:rPr>
            </w:pPr>
            <w:r w:rsidRPr="00C322F7">
              <w:rPr>
                <w:rFonts w:eastAsiaTheme="minorHAnsi"/>
                <w:lang w:val="tr-TR" w:eastAsia="en-US"/>
              </w:rPr>
              <w:t>biri-birini kantarlamak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soruşlara cuvap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750EA6" w:rsidRPr="00C322F7" w:rsidRDefault="00750EA6" w:rsidP="00750EA6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 xml:space="preserve">resimä  görä  </w:t>
            </w:r>
          </w:p>
          <w:p w:rsidR="00750EA6" w:rsidRPr="00C322F7" w:rsidRDefault="00750EA6" w:rsidP="00750EA6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 xml:space="preserve">sözleşmäk 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6D1058" w:rsidRPr="006D1058" w:rsidRDefault="006D1058" w:rsidP="00C322F7">
            <w:r w:rsidRPr="006D1058">
              <w:t>avtor ıçın</w:t>
            </w:r>
          </w:p>
          <w:p w:rsidR="00C322F7" w:rsidRPr="006D1058" w:rsidRDefault="006D1058" w:rsidP="00C322F7">
            <w:pPr>
              <w:rPr>
                <w:rFonts w:eastAsiaTheme="minorHAnsi"/>
                <w:lang w:val="tr-TR" w:eastAsia="en-US"/>
              </w:rPr>
            </w:pPr>
            <w:r w:rsidRPr="006D1058">
              <w:t>için haberlär.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yaraştırmak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750EA6" w:rsidRDefault="00750EA6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demekli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tr-TR" w:eastAsia="en-US"/>
              </w:rPr>
              <w:t>okumak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750EA6" w:rsidP="00C322F7">
            <w:pPr>
              <w:rPr>
                <w:color w:val="000000"/>
                <w:lang w:val="tr-TR"/>
              </w:rPr>
            </w:pPr>
            <w:r>
              <w:rPr>
                <w:rFonts w:eastAsiaTheme="minorHAnsi"/>
                <w:lang w:val="tr-TR" w:eastAsia="en-US"/>
              </w:rPr>
              <w:t>b</w:t>
            </w:r>
            <w:r w:rsidR="00C322F7" w:rsidRPr="00C322F7">
              <w:rPr>
                <w:rFonts w:eastAsiaTheme="minorHAnsi"/>
                <w:lang w:val="tr-TR" w:eastAsia="en-US"/>
              </w:rPr>
              <w:t>iri-birini kantarlamak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</w:tc>
      </w:tr>
      <w:tr w:rsidR="00C322F7" w:rsidRPr="00C322F7" w:rsidTr="00EF5FBD">
        <w:tc>
          <w:tcPr>
            <w:tcW w:w="1219" w:type="dxa"/>
          </w:tcPr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b/>
                <w:bCs/>
                <w:color w:val="000000"/>
                <w:lang w:val="tr-TR"/>
              </w:rPr>
              <w:lastRenderedPageBreak/>
              <w:t>Refleksiya</w:t>
            </w:r>
          </w:p>
        </w:tc>
        <w:tc>
          <w:tcPr>
            <w:tcW w:w="732" w:type="dxa"/>
          </w:tcPr>
          <w:p w:rsidR="00C322F7" w:rsidRDefault="00C322F7" w:rsidP="00C322F7">
            <w:pPr>
              <w:rPr>
                <w:rFonts w:eastAsiaTheme="minorHAnsi"/>
                <w:lang w:val="tr-TR" w:eastAsia="en-US"/>
              </w:rPr>
            </w:pPr>
          </w:p>
          <w:p w:rsidR="00E22B6F" w:rsidRDefault="00E22B6F" w:rsidP="00C322F7">
            <w:pPr>
              <w:rPr>
                <w:rFonts w:eastAsiaTheme="minorHAnsi"/>
                <w:lang w:val="tr-TR" w:eastAsia="en-US"/>
              </w:rPr>
            </w:pPr>
          </w:p>
          <w:p w:rsidR="00E22B6F" w:rsidRPr="00C322F7" w:rsidRDefault="00E22B6F" w:rsidP="00C322F7">
            <w:pPr>
              <w:rPr>
                <w:rFonts w:eastAsiaTheme="minorHAnsi"/>
                <w:lang w:val="tr-TR" w:eastAsia="en-US"/>
              </w:rPr>
            </w:pPr>
            <w:r>
              <w:rPr>
                <w:rFonts w:eastAsiaTheme="minorHAnsi"/>
                <w:lang w:val="tr-TR" w:eastAsia="en-US"/>
              </w:rPr>
              <w:t>4.3</w:t>
            </w:r>
          </w:p>
        </w:tc>
        <w:tc>
          <w:tcPr>
            <w:tcW w:w="5670" w:type="dxa"/>
          </w:tcPr>
          <w:p w:rsidR="00886FBE" w:rsidRPr="00886FBE" w:rsidRDefault="00886FBE" w:rsidP="00886FBE">
            <w:pPr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-</w:t>
            </w:r>
            <w:r w:rsidRPr="00886FBE">
              <w:rPr>
                <w:color w:val="000000"/>
                <w:lang w:val="tr-TR"/>
              </w:rPr>
              <w:t>Angı temayı biz büü üürendik?</w:t>
            </w:r>
          </w:p>
          <w:p w:rsidR="00C322F7" w:rsidRPr="00C322F7" w:rsidRDefault="00C322F7" w:rsidP="00C322F7">
            <w:pPr>
              <w:rPr>
                <w:color w:val="000000"/>
                <w:lang w:val="tr-TR"/>
              </w:rPr>
            </w:pPr>
            <w:r w:rsidRPr="00C322F7">
              <w:rPr>
                <w:color w:val="000000"/>
                <w:lang w:val="tr-TR"/>
              </w:rPr>
              <w:t>Bän büün annadim …</w:t>
            </w:r>
          </w:p>
          <w:p w:rsidR="00C322F7" w:rsidRPr="00C322F7" w:rsidRDefault="00C322F7" w:rsidP="00C322F7">
            <w:pPr>
              <w:rPr>
                <w:color w:val="000000"/>
                <w:lang w:val="tr-TR"/>
              </w:rPr>
            </w:pPr>
            <w:r w:rsidRPr="00C322F7">
              <w:rPr>
                <w:color w:val="000000"/>
                <w:lang w:val="tr-TR"/>
              </w:rPr>
              <w:t>Urokta meraklıydı …</w:t>
            </w:r>
          </w:p>
          <w:p w:rsidR="00886FBE" w:rsidRDefault="00C322F7" w:rsidP="00C322F7">
            <w:pPr>
              <w:rPr>
                <w:color w:val="000000"/>
                <w:lang w:val="tr-TR"/>
              </w:rPr>
            </w:pPr>
            <w:r w:rsidRPr="00C322F7">
              <w:rPr>
                <w:color w:val="000000"/>
                <w:lang w:val="tr-TR"/>
              </w:rPr>
              <w:t>Bän annamadım…</w:t>
            </w:r>
          </w:p>
          <w:p w:rsidR="00C322F7" w:rsidRPr="00C322F7" w:rsidRDefault="00886FBE" w:rsidP="00C322F7">
            <w:pPr>
              <w:rPr>
                <w:lang w:val="tr-TR"/>
              </w:rPr>
            </w:pPr>
            <w:r>
              <w:rPr>
                <w:color w:val="000000"/>
                <w:lang w:val="tr-TR"/>
              </w:rPr>
              <w:t>En islää çalıştı</w:t>
            </w:r>
            <w:r w:rsidR="00750EA6">
              <w:rPr>
                <w:color w:val="000000"/>
                <w:lang w:val="tr-TR"/>
              </w:rPr>
              <w:t xml:space="preserve"> urokta</w:t>
            </w:r>
            <w:r>
              <w:rPr>
                <w:color w:val="000000"/>
                <w:lang w:val="tr-TR"/>
              </w:rPr>
              <w:t xml:space="preserve"> ...</w:t>
            </w:r>
          </w:p>
          <w:p w:rsidR="00C322F7" w:rsidRPr="00C322F7" w:rsidRDefault="00C322F7" w:rsidP="00C322F7">
            <w:pPr>
              <w:rPr>
                <w:i/>
                <w:lang w:val="tr-TR"/>
              </w:rPr>
            </w:pPr>
            <w:r w:rsidRPr="00C322F7">
              <w:rPr>
                <w:i/>
                <w:color w:val="000000"/>
                <w:lang w:val="tr-TR"/>
              </w:rPr>
              <w:t>Üürenicilerin çalışması kantarlanêr. </w:t>
            </w:r>
          </w:p>
          <w:p w:rsidR="00C322F7" w:rsidRPr="00C322F7" w:rsidRDefault="00C322F7" w:rsidP="00C322F7">
            <w:pPr>
              <w:rPr>
                <w:rFonts w:eastAsiaTheme="minorHAnsi"/>
                <w:b/>
                <w:i/>
                <w:lang w:val="tr-TR"/>
              </w:rPr>
            </w:pPr>
            <w:r w:rsidRPr="00C322F7">
              <w:rPr>
                <w:rFonts w:eastAsiaTheme="minorHAnsi"/>
                <w:b/>
                <w:i/>
                <w:lang w:val="tr-TR"/>
              </w:rPr>
              <w:t>Kantarlamak kendi-kendini.</w:t>
            </w:r>
          </w:p>
          <w:p w:rsidR="00C322F7" w:rsidRPr="00C322F7" w:rsidRDefault="00C322F7" w:rsidP="00C322F7">
            <w:pPr>
              <w:rPr>
                <w:rFonts w:eastAsiaTheme="minorHAnsi"/>
                <w:b/>
                <w:i/>
                <w:lang w:val="tr-TR"/>
              </w:rPr>
            </w:pPr>
            <w:r w:rsidRPr="00C322F7">
              <w:rPr>
                <w:rFonts w:eastAsiaTheme="minorHAnsi"/>
                <w:b/>
                <w:i/>
                <w:lang w:val="tr-TR"/>
              </w:rPr>
              <w:t>Bän urokta pay aldım....</w:t>
            </w:r>
          </w:p>
          <w:p w:rsidR="00C322F7" w:rsidRPr="00750EA6" w:rsidRDefault="00C322F7" w:rsidP="00C322F7">
            <w:pPr>
              <w:rPr>
                <w:rFonts w:eastAsiaTheme="minorHAnsi"/>
                <w:b/>
                <w:i/>
                <w:lang w:val="tr-TR"/>
              </w:rPr>
            </w:pPr>
            <w:r w:rsidRPr="00C322F7">
              <w:rPr>
                <w:rFonts w:eastAsiaTheme="minorHAnsi"/>
                <w:b/>
                <w:i/>
                <w:lang w:val="tr-TR"/>
              </w:rPr>
              <w:t>Bän annadım ...</w:t>
            </w:r>
          </w:p>
        </w:tc>
        <w:tc>
          <w:tcPr>
            <w:tcW w:w="709" w:type="dxa"/>
          </w:tcPr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color w:val="000000"/>
                <w:lang w:val="ru-RU"/>
              </w:rPr>
              <w:t xml:space="preserve">3 </w:t>
            </w:r>
            <w:proofErr w:type="spellStart"/>
            <w:r w:rsidRPr="00C322F7">
              <w:rPr>
                <w:color w:val="000000"/>
                <w:lang w:val="ru-RU"/>
              </w:rPr>
              <w:t>min</w:t>
            </w:r>
            <w:proofErr w:type="spellEnd"/>
          </w:p>
        </w:tc>
        <w:tc>
          <w:tcPr>
            <w:tcW w:w="1808" w:type="dxa"/>
          </w:tcPr>
          <w:p w:rsidR="00C322F7" w:rsidRPr="00C322F7" w:rsidRDefault="00C322F7" w:rsidP="00C322F7">
            <w:pPr>
              <w:rPr>
                <w:color w:val="000000"/>
                <w:lang w:val="en-US"/>
              </w:rPr>
            </w:pPr>
            <w:proofErr w:type="spellStart"/>
            <w:r w:rsidRPr="00C322F7">
              <w:rPr>
                <w:color w:val="000000"/>
                <w:lang w:val="en-US"/>
              </w:rPr>
              <w:t>üüredicinin</w:t>
            </w:r>
            <w:proofErr w:type="spellEnd"/>
            <w:r w:rsidRPr="00C322F7">
              <w:rPr>
                <w:color w:val="000000"/>
                <w:lang w:val="en-US"/>
              </w:rPr>
              <w:t xml:space="preserve"> </w:t>
            </w:r>
            <w:proofErr w:type="spellStart"/>
            <w:r w:rsidRPr="00C322F7">
              <w:rPr>
                <w:color w:val="000000"/>
                <w:lang w:val="en-US"/>
              </w:rPr>
              <w:t>kantarlaması</w:t>
            </w:r>
            <w:proofErr w:type="spellEnd"/>
          </w:p>
          <w:p w:rsidR="00C322F7" w:rsidRPr="00C322F7" w:rsidRDefault="00C322F7" w:rsidP="00C322F7">
            <w:pPr>
              <w:rPr>
                <w:color w:val="000000"/>
                <w:lang w:val="en-US"/>
              </w:rPr>
            </w:pPr>
          </w:p>
          <w:p w:rsidR="00C322F7" w:rsidRPr="00C322F7" w:rsidRDefault="0011193F" w:rsidP="00C322F7">
            <w:pPr>
              <w:rPr>
                <w:color w:val="000000"/>
                <w:lang w:val="en-US"/>
              </w:rPr>
            </w:pPr>
            <w:r>
              <w:rPr>
                <w:rFonts w:eastAsiaTheme="minorHAnsi"/>
                <w:lang w:val="tr-TR" w:eastAsia="en-US"/>
              </w:rPr>
              <w:t>b</w:t>
            </w:r>
            <w:r w:rsidR="00C322F7" w:rsidRPr="00C322F7">
              <w:rPr>
                <w:rFonts w:eastAsiaTheme="minorHAnsi"/>
                <w:lang w:val="tr-TR" w:eastAsia="en-US"/>
              </w:rPr>
              <w:t>iri-birini kantarlamak</w:t>
            </w:r>
          </w:p>
          <w:p w:rsidR="00C322F7" w:rsidRPr="00C322F7" w:rsidRDefault="00C322F7" w:rsidP="00C322F7">
            <w:pPr>
              <w:rPr>
                <w:color w:val="000000"/>
                <w:lang w:val="en-US"/>
              </w:rPr>
            </w:pPr>
          </w:p>
          <w:p w:rsidR="00C322F7" w:rsidRPr="00C322F7" w:rsidRDefault="00C322F7" w:rsidP="00C322F7">
            <w:pPr>
              <w:rPr>
                <w:color w:val="000000"/>
                <w:lang w:val="en-US"/>
              </w:rPr>
            </w:pPr>
            <w:proofErr w:type="spellStart"/>
            <w:r w:rsidRPr="00C322F7">
              <w:rPr>
                <w:color w:val="000000"/>
                <w:lang w:val="en-US"/>
              </w:rPr>
              <w:t>kendini</w:t>
            </w:r>
            <w:proofErr w:type="spellEnd"/>
            <w:r w:rsidRPr="00C322F7">
              <w:rPr>
                <w:color w:val="000000"/>
                <w:lang w:val="en-US"/>
              </w:rPr>
              <w:t xml:space="preserve"> </w:t>
            </w:r>
            <w:proofErr w:type="spellStart"/>
            <w:r w:rsidRPr="00C322F7">
              <w:rPr>
                <w:color w:val="000000"/>
                <w:lang w:val="en-US"/>
              </w:rPr>
              <w:t>kantarlamak</w:t>
            </w:r>
            <w:proofErr w:type="spellEnd"/>
            <w:r w:rsidRPr="00C322F7">
              <w:rPr>
                <w:color w:val="000000"/>
                <w:lang w:val="en-US"/>
              </w:rPr>
              <w:t xml:space="preserve">, </w:t>
            </w:r>
          </w:p>
          <w:p w:rsidR="00C322F7" w:rsidRPr="00C322F7" w:rsidRDefault="00C322F7" w:rsidP="00C322F7">
            <w:pPr>
              <w:rPr>
                <w:rFonts w:eastAsiaTheme="minorHAnsi"/>
                <w:lang w:val="en-US" w:eastAsia="en-US"/>
              </w:rPr>
            </w:pPr>
          </w:p>
        </w:tc>
      </w:tr>
      <w:tr w:rsidR="00C322F7" w:rsidRPr="00C322F7" w:rsidTr="00EF5FBD">
        <w:tc>
          <w:tcPr>
            <w:tcW w:w="1219" w:type="dxa"/>
          </w:tcPr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  <w:proofErr w:type="spellStart"/>
            <w:r w:rsidRPr="00C322F7">
              <w:rPr>
                <w:b/>
                <w:bCs/>
                <w:color w:val="000000"/>
                <w:lang w:val="ru-RU"/>
              </w:rPr>
              <w:t>Genişletmӓk</w:t>
            </w:r>
            <w:proofErr w:type="spellEnd"/>
          </w:p>
        </w:tc>
        <w:tc>
          <w:tcPr>
            <w:tcW w:w="732" w:type="dxa"/>
          </w:tcPr>
          <w:p w:rsidR="00C322F7" w:rsidRPr="00C322F7" w:rsidRDefault="00C322F7" w:rsidP="00C322F7">
            <w:pPr>
              <w:rPr>
                <w:rFonts w:eastAsiaTheme="minorHAnsi"/>
                <w:lang w:val="ru-RU" w:eastAsia="en-US"/>
              </w:rPr>
            </w:pPr>
          </w:p>
        </w:tc>
        <w:tc>
          <w:tcPr>
            <w:tcW w:w="5670" w:type="dxa"/>
          </w:tcPr>
          <w:p w:rsidR="00750EA6" w:rsidRDefault="00750EA6" w:rsidP="00C322F7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s.56, 57. S. Kuroglunun şiirlerindän birisini ezber bilmää.</w:t>
            </w:r>
          </w:p>
          <w:p w:rsidR="00C322F7" w:rsidRPr="00C322F7" w:rsidRDefault="00C322F7" w:rsidP="00C322F7">
            <w:pPr>
              <w:rPr>
                <w:rFonts w:eastAsiaTheme="minorHAnsi"/>
                <w:lang w:val="tr-TR" w:eastAsia="en-US"/>
              </w:rPr>
            </w:pPr>
            <w:r w:rsidRPr="00C322F7">
              <w:rPr>
                <w:rFonts w:eastAsiaTheme="minorHAnsi"/>
                <w:lang w:val="en-US" w:eastAsia="en-US"/>
              </w:rPr>
              <w:t xml:space="preserve">. </w:t>
            </w:r>
            <w:r w:rsidRPr="00C322F7">
              <w:rPr>
                <w:rFonts w:eastAsiaTheme="minorHAnsi"/>
                <w:lang w:val="tr-TR" w:eastAsia="en-US"/>
              </w:rPr>
              <w:t xml:space="preserve">  </w:t>
            </w:r>
          </w:p>
        </w:tc>
        <w:tc>
          <w:tcPr>
            <w:tcW w:w="709" w:type="dxa"/>
          </w:tcPr>
          <w:p w:rsidR="00C322F7" w:rsidRPr="00C322F7" w:rsidRDefault="00C322F7" w:rsidP="00C322F7">
            <w:pPr>
              <w:rPr>
                <w:rFonts w:eastAsiaTheme="minorHAnsi"/>
                <w:lang w:val="en-US" w:eastAsia="en-US"/>
              </w:rPr>
            </w:pPr>
            <w:r w:rsidRPr="00C322F7">
              <w:rPr>
                <w:color w:val="000000"/>
                <w:lang w:val="tr-TR"/>
              </w:rPr>
              <w:t>2 min</w:t>
            </w:r>
          </w:p>
        </w:tc>
        <w:tc>
          <w:tcPr>
            <w:tcW w:w="1808" w:type="dxa"/>
          </w:tcPr>
          <w:p w:rsidR="00C322F7" w:rsidRPr="00C322F7" w:rsidRDefault="00C322F7" w:rsidP="00C322F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C322F7" w:rsidRDefault="00C322F7" w:rsidP="000756D9">
      <w:pPr>
        <w:rPr>
          <w:lang w:val="tr-TR" w:eastAsia="en-US"/>
        </w:rPr>
      </w:pPr>
    </w:p>
    <w:p w:rsidR="00435808" w:rsidRPr="00E70139" w:rsidRDefault="00435808" w:rsidP="000756D9">
      <w:pPr>
        <w:rPr>
          <w:lang w:val="ru-RU" w:eastAsia="en-US"/>
        </w:rPr>
      </w:pPr>
    </w:p>
    <w:p w:rsidR="00435808" w:rsidRDefault="00435808">
      <w:pPr>
        <w:rPr>
          <w:lang w:val="tr-TR" w:eastAsia="en-US"/>
        </w:rPr>
      </w:pPr>
    </w:p>
    <w:p w:rsidR="00435808" w:rsidRDefault="00435808">
      <w:pPr>
        <w:rPr>
          <w:lang w:val="tr-TR" w:eastAsia="en-US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66308C" wp14:editId="4B6153D5">
                <wp:simplePos x="0" y="0"/>
                <wp:positionH relativeFrom="column">
                  <wp:posOffset>1043940</wp:posOffset>
                </wp:positionH>
                <wp:positionV relativeFrom="paragraph">
                  <wp:posOffset>-367665</wp:posOffset>
                </wp:positionV>
                <wp:extent cx="4991100" cy="5619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4233" w:rsidRPr="00A74233" w:rsidRDefault="00A74233" w:rsidP="00A7423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7423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İki yada birkaç cümleyä, angıları maanayca biri-birinä baalı, </w:t>
                            </w:r>
                            <w:r w:rsidRPr="00A74233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tekst</w:t>
                            </w:r>
                            <w:r w:rsidRPr="00A7423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deniler.</w:t>
                            </w:r>
                          </w:p>
                          <w:p w:rsidR="00A74233" w:rsidRDefault="00A742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82.2pt;margin-top:-28.95pt;width:393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" fillcolor="white [3201]" strokecolor="#f79646 [3209]" strokeweight="2pt">
                <v:textbox>
                  <w:txbxContent>
                    <w:p w:rsidR="00A74233" w:rsidRPr="00A74233" w:rsidRDefault="00A74233" w:rsidP="00A7423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A74233">
                        <w:rPr>
                          <w:b/>
                          <w:sz w:val="28"/>
                          <w:szCs w:val="28"/>
                        </w:rPr>
                        <w:t xml:space="preserve">İki yada birkaç cümleyä, angıları maanayca biri-birinä baalı, </w:t>
                      </w:r>
                      <w:r w:rsidRPr="00A74233">
                        <w:rPr>
                          <w:b/>
                          <w:i/>
                          <w:sz w:val="28"/>
                          <w:szCs w:val="28"/>
                        </w:rPr>
                        <w:t>tekst</w:t>
                      </w:r>
                      <w:r w:rsidRPr="00A74233">
                        <w:rPr>
                          <w:b/>
                          <w:sz w:val="28"/>
                          <w:szCs w:val="28"/>
                        </w:rPr>
                        <w:t xml:space="preserve"> deniler.</w:t>
                      </w:r>
                    </w:p>
                    <w:p w:rsidR="00A74233" w:rsidRDefault="00A74233"/>
                  </w:txbxContent>
                </v:textbox>
              </v:rect>
            </w:pict>
          </mc:Fallback>
        </mc:AlternateContent>
      </w:r>
    </w:p>
    <w:p w:rsidR="00435808" w:rsidRDefault="00435808">
      <w:pPr>
        <w:rPr>
          <w:lang w:val="tr-TR" w:eastAsia="en-US"/>
        </w:rPr>
      </w:pPr>
    </w:p>
    <w:p w:rsidR="00B169B0" w:rsidRPr="00A74233" w:rsidRDefault="00E70139" w:rsidP="00E70139">
      <w:pPr>
        <w:jc w:val="both"/>
        <w:rPr>
          <w:lang w:val="tr-TR" w:eastAsia="en-US"/>
        </w:rPr>
      </w:pPr>
      <w:r>
        <w:rPr>
          <w:noProof/>
          <w:lang w:val="ru-RU"/>
        </w:rPr>
        <w:t xml:space="preserve"> </w:t>
      </w:r>
      <w:r w:rsidR="00435808">
        <w:rPr>
          <w:noProof/>
          <w:lang w:val="ru-RU"/>
        </w:rPr>
        <w:drawing>
          <wp:inline distT="0" distB="0" distL="0" distR="0" wp14:anchorId="0945B0D2" wp14:editId="519D27E7">
            <wp:extent cx="3092023" cy="2314575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225" cy="23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t xml:space="preserve">                     </w:t>
      </w:r>
      <w:r w:rsidR="00B169B0">
        <w:rPr>
          <w:noProof/>
          <w:lang w:val="ru-RU"/>
        </w:rPr>
        <w:drawing>
          <wp:inline distT="0" distB="0" distL="0" distR="0" wp14:anchorId="3B7A100D" wp14:editId="54C6A747">
            <wp:extent cx="1762125" cy="2571139"/>
            <wp:effectExtent l="0" t="0" r="0" b="635"/>
            <wp:docPr id="8" name="Рисунок 8" descr="C:\Users\Екатерина\AppData\Local\Temp\Rar$DIa0.438\STEPAN KUROGLU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катерина\AppData\Local\Temp\Rar$DIa0.438\STEPAN KUROGLU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46" cy="257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69B0" w:rsidRPr="00A74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5675F"/>
    <w:multiLevelType w:val="hybridMultilevel"/>
    <w:tmpl w:val="AF862F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B1A02"/>
    <w:multiLevelType w:val="hybridMultilevel"/>
    <w:tmpl w:val="EDCE9F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69069D"/>
    <w:multiLevelType w:val="hybridMultilevel"/>
    <w:tmpl w:val="0988F64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7583735D"/>
    <w:multiLevelType w:val="multilevel"/>
    <w:tmpl w:val="2630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6D9"/>
    <w:rsid w:val="0004583A"/>
    <w:rsid w:val="000756D9"/>
    <w:rsid w:val="0011193F"/>
    <w:rsid w:val="0012743D"/>
    <w:rsid w:val="00336706"/>
    <w:rsid w:val="00435539"/>
    <w:rsid w:val="00435808"/>
    <w:rsid w:val="004F2326"/>
    <w:rsid w:val="00565F2B"/>
    <w:rsid w:val="006A6F4A"/>
    <w:rsid w:val="006D1058"/>
    <w:rsid w:val="00707962"/>
    <w:rsid w:val="00727B97"/>
    <w:rsid w:val="00750EA6"/>
    <w:rsid w:val="007F4E0B"/>
    <w:rsid w:val="00886FBE"/>
    <w:rsid w:val="00946DB6"/>
    <w:rsid w:val="009E5FA1"/>
    <w:rsid w:val="00A72F2C"/>
    <w:rsid w:val="00A74233"/>
    <w:rsid w:val="00B169B0"/>
    <w:rsid w:val="00C322F7"/>
    <w:rsid w:val="00D208B7"/>
    <w:rsid w:val="00D63B6C"/>
    <w:rsid w:val="00D83173"/>
    <w:rsid w:val="00DC0DFE"/>
    <w:rsid w:val="00E22B6F"/>
    <w:rsid w:val="00E70139"/>
    <w:rsid w:val="00EF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2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22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2F7"/>
    <w:rPr>
      <w:rFonts w:ascii="Tahoma" w:eastAsia="Times New Roman" w:hAnsi="Tahoma" w:cs="Tahoma"/>
      <w:sz w:val="16"/>
      <w:szCs w:val="16"/>
      <w:lang w:val="ro-RO" w:eastAsia="ru-RU"/>
    </w:rPr>
  </w:style>
  <w:style w:type="paragraph" w:styleId="a6">
    <w:name w:val="No Spacing"/>
    <w:uiPriority w:val="1"/>
    <w:qFormat/>
    <w:rsid w:val="00C32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a7">
    <w:name w:val="List Paragraph"/>
    <w:basedOn w:val="a"/>
    <w:uiPriority w:val="34"/>
    <w:qFormat/>
    <w:rsid w:val="000458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2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22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2F7"/>
    <w:rPr>
      <w:rFonts w:ascii="Tahoma" w:eastAsia="Times New Roman" w:hAnsi="Tahoma" w:cs="Tahoma"/>
      <w:sz w:val="16"/>
      <w:szCs w:val="16"/>
      <w:lang w:val="ro-RO" w:eastAsia="ru-RU"/>
    </w:rPr>
  </w:style>
  <w:style w:type="paragraph" w:styleId="a6">
    <w:name w:val="No Spacing"/>
    <w:uiPriority w:val="1"/>
    <w:qFormat/>
    <w:rsid w:val="00C32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a7">
    <w:name w:val="List Paragraph"/>
    <w:basedOn w:val="a"/>
    <w:uiPriority w:val="34"/>
    <w:qFormat/>
    <w:rsid w:val="00045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6A668-9583-4EC1-8BA6-783910F69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6</cp:revision>
  <dcterms:created xsi:type="dcterms:W3CDTF">2025-07-10T22:52:00Z</dcterms:created>
  <dcterms:modified xsi:type="dcterms:W3CDTF">2025-08-08T01:07:00Z</dcterms:modified>
</cp:coreProperties>
</file>