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D43" w:rsidRDefault="009C5A1B">
      <w:pPr>
        <w:pStyle w:val="NoSpacing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</w:t>
      </w:r>
      <w:r w:rsidR="006C7F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Nr-9 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Proiect didactic de scurtă durată</w:t>
      </w:r>
    </w:p>
    <w:p w:rsidR="00EB6D43" w:rsidRDefault="009C5A1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la disciplina Educație fizică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Clasa:VI-a </w:t>
      </w:r>
    </w:p>
    <w:p w:rsidR="00EB6D43" w:rsidRDefault="009C5A1B">
      <w:pPr>
        <w:pStyle w:val="NoSpacing"/>
        <w:tabs>
          <w:tab w:val="left" w:pos="3401"/>
        </w:tabs>
        <w:spacing w:line="276" w:lineRule="auto"/>
        <w:ind w:left="27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Data desfășurării: </w:t>
      </w:r>
    </w:p>
    <w:p w:rsidR="00EB6D43" w:rsidRDefault="009C5A1B">
      <w:pPr>
        <w:pStyle w:val="NoSpacing"/>
        <w:tabs>
          <w:tab w:val="left" w:pos="3401"/>
        </w:tabs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Profesor: 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Tipul lecției</w:t>
      </w:r>
      <w:r w:rsidR="000C1831">
        <w:rPr>
          <w:rFonts w:ascii="Times New Roman" w:hAnsi="Times New Roman" w:cs="Times New Roman"/>
          <w:sz w:val="24"/>
          <w:szCs w:val="24"/>
          <w:lang w:val="en-US"/>
        </w:rPr>
        <w:t>: D</w:t>
      </w:r>
      <w:r w:rsidR="00BB3441">
        <w:rPr>
          <w:rFonts w:ascii="Times New Roman" w:hAnsi="Times New Roman" w:cs="Times New Roman"/>
          <w:sz w:val="24"/>
          <w:szCs w:val="24"/>
          <w:lang w:val="en-US"/>
        </w:rPr>
        <w:t>e evaluare.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Modulul Nr.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Volei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:rsidR="00EB6D43" w:rsidRDefault="009C5A1B">
      <w:pPr>
        <w:pStyle w:val="Default"/>
        <w:tabs>
          <w:tab w:val="left" w:pos="-960"/>
        </w:tabs>
        <w:spacing w:line="276" w:lineRule="auto"/>
        <w:ind w:left="284"/>
        <w:rPr>
          <w:color w:val="auto"/>
          <w:lang w:val="ro-RO"/>
        </w:rPr>
      </w:pPr>
      <w:r>
        <w:rPr>
          <w:b/>
          <w:color w:val="auto"/>
          <w:lang w:val="en-US"/>
        </w:rPr>
        <w:t xml:space="preserve">Subiectul lecției: </w:t>
      </w:r>
      <w:r w:rsidR="006C7F5D">
        <w:rPr>
          <w:b/>
          <w:color w:val="auto"/>
          <w:lang w:val="en-US"/>
        </w:rPr>
        <w:t>1 Evaluare formative.</w:t>
      </w:r>
      <w:r w:rsidR="00BB3441">
        <w:t>Pasa cu două mâini de sus la precizie;</w:t>
      </w:r>
      <w:r w:rsidR="00BB3441">
        <w:rPr>
          <w:b/>
        </w:rPr>
        <w:t xml:space="preserve"> </w:t>
      </w:r>
      <w:r w:rsidR="00BB3441">
        <w:t>serviciul de jos.</w:t>
      </w:r>
    </w:p>
    <w:p w:rsidR="00EB6D43" w:rsidRDefault="009C5A1B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Unități de competență: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Nivelul </w:t>
      </w:r>
      <w:r w:rsidR="006C7F5D">
        <w:rPr>
          <w:rFonts w:ascii="Times New Roman" w:hAnsi="Times New Roman" w:cs="Times New Roman"/>
          <w:sz w:val="24"/>
          <w:szCs w:val="24"/>
          <w:lang w:val="en-US"/>
        </w:rPr>
        <w:t xml:space="preserve">A2 </w:t>
      </w:r>
    </w:p>
    <w:p w:rsidR="006C7F5D" w:rsidRPr="006C7F5D" w:rsidRDefault="006C7F5D" w:rsidP="006C7F5D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6C7F5D">
        <w:rPr>
          <w:rFonts w:ascii="Times New Roman" w:hAnsi="Times New Roman" w:cs="Times New Roman"/>
          <w:sz w:val="24"/>
          <w:szCs w:val="24"/>
          <w:lang w:val="en-US"/>
        </w:rPr>
        <w:t>3. 1. Descrierea beneficiilor practicării jocului de volei din perspectiva dezvoltării fizice armonioase.</w:t>
      </w:r>
    </w:p>
    <w:p w:rsidR="006C7F5D" w:rsidRPr="006C7F5D" w:rsidRDefault="006C7F5D" w:rsidP="006C7F5D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6C7F5D">
        <w:rPr>
          <w:rFonts w:ascii="Times New Roman" w:hAnsi="Times New Roman" w:cs="Times New Roman"/>
          <w:sz w:val="24"/>
          <w:szCs w:val="24"/>
          <w:lang w:val="en-US"/>
        </w:rPr>
        <w:t>3. 2. Conformarea la regulile de securitate și normele de igienă în cadrul practicării jocului de volei.</w:t>
      </w:r>
    </w:p>
    <w:p w:rsidR="006C7F5D" w:rsidRPr="006C7F5D" w:rsidRDefault="006C7F5D" w:rsidP="006C7F5D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6C7F5D">
        <w:rPr>
          <w:rFonts w:ascii="Times New Roman" w:hAnsi="Times New Roman" w:cs="Times New Roman"/>
          <w:sz w:val="24"/>
          <w:szCs w:val="24"/>
          <w:lang w:val="en-US"/>
        </w:rPr>
        <w:t>3. 3. Demonstrarea comentată a mișcărilor locomotorii specifice jocului de volei.</w:t>
      </w:r>
    </w:p>
    <w:p w:rsidR="006C7F5D" w:rsidRDefault="006C7F5D" w:rsidP="006C7F5D">
      <w:pPr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6C7F5D">
        <w:rPr>
          <w:rFonts w:ascii="Times New Roman" w:hAnsi="Times New Roman" w:cs="Times New Roman"/>
          <w:sz w:val="24"/>
          <w:szCs w:val="24"/>
          <w:lang w:val="en-US"/>
        </w:rPr>
        <w:t>3. 4. Coordonarea abilităților intelectuale, psihomotrice și comportamentale în procesul aplicării mijloacelor din jocul de volei.</w:t>
      </w:r>
    </w:p>
    <w:p w:rsidR="00EB6D43" w:rsidRDefault="009C5A1B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Obiectivele lecției: </w:t>
      </w:r>
      <w:r>
        <w:rPr>
          <w:rFonts w:ascii="Times New Roman" w:hAnsi="Times New Roman" w:cs="Times New Roman"/>
          <w:sz w:val="24"/>
          <w:szCs w:val="24"/>
          <w:lang w:val="en-US"/>
        </w:rPr>
        <w:t>la sfârșit de lecție elevul va fi capabil: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:rsidR="00EB6D43" w:rsidRDefault="009C5A1B" w:rsidP="00913943">
      <w:pPr>
        <w:pStyle w:val="NormalWeb"/>
        <w:tabs>
          <w:tab w:val="left" w:pos="425"/>
        </w:tabs>
        <w:kinsoku w:val="0"/>
        <w:overflowPunct w:val="0"/>
        <w:spacing w:before="0" w:beforeAutospacing="0" w:after="0" w:afterAutospacing="0"/>
        <w:ind w:left="425"/>
        <w:textAlignment w:val="baseline"/>
      </w:pPr>
      <w:r>
        <w:rPr>
          <w:rFonts w:eastAsiaTheme="minorEastAsia"/>
          <w:kern w:val="24"/>
          <w:lang w:val="ro-RO"/>
        </w:rPr>
        <w:t>O</w:t>
      </w:r>
      <w:r>
        <w:rPr>
          <w:rFonts w:eastAsiaTheme="minorEastAsia"/>
          <w:kern w:val="24"/>
          <w:position w:val="-7"/>
          <w:vertAlign w:val="subscript"/>
          <w:lang w:val="ro-RO"/>
        </w:rPr>
        <w:t>1</w:t>
      </w:r>
      <w:r w:rsidR="00152359">
        <w:rPr>
          <w:rFonts w:eastAsiaTheme="minorEastAsia"/>
          <w:kern w:val="24"/>
          <w:lang w:val="ro-RO"/>
        </w:rPr>
        <w:t>:</w:t>
      </w:r>
      <w:r w:rsidR="00152359" w:rsidRPr="00152359">
        <w:rPr>
          <w:rFonts w:eastAsia="Calibri"/>
        </w:rPr>
        <w:t xml:space="preserve"> </w:t>
      </w:r>
      <w:r w:rsidR="006C7F5D">
        <w:rPr>
          <w:rFonts w:eastAsia="Calibri"/>
        </w:rPr>
        <w:t>-s</w:t>
      </w:r>
      <w:r w:rsidR="00152359">
        <w:rPr>
          <w:rFonts w:eastAsia="Calibri"/>
        </w:rPr>
        <w:t xml:space="preserve">ă </w:t>
      </w:r>
      <w:r w:rsidR="00152359">
        <w:rPr>
          <w:rFonts w:eastAsia="SimSun"/>
        </w:rPr>
        <w:t xml:space="preserve">descrie pașii necesari pentru execuția corectă a </w:t>
      </w:r>
      <w:r w:rsidR="00152359">
        <w:t>pasei cu două mâini de sus la precizie;</w:t>
      </w:r>
      <w:r w:rsidR="00152359">
        <w:rPr>
          <w:b/>
        </w:rPr>
        <w:t xml:space="preserve"> </w:t>
      </w:r>
      <w:r w:rsidR="00152359">
        <w:t>serviciul de jos.</w:t>
      </w:r>
    </w:p>
    <w:p w:rsidR="0055068D" w:rsidRPr="0055068D" w:rsidRDefault="0055068D" w:rsidP="00913943">
      <w:pPr>
        <w:pStyle w:val="NoSpacing1"/>
        <w:spacing w:before="0" w:beforeAutospacing="0" w:after="0" w:afterAutospacing="0" w:line="268" w:lineRule="auto"/>
        <w:rPr>
          <w:rFonts w:ascii="Times New Roman" w:eastAsia="Calibri" w:hAnsi="Times New Roman"/>
          <w:lang w:val="ro-RO"/>
        </w:rPr>
      </w:pPr>
      <w:r>
        <w:rPr>
          <w:rFonts w:ascii="Times New Roman" w:eastAsia="Calibri" w:hAnsi="Times New Roman"/>
          <w:lang w:val="ro-RO"/>
        </w:rPr>
        <w:t xml:space="preserve">       </w:t>
      </w:r>
      <w:r>
        <w:rPr>
          <w:rFonts w:ascii="Times New Roman" w:eastAsia="Calibri" w:hAnsi="Times New Roman"/>
        </w:rPr>
        <w:t>O</w:t>
      </w:r>
      <w:r>
        <w:rPr>
          <w:rFonts w:ascii="Times New Roman" w:eastAsia="Calibri" w:hAnsi="Times New Roman"/>
          <w:vertAlign w:val="subscript"/>
        </w:rPr>
        <w:t>2</w:t>
      </w:r>
      <w:r>
        <w:rPr>
          <w:rFonts w:ascii="Times New Roman" w:eastAsia="Calibri" w:hAnsi="Times New Roman"/>
        </w:rPr>
        <w:t>:</w:t>
      </w:r>
      <w:r>
        <w:rPr>
          <w:rFonts w:ascii="Times New Roman" w:eastAsia="Calibri" w:hAnsi="Times New Roman"/>
          <w:vertAlign w:val="subscript"/>
          <w:lang w:val="en-US"/>
        </w:rPr>
        <w:t xml:space="preserve"> </w:t>
      </w:r>
      <w:r w:rsidR="006C7F5D">
        <w:rPr>
          <w:rFonts w:ascii="Times New Roman" w:eastAsia="Calibri" w:hAnsi="Times New Roman"/>
        </w:rPr>
        <w:t>-s</w:t>
      </w:r>
      <w:r>
        <w:rPr>
          <w:rFonts w:ascii="Times New Roman" w:eastAsia="Calibri" w:hAnsi="Times New Roman"/>
        </w:rPr>
        <w:t xml:space="preserve">ă </w:t>
      </w:r>
      <w:r>
        <w:rPr>
          <w:rFonts w:ascii="Times New Roman" w:eastAsia="SimSun" w:hAnsi="Times New Roman"/>
        </w:rPr>
        <w:t xml:space="preserve">execute corect </w:t>
      </w:r>
      <w:r>
        <w:rPr>
          <w:rFonts w:ascii="Times New Roman" w:eastAsia="SimSun" w:hAnsi="Times New Roman"/>
          <w:lang w:val="ro-RO"/>
        </w:rPr>
        <w:t>pasa cu două mâni de jos.</w:t>
      </w:r>
    </w:p>
    <w:p w:rsidR="00EB6D43" w:rsidRPr="00913943" w:rsidRDefault="0055068D" w:rsidP="00913943">
      <w:pPr>
        <w:pStyle w:val="NormalWeb"/>
        <w:tabs>
          <w:tab w:val="left" w:pos="425"/>
        </w:tabs>
        <w:kinsoku w:val="0"/>
        <w:overflowPunct w:val="0"/>
        <w:spacing w:before="0" w:beforeAutospacing="0" w:after="0" w:afterAutospacing="0"/>
        <w:ind w:left="425"/>
        <w:textAlignment w:val="baseline"/>
        <w:rPr>
          <w:rFonts w:eastAsiaTheme="minorEastAsia"/>
          <w:kern w:val="24"/>
          <w:lang w:val="zh-CN" w:eastAsia="zh-CN"/>
        </w:rPr>
      </w:pPr>
      <w:r>
        <w:rPr>
          <w:rFonts w:eastAsia="Calibri"/>
        </w:rPr>
        <w:t>O</w:t>
      </w:r>
      <w:r>
        <w:rPr>
          <w:rFonts w:eastAsia="Calibri"/>
          <w:vertAlign w:val="subscript"/>
        </w:rPr>
        <w:t>3</w:t>
      </w:r>
      <w:r w:rsidR="006C7F5D">
        <w:rPr>
          <w:rFonts w:eastAsia="Calibri"/>
        </w:rPr>
        <w:t>: -s</w:t>
      </w:r>
      <w:r>
        <w:rPr>
          <w:rFonts w:eastAsia="Calibri"/>
        </w:rPr>
        <w:t xml:space="preserve">ă demonstreze controlul corpului și tehnica adecvată în timpul </w:t>
      </w:r>
      <w:r>
        <w:t>serviciul de jos.</w:t>
      </w:r>
    </w:p>
    <w:p w:rsidR="00EB6D43" w:rsidRDefault="009C5A1B" w:rsidP="00913943">
      <w:pPr>
        <w:tabs>
          <w:tab w:val="left" w:pos="425"/>
        </w:tabs>
        <w:spacing w:after="0" w:line="240" w:lineRule="auto"/>
        <w:ind w:lef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kern w:val="24"/>
          <w:sz w:val="24"/>
          <w:szCs w:val="24"/>
          <w:lang w:val="ro-RO"/>
        </w:rPr>
        <w:t>O</w:t>
      </w:r>
      <w:r>
        <w:rPr>
          <w:rFonts w:ascii="Times New Roman" w:hAnsi="Times New Roman" w:cs="Times New Roman"/>
          <w:kern w:val="24"/>
          <w:position w:val="-7"/>
          <w:sz w:val="24"/>
          <w:szCs w:val="24"/>
          <w:vertAlign w:val="subscript"/>
          <w:lang w:val="ro-RO"/>
        </w:rPr>
        <w:t>4</w:t>
      </w:r>
      <w:r w:rsidR="00913943">
        <w:rPr>
          <w:rFonts w:ascii="Times New Roman" w:hAnsi="Times New Roman" w:cs="Times New Roman"/>
          <w:kern w:val="24"/>
          <w:sz w:val="24"/>
          <w:szCs w:val="24"/>
        </w:rPr>
        <w:t xml:space="preserve">: </w:t>
      </w:r>
      <w:r w:rsidR="006C7F5D">
        <w:rPr>
          <w:rFonts w:ascii="Times New Roman" w:hAnsi="Times New Roman" w:cs="Times New Roman"/>
          <w:kern w:val="24"/>
          <w:sz w:val="24"/>
          <w:szCs w:val="24"/>
          <w:lang w:val="ro-RO"/>
        </w:rPr>
        <w:t>-s</w:t>
      </w:r>
      <w:r>
        <w:rPr>
          <w:rFonts w:ascii="Times New Roman" w:hAnsi="Times New Roman" w:cs="Times New Roman"/>
          <w:kern w:val="24"/>
          <w:sz w:val="24"/>
          <w:szCs w:val="24"/>
        </w:rPr>
        <w:t>ă</w:t>
      </w:r>
      <w:r>
        <w:rPr>
          <w:rFonts w:ascii="Times New Roman" w:hAnsi="Times New Roman" w:cs="Times New Roman"/>
          <w:kern w:val="24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conştiintizeze  importanţa executării corect</w:t>
      </w:r>
      <w:r w:rsidR="00913943">
        <w:rPr>
          <w:rFonts w:ascii="Times New Roman" w:hAnsi="Times New Roman" w:cs="Times New Roman"/>
          <w:sz w:val="24"/>
          <w:szCs w:val="24"/>
          <w:lang w:val="en-US"/>
        </w:rPr>
        <w:t>e din punct de vedere ethnic a</w:t>
      </w:r>
      <w:r w:rsidR="00BB3441">
        <w:rPr>
          <w:rFonts w:ascii="Times New Roman" w:hAnsi="Times New Roman" w:cs="Times New Roman"/>
          <w:sz w:val="24"/>
          <w:szCs w:val="24"/>
          <w:lang w:val="en-US"/>
        </w:rPr>
        <w:t xml:space="preserve"> pasei și serviciului.</w:t>
      </w:r>
    </w:p>
    <w:p w:rsidR="00913943" w:rsidRDefault="00913943" w:rsidP="00913943">
      <w:pPr>
        <w:pStyle w:val="NoSpacing1"/>
        <w:spacing w:before="0" w:beforeAutospacing="0" w:after="0" w:afterAutospacing="0"/>
        <w:ind w:left="120" w:hangingChars="50" w:hanging="120"/>
        <w:rPr>
          <w:rFonts w:ascii="Times New Roman" w:eastAsia="Calibri" w:hAnsi="Times New Roman"/>
          <w:lang w:val="en-US"/>
        </w:rPr>
      </w:pPr>
      <w:r>
        <w:rPr>
          <w:rFonts w:ascii="Times New Roman" w:hAnsi="Times New Roman"/>
          <w:kern w:val="24"/>
          <w:lang w:val="ro-RO"/>
        </w:rPr>
        <w:t xml:space="preserve">       </w:t>
      </w:r>
      <w:r>
        <w:rPr>
          <w:rFonts w:ascii="Times New Roman" w:eastAsia="Calibri" w:hAnsi="Times New Roman"/>
        </w:rPr>
        <w:t>O</w:t>
      </w:r>
      <w:r>
        <w:rPr>
          <w:rFonts w:ascii="Times New Roman" w:eastAsia="Calibri" w:hAnsi="Times New Roman"/>
          <w:vertAlign w:val="subscript"/>
        </w:rPr>
        <w:t>5</w:t>
      </w:r>
      <w:r>
        <w:rPr>
          <w:rFonts w:ascii="Times New Roman" w:eastAsia="Calibri" w:hAnsi="Times New Roman"/>
        </w:rPr>
        <w:t xml:space="preserve">: </w:t>
      </w:r>
      <w:r w:rsidR="006C7F5D">
        <w:rPr>
          <w:rFonts w:ascii="Times New Roman" w:eastAsia="Calibri" w:hAnsi="Times New Roman"/>
          <w:lang w:val="en-US"/>
        </w:rPr>
        <w:t>-s</w:t>
      </w:r>
      <w:r>
        <w:rPr>
          <w:rFonts w:ascii="Times New Roman" w:eastAsia="Calibri" w:hAnsi="Times New Roman"/>
          <w:lang w:val="en-US"/>
        </w:rPr>
        <w:t xml:space="preserve">ă </w:t>
      </w:r>
      <w:r>
        <w:rPr>
          <w:rFonts w:ascii="Times New Roman" w:eastAsia="SimSun" w:hAnsi="Times New Roman"/>
        </w:rPr>
        <w:t>evalueze  performanța proprie și a colegilor, oferind feedback constructiv</w:t>
      </w:r>
      <w:r>
        <w:rPr>
          <w:rFonts w:ascii="SimSun" w:eastAsia="SimSun" w:hAnsi="SimSun" w:cs="SimSun" w:hint="eastAsia"/>
        </w:rPr>
        <w:t>.</w:t>
      </w:r>
    </w:p>
    <w:p w:rsidR="00913943" w:rsidRDefault="00913943" w:rsidP="00913943">
      <w:pPr>
        <w:pStyle w:val="NoSpacing1"/>
        <w:spacing w:before="0" w:beforeAutospacing="0" w:after="0" w:afterAutospacing="0" w:line="268" w:lineRule="auto"/>
        <w:rPr>
          <w:rFonts w:ascii="Times New Roman" w:eastAsia="Calibri" w:hAnsi="Times New Roman"/>
          <w:lang w:val="en-US"/>
        </w:rPr>
      </w:pPr>
      <w:r>
        <w:rPr>
          <w:rFonts w:ascii="Times New Roman" w:eastAsia="Calibri" w:hAnsi="Times New Roman"/>
          <w:lang w:val="en-US"/>
        </w:rPr>
        <w:t xml:space="preserve">       </w:t>
      </w:r>
      <w:r>
        <w:rPr>
          <w:rFonts w:ascii="Times New Roman" w:eastAsia="Calibri" w:hAnsi="Times New Roman"/>
        </w:rPr>
        <w:t>O</w:t>
      </w:r>
      <w:r>
        <w:rPr>
          <w:rFonts w:ascii="Times New Roman" w:eastAsia="Calibri" w:hAnsi="Times New Roman"/>
          <w:vertAlign w:val="subscript"/>
        </w:rPr>
        <w:t>6</w:t>
      </w:r>
      <w:r>
        <w:rPr>
          <w:rFonts w:ascii="Times New Roman" w:eastAsia="Calibri" w:hAnsi="Times New Roman"/>
        </w:rPr>
        <w:t>:</w:t>
      </w:r>
      <w:r>
        <w:rPr>
          <w:rFonts w:ascii="Times New Roman" w:eastAsia="Calibri" w:hAnsi="Times New Roman"/>
          <w:lang w:val="en-US"/>
        </w:rPr>
        <w:t>Să manifes</w:t>
      </w:r>
      <w:r>
        <w:rPr>
          <w:rFonts w:ascii="Times New Roman" w:eastAsia="Calibri" w:hAnsi="Times New Roman"/>
        </w:rPr>
        <w:t>te</w:t>
      </w:r>
      <w:r>
        <w:rPr>
          <w:rFonts w:ascii="Times New Roman" w:eastAsia="Calibri" w:hAnsi="Times New Roman"/>
          <w:lang w:val="en-US"/>
        </w:rPr>
        <w:t xml:space="preserve"> interes și implicare activă în realizarea exercițiilor propuse, demonstrând  o atitudine pozitivă și cooperantă față de </w:t>
      </w:r>
      <w:r>
        <w:rPr>
          <w:rFonts w:ascii="Times New Roman" w:eastAsia="Calibri" w:hAnsi="Times New Roman"/>
        </w:rPr>
        <w:t>colegi.</w:t>
      </w:r>
    </w:p>
    <w:p w:rsidR="00EB6D43" w:rsidRDefault="00913943" w:rsidP="006C7F5D">
      <w:pPr>
        <w:tabs>
          <w:tab w:val="left" w:pos="425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kern w:val="24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9C5A1B">
        <w:rPr>
          <w:rFonts w:ascii="Times New Roman" w:hAnsi="Times New Roman" w:cs="Times New Roman"/>
          <w:b/>
          <w:i/>
          <w:sz w:val="24"/>
          <w:szCs w:val="24"/>
          <w:u w:val="single"/>
        </w:rPr>
        <w:t>Strategii didactice:</w:t>
      </w:r>
    </w:p>
    <w:p w:rsidR="00EB6D43" w:rsidRDefault="009C5A1B" w:rsidP="006C7F5D">
      <w:pPr>
        <w:pStyle w:val="ListParagraph"/>
        <w:numPr>
          <w:ilvl w:val="1"/>
          <w:numId w:val="2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Forme de organizare : frontal, individual, în perechi, în grup.</w:t>
      </w:r>
    </w:p>
    <w:p w:rsidR="00EB6D43" w:rsidRDefault="009C5A1B" w:rsidP="006C7F5D">
      <w:pPr>
        <w:pStyle w:val="ListParagraph"/>
        <w:numPr>
          <w:ilvl w:val="1"/>
          <w:numId w:val="2"/>
        </w:numPr>
        <w:shd w:val="clear" w:color="auto" w:fill="FFFFFF" w:themeFill="background1"/>
        <w:spacing w:after="0"/>
        <w:ind w:left="284" w:firstLine="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Metode și procedee:</w:t>
      </w:r>
      <w:r>
        <w:rPr>
          <w:rFonts w:ascii="Times New Roman" w:hAnsi="Times New Roman"/>
          <w:sz w:val="24"/>
          <w:szCs w:val="24"/>
        </w:rPr>
        <w:t xml:space="preserve"> explicația, demonstrația, indicația, metoda învățării separate, exersare.</w:t>
      </w:r>
    </w:p>
    <w:p w:rsidR="00EB6D43" w:rsidRPr="00913943" w:rsidRDefault="009C5A1B" w:rsidP="006C7F5D">
      <w:pPr>
        <w:pStyle w:val="ListParagraph"/>
        <w:numPr>
          <w:ilvl w:val="0"/>
          <w:numId w:val="2"/>
        </w:numPr>
        <w:shd w:val="clear" w:color="auto" w:fill="FFFFFF" w:themeFill="background1"/>
        <w:tabs>
          <w:tab w:val="left" w:pos="851"/>
        </w:tabs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Mijloace  didactice:</w:t>
      </w:r>
      <w:r>
        <w:rPr>
          <w:rFonts w:ascii="Times New Roman" w:hAnsi="Times New Roman"/>
          <w:sz w:val="24"/>
          <w:szCs w:val="24"/>
        </w:rPr>
        <w:t xml:space="preserve"> : fișe didactice, imagini video, TIC, inventar și utilaj sportiv. </w:t>
      </w:r>
    </w:p>
    <w:p w:rsidR="00EB6D43" w:rsidRDefault="009C5A1B" w:rsidP="006C7F5D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Bibliografie:</w:t>
      </w:r>
    </w:p>
    <w:p w:rsidR="00EB6D43" w:rsidRDefault="009C5A1B" w:rsidP="006C7F5D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*Curriculum la disciplina Educație fizică, clasele V - IX. Chișinău: MECC, 2019,</w:t>
      </w:r>
    </w:p>
    <w:p w:rsidR="00EB6D43" w:rsidRDefault="009C5A1B" w:rsidP="006C7F5D">
      <w:pPr>
        <w:pStyle w:val="NoSpacing"/>
        <w:spacing w:line="276" w:lineRule="auto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*Ghidul de implementare a curriculumului la disciplina Educație fizică, clasele V - IX. Chișinău: MECC, 2019.                                               </w:t>
      </w:r>
    </w:p>
    <w:p w:rsidR="00EB6D43" w:rsidRDefault="009C5A1B" w:rsidP="006C7F5D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*,,</w:t>
      </w:r>
      <w:r>
        <w:rPr>
          <w:rFonts w:ascii="Times New Roman" w:hAnsi="Times New Roman" w:cs="Times New Roman"/>
          <w:sz w:val="24"/>
          <w:szCs w:val="24"/>
          <w:lang w:val="ro-RO"/>
        </w:rPr>
        <w:t>Volei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noțiuni de bază 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>Dragan A</w:t>
      </w:r>
      <w:r>
        <w:rPr>
          <w:rFonts w:ascii="Times New Roman" w:hAnsi="Times New Roman" w:cs="Times New Roman"/>
          <w:sz w:val="24"/>
          <w:szCs w:val="24"/>
          <w:lang w:val="en-US"/>
        </w:rPr>
        <w:t>, București 20</w:t>
      </w:r>
      <w:r>
        <w:rPr>
          <w:rFonts w:ascii="Times New Roman" w:hAnsi="Times New Roman" w:cs="Times New Roman"/>
          <w:sz w:val="24"/>
          <w:szCs w:val="24"/>
          <w:lang w:val="ro-RO"/>
        </w:rPr>
        <w:t>00 România de Mâine.</w:t>
      </w:r>
    </w:p>
    <w:p w:rsidR="00EB6D43" w:rsidRDefault="009C5A1B" w:rsidP="006C7F5D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ro-RO"/>
        </w:rPr>
        <w:t>,,Volei Bazele teoriei metodice. Federația romînă de volei București 2005.</w:t>
      </w:r>
    </w:p>
    <w:p w:rsidR="00EB6D43" w:rsidRPr="006C7F5D" w:rsidRDefault="009C5A1B" w:rsidP="006C7F5D">
      <w:pPr>
        <w:shd w:val="clear" w:color="auto" w:fill="FFFFFF" w:themeFill="background1"/>
        <w:tabs>
          <w:tab w:val="left" w:pos="10632"/>
        </w:tabs>
        <w:spacing w:after="0"/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*Exerciții special și ajutătoare folosite la lacțiile de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volei 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>Conohova Tatiana</w:t>
      </w:r>
      <w:r>
        <w:rPr>
          <w:rFonts w:ascii="Times New Roman" w:hAnsi="Times New Roman" w:cs="Times New Roman"/>
          <w:sz w:val="24"/>
          <w:szCs w:val="24"/>
          <w:lang w:val="en-US"/>
        </w:rPr>
        <w:t>.,Chișinău 200</w:t>
      </w:r>
      <w:r>
        <w:rPr>
          <w:rFonts w:ascii="Times New Roman" w:hAnsi="Times New Roman" w:cs="Times New Roman"/>
          <w:sz w:val="24"/>
          <w:szCs w:val="24"/>
          <w:lang w:val="ro-RO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TableGrid"/>
        <w:tblpPr w:leftFromText="180" w:rightFromText="180" w:vertAnchor="text" w:horzAnchor="margin" w:tblpXSpec="center" w:tblpY="-232"/>
        <w:tblW w:w="14992" w:type="dxa"/>
        <w:tblLayout w:type="fixed"/>
        <w:tblLook w:val="04A0" w:firstRow="1" w:lastRow="0" w:firstColumn="1" w:lastColumn="0" w:noHBand="0" w:noVBand="1"/>
      </w:tblPr>
      <w:tblGrid>
        <w:gridCol w:w="687"/>
        <w:gridCol w:w="130"/>
        <w:gridCol w:w="34"/>
        <w:gridCol w:w="72"/>
        <w:gridCol w:w="4572"/>
        <w:gridCol w:w="850"/>
        <w:gridCol w:w="3463"/>
        <w:gridCol w:w="1695"/>
        <w:gridCol w:w="1536"/>
        <w:gridCol w:w="1953"/>
      </w:tblGrid>
      <w:tr w:rsidR="008D3E70" w:rsidTr="008D3E70">
        <w:trPr>
          <w:trHeight w:val="558"/>
        </w:trPr>
        <w:tc>
          <w:tcPr>
            <w:tcW w:w="851" w:type="dxa"/>
            <w:gridSpan w:val="3"/>
            <w:vMerge w:val="restart"/>
          </w:tcPr>
          <w:p w:rsidR="00EB6D43" w:rsidRDefault="009C5A1B">
            <w:pPr>
              <w:pStyle w:val="NoSpacing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Ob.</w:t>
            </w: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</w:t>
            </w:r>
          </w:p>
        </w:tc>
        <w:tc>
          <w:tcPr>
            <w:tcW w:w="4644" w:type="dxa"/>
            <w:gridSpan w:val="2"/>
            <w:vMerge w:val="restart"/>
          </w:tcPr>
          <w:p w:rsidR="00EB6D43" w:rsidRDefault="009C5A1B">
            <w:pPr>
              <w:spacing w:after="0" w:line="240" w:lineRule="auto"/>
              <w:ind w:left="1026" w:hanging="425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Conținuturi didactice</w:t>
            </w:r>
          </w:p>
        </w:tc>
        <w:tc>
          <w:tcPr>
            <w:tcW w:w="850" w:type="dxa"/>
            <w:vMerge w:val="restart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Dozarea efortului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fizic</w:t>
            </w:r>
          </w:p>
        </w:tc>
        <w:tc>
          <w:tcPr>
            <w:tcW w:w="6694" w:type="dxa"/>
            <w:gridSpan w:val="3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Strategii didactice</w:t>
            </w:r>
          </w:p>
        </w:tc>
        <w:tc>
          <w:tcPr>
            <w:tcW w:w="1953" w:type="dxa"/>
            <w:vMerge w:val="restart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Recomandări/ indicații metodice</w:t>
            </w:r>
          </w:p>
        </w:tc>
      </w:tr>
      <w:tr w:rsidR="004E52F7" w:rsidTr="008D3E70">
        <w:trPr>
          <w:trHeight w:val="597"/>
        </w:trPr>
        <w:tc>
          <w:tcPr>
            <w:tcW w:w="851" w:type="dxa"/>
            <w:gridSpan w:val="3"/>
            <w:vMerge/>
          </w:tcPr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  <w:gridSpan w:val="2"/>
            <w:vMerge/>
          </w:tcPr>
          <w:p w:rsidR="00EB6D43" w:rsidRDefault="00EB6D43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63" w:type="dxa"/>
          </w:tcPr>
          <w:p w:rsidR="00EB6D43" w:rsidRDefault="009C5A1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695" w:type="dxa"/>
          </w:tcPr>
          <w:p w:rsidR="00EB6D43" w:rsidRDefault="009C5A1B">
            <w:pPr>
              <w:pStyle w:val="NoSpacing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Metode,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EB6D43" w:rsidRDefault="009C5A1B">
            <w:pPr>
              <w:pStyle w:val="NoSpacing"/>
              <w:ind w:left="-392" w:firstLine="3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procedee</w:t>
            </w:r>
          </w:p>
        </w:tc>
        <w:tc>
          <w:tcPr>
            <w:tcW w:w="1536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Mijloace</w:t>
            </w:r>
          </w:p>
        </w:tc>
        <w:tc>
          <w:tcPr>
            <w:tcW w:w="1953" w:type="dxa"/>
            <w:vMerge/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6D43" w:rsidTr="004E52F7">
        <w:tc>
          <w:tcPr>
            <w:tcW w:w="14992" w:type="dxa"/>
            <w:gridSpan w:val="10"/>
          </w:tcPr>
          <w:p w:rsidR="00EB6D43" w:rsidRDefault="009C5A1B">
            <w:pPr>
              <w:spacing w:after="0" w:line="240" w:lineRule="auto"/>
              <w:ind w:left="2863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zh-CN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Partea pregătitoare (10-12minute)</w:t>
            </w:r>
          </w:p>
        </w:tc>
      </w:tr>
      <w:tr w:rsidR="004E52F7" w:rsidTr="00D12F8D">
        <w:tc>
          <w:tcPr>
            <w:tcW w:w="687" w:type="dxa"/>
            <w:vMerge w:val="restart"/>
            <w:tcBorders>
              <w:right w:val="nil"/>
            </w:tcBorders>
          </w:tcPr>
          <w:p w:rsidR="00EB6D43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Pr="008D3E70" w:rsidRDefault="008D3E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O6</w:t>
            </w:r>
          </w:p>
        </w:tc>
        <w:tc>
          <w:tcPr>
            <w:tcW w:w="236" w:type="dxa"/>
            <w:gridSpan w:val="3"/>
            <w:vMerge w:val="restart"/>
            <w:tcBorders>
              <w:left w:val="nil"/>
            </w:tcBorders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572" w:type="dxa"/>
          </w:tcPr>
          <w:p w:rsidR="00913943" w:rsidRPr="00913943" w:rsidRDefault="009C5A1B" w:rsidP="00913943">
            <w:pPr>
              <w:pStyle w:val="Normal1"/>
              <w:spacing w:before="0" w:beforeAutospacing="0" w:after="0" w:afterAutospacing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913943">
              <w:rPr>
                <w:rFonts w:ascii="Times New Roman" w:hAnsi="Times New Roman"/>
                <w:lang w:val="en-US"/>
              </w:rPr>
              <w:t xml:space="preserve"> </w:t>
            </w:r>
            <w:r w:rsidR="00913943" w:rsidRPr="00913943">
              <w:rPr>
                <w:rFonts w:ascii="Times New Roman" w:hAnsi="Times New Roman"/>
                <w:color w:val="000000"/>
                <w:lang w:val="en-US"/>
              </w:rPr>
              <w:t xml:space="preserve"> Alinier</w:t>
            </w:r>
            <w:r w:rsidR="001726FC">
              <w:rPr>
                <w:rFonts w:ascii="Times New Roman" w:hAnsi="Times New Roman"/>
                <w:color w:val="000000"/>
                <w:lang w:val="en-US"/>
              </w:rPr>
              <w:t>e</w:t>
            </w:r>
            <w:r w:rsidR="00913943" w:rsidRPr="00913943">
              <w:rPr>
                <w:rFonts w:ascii="Times New Roman" w:hAnsi="Times New Roman"/>
                <w:color w:val="000000"/>
                <w:lang w:val="en-US"/>
              </w:rPr>
              <w:t xml:space="preserve">a, verificarea ţinutei şi a stării de sănătate,prezenţa.                                   </w:t>
            </w:r>
          </w:p>
          <w:p w:rsidR="00913943" w:rsidRPr="00913943" w:rsidRDefault="00913943" w:rsidP="00913943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  <w:color w:val="000000"/>
                <w:lang w:val="en-US"/>
              </w:rPr>
            </w:pPr>
            <w:r w:rsidRPr="00913943">
              <w:rPr>
                <w:rFonts w:ascii="Times New Roman" w:eastAsia="Calibri" w:hAnsi="Times New Roman"/>
                <w:color w:val="000000"/>
                <w:lang w:val="en-US"/>
              </w:rPr>
              <w:t xml:space="preserve">Exerciții la atenție                                                      </w:t>
            </w:r>
            <w:r w:rsidRPr="00913943">
              <w:rPr>
                <w:rFonts w:ascii="Times New Roman" w:eastAsia="Calibri" w:hAnsi="Times New Roman"/>
                <w:color w:val="000000"/>
              </w:rPr>
              <w:t xml:space="preserve">                                          </w:t>
            </w:r>
            <w:r w:rsidRPr="00913943">
              <w:rPr>
                <w:rFonts w:ascii="Times New Roman" w:eastAsia="Calibri" w:hAnsi="Times New Roman"/>
                <w:color w:val="000000"/>
                <w:lang w:val="en-US"/>
              </w:rPr>
              <w:t xml:space="preserve"> </w:t>
            </w:r>
          </w:p>
          <w:p w:rsidR="00D12F8D" w:rsidRPr="00D12F8D" w:rsidRDefault="00913943" w:rsidP="00D12F8D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  <w:color w:val="000000"/>
              </w:rPr>
            </w:pPr>
            <w:r w:rsidRPr="00913943">
              <w:rPr>
                <w:rFonts w:ascii="Times New Roman" w:eastAsia="Calibri" w:hAnsi="Times New Roman"/>
                <w:color w:val="000000"/>
                <w:lang w:val="en-US"/>
              </w:rPr>
              <w:t>Anuntarea temei și a obiectivelor operaționale</w:t>
            </w:r>
            <w:r w:rsidRPr="00913943">
              <w:rPr>
                <w:rFonts w:ascii="Times New Roman" w:eastAsia="Calibri" w:hAnsi="Times New Roman"/>
                <w:color w:val="000000"/>
              </w:rPr>
              <w:t>.</w:t>
            </w:r>
            <w:r w:rsidR="00D12F8D">
              <w:rPr>
                <w:rFonts w:ascii="Times New Roman" w:eastAsia="Calibri" w:hAnsi="Times New Roman"/>
                <w:color w:val="000000"/>
                <w:lang w:val="ro-RO"/>
              </w:rPr>
              <w:t xml:space="preserve">                                      </w:t>
            </w:r>
            <w:r w:rsidR="00D12F8D" w:rsidRPr="00D12F8D">
              <w:rPr>
                <w:rFonts w:ascii="Times New Roman" w:eastAsia="Calibri" w:hAnsi="Times New Roman"/>
                <w:color w:val="000000"/>
              </w:rPr>
              <w:t>Evaluarea competențelor specifice voleiului</w:t>
            </w:r>
          </w:p>
          <w:p w:rsidR="00D12F8D" w:rsidRPr="00D12F8D" w:rsidRDefault="00D12F8D" w:rsidP="00D12F8D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  <w:color w:val="000000"/>
              </w:rPr>
            </w:pPr>
            <w:r w:rsidRPr="00D12F8D">
              <w:rPr>
                <w:rFonts w:ascii="Times New Roman" w:eastAsia="Calibri" w:hAnsi="Times New Roman"/>
                <w:color w:val="000000"/>
              </w:rPr>
              <w:t>Test scurt de competențe cognitive:</w:t>
            </w:r>
          </w:p>
        </w:tc>
        <w:tc>
          <w:tcPr>
            <w:tcW w:w="850" w:type="dxa"/>
          </w:tcPr>
          <w:p w:rsidR="00EB6D43" w:rsidRDefault="004E52F7" w:rsidP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5min</w:t>
            </w:r>
          </w:p>
        </w:tc>
        <w:tc>
          <w:tcPr>
            <w:tcW w:w="3463" w:type="dxa"/>
          </w:tcPr>
          <w:p w:rsidR="004E52F7" w:rsidRDefault="004E52F7" w:rsidP="004E52F7">
            <w:pPr>
              <w:pStyle w:val="Normal1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lang w:val="ro-RO"/>
              </w:rPr>
              <w:t xml:space="preserve">  </w:t>
            </w:r>
            <w:r w:rsidR="009C5A1B">
              <w:rPr>
                <w:rFonts w:ascii="Times New Roman" w:hAnsi="Times New Roman"/>
                <w:lang w:val="ro-RO"/>
              </w:rPr>
              <w:t xml:space="preserve">Frontal </w:t>
            </w:r>
            <w:r>
              <w:rPr>
                <w:color w:val="000000"/>
              </w:rPr>
              <w:t xml:space="preserve"> </w:t>
            </w:r>
          </w:p>
          <w:p w:rsidR="004E52F7" w:rsidRDefault="004E52F7" w:rsidP="004E52F7">
            <w:pPr>
              <w:pStyle w:val="Normal1"/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- în linie pe un singur rând  </w:t>
            </w:r>
            <w:r>
              <w:rPr>
                <w:rFonts w:ascii="Segoe UI Symbol" w:hAnsi="Segoe UI Symbol" w:cs="Segoe UI Symbol"/>
                <w:color w:val="000000"/>
                <w:lang w:val="en-US"/>
              </w:rPr>
              <w:t>☺☺☺☺☺☺</w:t>
            </w:r>
            <w:r>
              <w:rPr>
                <w:rFonts w:ascii="Times New Roman" w:hAnsi="Times New Roman"/>
                <w:color w:val="000000"/>
                <w:lang w:val="en-US"/>
              </w:rPr>
              <w:t xml:space="preserve">                                                                            ☻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95" w:type="dxa"/>
          </w:tcPr>
          <w:p w:rsidR="008C23B3" w:rsidRDefault="008C23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Aranjarea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Comunicare</w:t>
            </w:r>
          </w:p>
          <w:p w:rsidR="008C23B3" w:rsidRDefault="008C23B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Demonstrație</w:t>
            </w:r>
          </w:p>
        </w:tc>
        <w:tc>
          <w:tcPr>
            <w:tcW w:w="1536" w:type="dxa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Pe o linie dreaptă</w:t>
            </w:r>
            <w:r w:rsidR="008C23B3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Comenzile la dreapa/stangă</w:t>
            </w:r>
          </w:p>
          <w:p w:rsidR="008C23B3" w:rsidRDefault="008C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  <w:tc>
          <w:tcPr>
            <w:tcW w:w="1953" w:type="dxa"/>
          </w:tcPr>
          <w:p w:rsidR="008C23B3" w:rsidRDefault="008C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Ținuta corectă,</w:t>
            </w: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Memorare</w:t>
            </w:r>
            <w:r w:rsidR="008C23B3"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Îndeplinirea corectă</w:t>
            </w:r>
          </w:p>
          <w:p w:rsidR="008C23B3" w:rsidRDefault="008C23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</w:tc>
      </w:tr>
      <w:tr w:rsidR="004E52F7" w:rsidTr="00D12F8D">
        <w:trPr>
          <w:trHeight w:val="133"/>
        </w:trPr>
        <w:tc>
          <w:tcPr>
            <w:tcW w:w="687" w:type="dxa"/>
            <w:vMerge/>
            <w:tcBorders>
              <w:right w:val="nil"/>
            </w:tcBorders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236" w:type="dxa"/>
            <w:gridSpan w:val="3"/>
            <w:vMerge/>
            <w:tcBorders>
              <w:left w:val="nil"/>
            </w:tcBorders>
          </w:tcPr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572" w:type="dxa"/>
          </w:tcPr>
          <w:p w:rsidR="00EB6D43" w:rsidRDefault="009C5A1B">
            <w:pPr>
              <w:tabs>
                <w:tab w:val="left" w:pos="4340"/>
              </w:tabs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Exerciții de mers și alergări: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Mers pe vârfuri, brațele sus;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Mers pe călcâi, brațele la spate;Mers rulat;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 w:eastAsia="en-US"/>
              </w:rPr>
              <w:t>Alergare cu joc de glezne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 w:eastAsia="en-US"/>
              </w:rPr>
              <w:t>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Alergare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zh-CN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obișnuită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EB6D43" w:rsidRDefault="009C5A1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-Alergare șerpuită cu schimbarea direcției</w:t>
            </w:r>
          </w:p>
          <w:p w:rsidR="00EB6D43" w:rsidRDefault="009C5A1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-Alergare cu pendularea gambei înapoi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Alergare cu picioarele drepte înainte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alăturați;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pași încrucișați;</w:t>
            </w:r>
          </w:p>
          <w:p w:rsidR="00EB6D43" w:rsidRDefault="009C5A1B">
            <w:pPr>
              <w:pStyle w:val="ListParagraph"/>
              <w:numPr>
                <w:ilvl w:val="0"/>
                <w:numId w:val="3"/>
              </w:numPr>
              <w:tabs>
                <w:tab w:val="left" w:pos="4340"/>
              </w:tabs>
              <w:spacing w:after="0" w:line="240" w:lineRule="auto"/>
              <w:ind w:left="175" w:hanging="141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Alergare cu spatele;</w:t>
            </w:r>
          </w:p>
          <w:p w:rsidR="00EB6D43" w:rsidRDefault="009C5A1B">
            <w:pPr>
              <w:tabs>
                <w:tab w:val="left" w:pos="43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Exerciții de dezvoltare fizică generală în mers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Rotirea brațelor înainte înapoi;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Mișcări de brațe lateral, sus, înainte, jos;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Brațele înaintea pieptului, coordonări de brațe;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Înclinarea trunchiului spre stânga, dreapta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Aplecări spre piciorul drept, stâng;</w:t>
            </w:r>
          </w:p>
          <w:p w:rsidR="00EB6D43" w:rsidRDefault="009C5A1B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Ridicarea piciorului drept/stâng sus:</w:t>
            </w:r>
          </w:p>
          <w:p w:rsidR="00EB6D43" w:rsidRPr="00B730A2" w:rsidRDefault="009C5A1B" w:rsidP="00B730A2">
            <w:pPr>
              <w:pStyle w:val="ListParagraph"/>
              <w:numPr>
                <w:ilvl w:val="0"/>
                <w:numId w:val="4"/>
              </w:numPr>
              <w:tabs>
                <w:tab w:val="left" w:pos="4340"/>
              </w:tabs>
              <w:spacing w:after="0" w:line="240" w:lineRule="auto"/>
              <w:ind w:left="186" w:hanging="142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Fandări înainte, brațele lateral;</w:t>
            </w:r>
          </w:p>
        </w:tc>
        <w:tc>
          <w:tcPr>
            <w:tcW w:w="850" w:type="dxa"/>
          </w:tcPr>
          <w:p w:rsidR="00EB6D43" w:rsidRDefault="004E52F7" w:rsidP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zh-CN" w:eastAsia="zh-CN"/>
              </w:rPr>
              <w:t>3min</w:t>
            </w: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ind w:lef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4min</w:t>
            </w: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3463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Coloan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ă</w:t>
            </w:r>
            <w:r w:rsidR="004E52F7">
              <w:rPr>
                <w:noProof/>
                <w:lang w:val="ro-RO" w:eastAsia="ro-RO"/>
              </w:rPr>
              <w:t xml:space="preserve"> </w:t>
            </w:r>
            <w:r w:rsidR="004E52F7">
              <w:rPr>
                <w:noProof/>
                <w:lang w:val="ro-RO" w:eastAsia="ro-RO"/>
              </w:rPr>
              <w:drawing>
                <wp:inline distT="0" distB="0" distL="0" distR="0" wp14:anchorId="24F5D46B" wp14:editId="430AC7AC">
                  <wp:extent cx="2155825" cy="97980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979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52F7" w:rsidRDefault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 w:eastAsia="zh-CN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208CFFB3" wp14:editId="5E548BD2">
                  <wp:extent cx="2155825" cy="718820"/>
                  <wp:effectExtent l="0" t="0" r="0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695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Demonstrația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Demonstrația </w:t>
            </w:r>
          </w:p>
          <w:p w:rsidR="00EB6D43" w:rsidRDefault="00EB6D4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1536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Spațiu marcat</w:t>
            </w: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EB6D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</w:p>
        </w:tc>
        <w:tc>
          <w:tcPr>
            <w:tcW w:w="1953" w:type="dxa"/>
          </w:tcPr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coloană câte unul;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 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Coordonăm mișcările de brațe cu cele de picioare;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Îndeplinim mișcările corect;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Păstrăm distanța de 2 metri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Rotirea brațelor deplin;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Spatele drept;</w:t>
            </w:r>
          </w:p>
          <w:p w:rsidR="00EB6D43" w:rsidRDefault="009C5A1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aplecăm corpul înainte în timpul executării aplecărilor;</w:t>
            </w:r>
          </w:p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Ridicarea piciorului drept înainte</w:t>
            </w:r>
          </w:p>
        </w:tc>
      </w:tr>
      <w:tr w:rsidR="00EB6D43" w:rsidTr="004E52F7">
        <w:trPr>
          <w:trHeight w:val="71"/>
        </w:trPr>
        <w:tc>
          <w:tcPr>
            <w:tcW w:w="14992" w:type="dxa"/>
            <w:gridSpan w:val="10"/>
          </w:tcPr>
          <w:p w:rsidR="00EB6D43" w:rsidRDefault="009C5A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                                               Partea de bază (28-30 min)</w:t>
            </w:r>
          </w:p>
        </w:tc>
      </w:tr>
      <w:tr w:rsidR="004E52F7" w:rsidTr="00D12F8D">
        <w:tc>
          <w:tcPr>
            <w:tcW w:w="817" w:type="dxa"/>
            <w:gridSpan w:val="2"/>
          </w:tcPr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O1</w:t>
            </w: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O5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zh-CN"/>
              </w:rPr>
            </w:pPr>
          </w:p>
        </w:tc>
        <w:tc>
          <w:tcPr>
            <w:tcW w:w="4678" w:type="dxa"/>
            <w:gridSpan w:val="3"/>
          </w:tcPr>
          <w:p w:rsidR="00663F95" w:rsidRPr="00514A11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D3E7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Tema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- </w:t>
            </w:r>
            <w:r w:rsidRPr="008D3E70">
              <w:rPr>
                <w:rFonts w:ascii="Times New Roman" w:hAnsi="Times New Roman" w:cs="Times New Roman"/>
                <w:b/>
                <w:sz w:val="24"/>
                <w:szCs w:val="24"/>
              </w:rPr>
              <w:t>Pasa cu două mâini de s</w:t>
            </w:r>
            <w:r w:rsidR="00D40EB2">
              <w:rPr>
                <w:rFonts w:ascii="Times New Roman" w:hAnsi="Times New Roman" w:cs="Times New Roman"/>
                <w:b/>
                <w:sz w:val="24"/>
                <w:szCs w:val="24"/>
              </w:rPr>
              <w:t>us la precizie.</w:t>
            </w:r>
          </w:p>
          <w:p w:rsidR="00663F95" w:rsidRDefault="00462217" w:rsidP="00663F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462217">
              <w:t xml:space="preserve"> </w:t>
            </w:r>
            <w:r w:rsidRPr="0046221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Serviciul de jos</w:t>
            </w:r>
          </w:p>
          <w:p w:rsidR="00D40EB2" w:rsidRPr="00D40EB2" w:rsidRDefault="00D40EB2" w:rsidP="00663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D40EB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Profesorul explică poziția de bază, contactul cu mingea și direcționarea acesteia.</w:t>
            </w:r>
          </w:p>
          <w:p w:rsidR="00462217" w:rsidRPr="00462217" w:rsidRDefault="00462217" w:rsidP="00462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Explicația tehnicii de execuție a serviciului de jos (poziția corpului, balansul, contactul cu mingea).</w:t>
            </w:r>
          </w:p>
          <w:p w:rsidR="00462217" w:rsidRPr="00462217" w:rsidRDefault="00462217" w:rsidP="00462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Demonstrarea de către profesor.</w:t>
            </w:r>
          </w:p>
          <w:p w:rsidR="00462217" w:rsidRPr="00462217" w:rsidRDefault="00462217" w:rsidP="00462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Exerciții individuale de serviciu de jos, cu accent pe precizie.</w:t>
            </w:r>
          </w:p>
          <w:p w:rsidR="00462217" w:rsidRPr="00462217" w:rsidRDefault="00462217" w:rsidP="00462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Exerciții de precizie: serviciu de jos către o țintă fixă (e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x. o zonă delimitată pe teren).</w:t>
            </w:r>
          </w:p>
          <w:p w:rsidR="00462217" w:rsidRPr="00462217" w:rsidRDefault="00462217" w:rsidP="004622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Evaluarea elevilor pe baza execuției corecte a pasei cu două mâini de sus și a serviciului de jos.</w:t>
            </w:r>
          </w:p>
          <w:p w:rsidR="00D40EB2" w:rsidRDefault="00462217" w:rsidP="00D40E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- Utilizarea unor criterii clare de evaluare: tehnică corectă, precizie, respectarea</w:t>
            </w:r>
          </w:p>
          <w:p w:rsidR="00D40EB2" w:rsidRPr="00D12F8D" w:rsidRDefault="00462217" w:rsidP="00D40E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regulilor de siguranță.</w:t>
            </w:r>
            <w:r w:rsidR="00D12F8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  </w:t>
            </w:r>
            <w:r w:rsidR="000505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D40EB2" w:rsidRPr="00D12F8D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Test complex de evaluare a calităților psihomotrice, specifice voleiului..</w:t>
            </w:r>
          </w:p>
          <w:p w:rsidR="00D40EB2" w:rsidRPr="00D40EB2" w:rsidRDefault="00D40EB2" w:rsidP="00D40E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1.Pasa cu ambele mâini de sus și de jos, pe loc</w:t>
            </w:r>
          </w:p>
          <w:p w:rsidR="00D40EB2" w:rsidRPr="00D40EB2" w:rsidRDefault="00D40EB2" w:rsidP="00D40E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2.Pasa cu ambele mâini de sus și de jos, urmată de deplasarePreluarea mingii de jos, în deplasare</w:t>
            </w:r>
          </w:p>
          <w:p w:rsidR="00D40EB2" w:rsidRPr="00D40EB2" w:rsidRDefault="00D40EB2" w:rsidP="00D40E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3.Serviciul de jos, din față cu diferite traiectorii</w:t>
            </w:r>
          </w:p>
          <w:p w:rsidR="00D40EB2" w:rsidRPr="000505A4" w:rsidRDefault="00D40EB2" w:rsidP="00D40E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4.Serviciul de jos, din față la țintă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.</w:t>
            </w:r>
          </w:p>
          <w:p w:rsidR="00D40EB2" w:rsidRPr="00D40EB2" w:rsidRDefault="00D40EB2" w:rsidP="00D40E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Barem de apreciere:</w:t>
            </w:r>
          </w:p>
          <w:p w:rsidR="00D40EB2" w:rsidRPr="00D40EB2" w:rsidRDefault="00D40EB2" w:rsidP="00D40E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 xml:space="preserve">Foarte bine            1 greșeală             </w:t>
            </w:r>
          </w:p>
          <w:p w:rsidR="00D40EB2" w:rsidRPr="00D40EB2" w:rsidRDefault="00D40EB2" w:rsidP="00D40EB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Bine                       3 greșeli</w:t>
            </w:r>
          </w:p>
          <w:p w:rsidR="00663F95" w:rsidRPr="000505A4" w:rsidRDefault="00D40EB2" w:rsidP="00663F9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40EB2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Suficient                5 greșeli</w:t>
            </w:r>
          </w:p>
        </w:tc>
        <w:tc>
          <w:tcPr>
            <w:tcW w:w="850" w:type="dxa"/>
          </w:tcPr>
          <w:p w:rsidR="00462217" w:rsidRDefault="004E52F7" w:rsidP="004E52F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10min</w:t>
            </w: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62217" w:rsidRDefault="0046221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10min</w:t>
            </w:r>
          </w:p>
          <w:p w:rsid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221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2F7" w:rsidRPr="004E52F7" w:rsidRDefault="004E52F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8min</w:t>
            </w:r>
          </w:p>
        </w:tc>
        <w:tc>
          <w:tcPr>
            <w:tcW w:w="3463" w:type="dxa"/>
          </w:tcPr>
          <w:p w:rsidR="00663F95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</w:t>
            </w:r>
            <w:r w:rsidR="004E52F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 w:rsidR="00663F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Individual </w:t>
            </w:r>
          </w:p>
          <w:p w:rsidR="00462217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21DDE7C1" wp14:editId="591099CC">
                  <wp:extent cx="2155825" cy="98044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980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2217" w:rsidRDefault="00462217" w:rsidP="008D3E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52F7" w:rsidRDefault="008D3E70" w:rsidP="008D3E7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Î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 perechi.</w:t>
            </w:r>
          </w:p>
          <w:p w:rsidR="004E52F7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t xml:space="preserve">                      </w:t>
            </w:r>
            <w:r>
              <w:rPr>
                <w:noProof/>
                <w:lang w:val="ro-RO" w:eastAsia="ro-RO"/>
              </w:rPr>
              <w:drawing>
                <wp:inline distT="0" distB="0" distL="0" distR="0" wp14:anchorId="78234139" wp14:editId="118DDCC9">
                  <wp:extent cx="647700" cy="97028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882" cy="975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8D3E70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E52F7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62217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 wp14:anchorId="2EFA0314" wp14:editId="4854E491">
                  <wp:extent cx="2155825" cy="1077595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5825" cy="1077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2217" w:rsidRDefault="0046221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462217" w:rsidRDefault="008D3E70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Individual</w:t>
            </w:r>
          </w:p>
          <w:p w:rsidR="00462217" w:rsidRDefault="0046221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95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63F95" w:rsidRDefault="00663F95" w:rsidP="00663F95">
            <w:pPr>
              <w:pStyle w:val="NoSpacing"/>
              <w:rPr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ării</w:t>
            </w:r>
            <w:r>
              <w:rPr>
                <w:sz w:val="24"/>
                <w:szCs w:val="24"/>
                <w:lang w:val="ro-RO"/>
              </w:rPr>
              <w:t xml:space="preserve"> </w:t>
            </w:r>
          </w:p>
          <w:p w:rsidR="00663F95" w:rsidRDefault="00663F95" w:rsidP="00663F9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Problematizării</w:t>
            </w:r>
          </w:p>
          <w:p w:rsidR="00663F95" w:rsidRDefault="00663F95" w:rsidP="00663F9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Repetării </w:t>
            </w:r>
          </w:p>
          <w:p w:rsidR="00663F95" w:rsidRDefault="00663F95" w:rsidP="00663F9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Individual 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Circuit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Explicația</w:t>
            </w: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Demonstrării </w:t>
            </w: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Problematizării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Repetării</w:t>
            </w:r>
          </w:p>
        </w:tc>
        <w:tc>
          <w:tcPr>
            <w:tcW w:w="1536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Conuri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</w:t>
            </w:r>
            <w:r w:rsidR="00663F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luer</w:t>
            </w: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7B1861" w:rsidRDefault="007B1861" w:rsidP="007B1861">
            <w:pPr>
              <w:pStyle w:val="Normal11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Foaie de observație</w:t>
            </w:r>
          </w:p>
          <w:p w:rsidR="007B1861" w:rsidRDefault="007B1861" w:rsidP="007B1861">
            <w:pPr>
              <w:pStyle w:val="Normal11"/>
              <w:spacing w:before="0" w:beforeAutospacing="0" w:after="0" w:afterAutospacing="0" w:line="240" w:lineRule="auto"/>
              <w:ind w:firstLineChars="150" w:firstLine="360"/>
              <w:jc w:val="center"/>
              <w:rPr>
                <w:rFonts w:ascii="Times New Roman" w:hAnsi="Times New Roman"/>
                <w:color w:val="000000"/>
              </w:rPr>
            </w:pPr>
          </w:p>
          <w:p w:rsidR="007B1861" w:rsidRDefault="007B1861" w:rsidP="007B18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color w:val="000000"/>
                <w:sz w:val="24"/>
                <w:szCs w:val="24"/>
              </w:rPr>
              <w:t>Stilouri</w:t>
            </w:r>
          </w:p>
        </w:tc>
        <w:tc>
          <w:tcPr>
            <w:tcW w:w="1953" w:type="dxa"/>
          </w:tcPr>
          <w:p w:rsidR="00663F95" w:rsidRPr="00462217" w:rsidRDefault="00663F95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Poziția mâinilor: 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țin mingea cu degetele răs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firate și palmele pe lateralel 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mingii.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levii să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trebuie să</w:t>
            </w:r>
            <w:r w:rsidRPr="003C0D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flexeze ușor genunchii și să folosească mișcarea trunchiulu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pentru a genera forță.</w:t>
            </w:r>
          </w:p>
          <w:p w:rsidR="00462217" w:rsidRP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Execuția corectă a tehnicii (pasa cu două mâini de sus și serviciul de jos).</w:t>
            </w:r>
          </w:p>
          <w:p w:rsidR="00462217" w:rsidRPr="00462217" w:rsidRDefault="00462217" w:rsidP="0046221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 Precizia execuției (atingerea țintei).</w:t>
            </w:r>
          </w:p>
          <w:p w:rsidR="00663F95" w:rsidRP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63F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Respectăm regulile de securitate în timpul executării serviciului.</w:t>
            </w:r>
          </w:p>
        </w:tc>
      </w:tr>
      <w:tr w:rsidR="00663F95" w:rsidTr="004E52F7">
        <w:trPr>
          <w:trHeight w:val="414"/>
        </w:trPr>
        <w:tc>
          <w:tcPr>
            <w:tcW w:w="14992" w:type="dxa"/>
            <w:gridSpan w:val="10"/>
          </w:tcPr>
          <w:p w:rsidR="00663F95" w:rsidRDefault="001726FC" w:rsidP="00663F95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de înch</w:t>
            </w:r>
            <w:bookmarkStart w:id="0" w:name="_GoBack"/>
            <w:bookmarkEnd w:id="0"/>
            <w:r w:rsidR="00663F9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iere (5-7 minute)</w:t>
            </w:r>
          </w:p>
        </w:tc>
      </w:tr>
      <w:tr w:rsidR="004E52F7" w:rsidTr="00D12F8D">
        <w:trPr>
          <w:trHeight w:val="705"/>
        </w:trPr>
        <w:tc>
          <w:tcPr>
            <w:tcW w:w="817" w:type="dxa"/>
            <w:gridSpan w:val="2"/>
            <w:vMerge w:val="restart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gridSpan w:val="3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Revenirea organismului după efort, </w:t>
            </w:r>
            <w:r w:rsidRPr="00514A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Exerciții de respirație și întinderi ușoare.</w:t>
            </w:r>
          </w:p>
        </w:tc>
        <w:tc>
          <w:tcPr>
            <w:tcW w:w="850" w:type="dxa"/>
          </w:tcPr>
          <w:p w:rsidR="00663F95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3min</w:t>
            </w:r>
          </w:p>
        </w:tc>
        <w:tc>
          <w:tcPr>
            <w:tcW w:w="3463" w:type="dxa"/>
          </w:tcPr>
          <w:p w:rsidR="00663F95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</w:t>
            </w:r>
            <w:r w:rsidR="00663F9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 perechi</w:t>
            </w:r>
          </w:p>
        </w:tc>
        <w:tc>
          <w:tcPr>
            <w:tcW w:w="1695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Demonstrația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536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53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Terminologia corectă.</w:t>
            </w:r>
          </w:p>
        </w:tc>
      </w:tr>
      <w:tr w:rsidR="004E52F7" w:rsidTr="00D12F8D">
        <w:trPr>
          <w:trHeight w:val="1125"/>
        </w:trPr>
        <w:tc>
          <w:tcPr>
            <w:tcW w:w="817" w:type="dxa"/>
            <w:gridSpan w:val="2"/>
            <w:vMerge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4678" w:type="dxa"/>
            <w:gridSpan w:val="3"/>
          </w:tcPr>
          <w:p w:rsidR="00B730A2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Totalurile  lecției</w:t>
            </w:r>
          </w:p>
          <w:p w:rsidR="00663F95" w:rsidRDefault="00663F95" w:rsidP="00D12F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14A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663F95" w:rsidRPr="004E52F7" w:rsidRDefault="004E52F7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2min</w:t>
            </w:r>
          </w:p>
        </w:tc>
        <w:tc>
          <w:tcPr>
            <w:tcW w:w="3463" w:type="dxa"/>
          </w:tcPr>
          <w:p w:rsidR="008D3E70" w:rsidRDefault="008D3E70" w:rsidP="008D3E70">
            <w:pPr>
              <w:pStyle w:val="Normal1"/>
              <w:spacing w:before="0" w:beforeAutospacing="0" w:after="0" w:afterAutospacing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- în linie pe un singur rând  </w:t>
            </w:r>
            <w:r>
              <w:rPr>
                <w:rFonts w:ascii="Segoe UI Symbol" w:hAnsi="Segoe UI Symbol" w:cs="Segoe UI Symbol"/>
                <w:color w:val="000000"/>
                <w:lang w:val="en-US"/>
              </w:rPr>
              <w:t>☺☺☺☺☺☺</w:t>
            </w:r>
            <w:r>
              <w:rPr>
                <w:rFonts w:ascii="Times New Roman" w:hAnsi="Times New Roman"/>
                <w:color w:val="000000"/>
                <w:lang w:val="en-US"/>
              </w:rPr>
              <w:t xml:space="preserve">                                                                            ☻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Analiza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Observația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Aprecierea </w:t>
            </w:r>
          </w:p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3" w:type="dxa"/>
          </w:tcPr>
          <w:p w:rsidR="00663F95" w:rsidRDefault="00663F95" w:rsidP="00663F9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14A1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Este important să se mențină un</w:t>
            </w:r>
            <w:r w:rsidR="0046221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mediu sigur și motivant.</w:t>
            </w:r>
          </w:p>
        </w:tc>
      </w:tr>
    </w:tbl>
    <w:p w:rsidR="00D12F8D" w:rsidRPr="006C7F5D" w:rsidRDefault="006568B7" w:rsidP="006C7F5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 w:eastAsia="zh-CN"/>
        </w:rPr>
      </w:pPr>
      <w:r w:rsidRPr="006C7F5D">
        <w:rPr>
          <w:rFonts w:ascii="Times New Roman" w:hAnsi="Times New Roman" w:cs="Times New Roman"/>
          <w:b/>
          <w:sz w:val="28"/>
          <w:szCs w:val="28"/>
          <w:lang w:val="zh-CN" w:eastAsia="zh-CN"/>
        </w:rPr>
        <w:t>Test cognitiv evaluare formativă</w:t>
      </w:r>
      <w:r w:rsidR="00D12F8D" w:rsidRPr="006C7F5D">
        <w:rPr>
          <w:rFonts w:ascii="Times New Roman" w:hAnsi="Times New Roman" w:cs="Times New Roman"/>
          <w:b/>
          <w:sz w:val="28"/>
          <w:szCs w:val="28"/>
          <w:lang w:val="ro-RO" w:eastAsia="zh-CN"/>
        </w:rPr>
        <w:t xml:space="preserve"> clasa -VI</w:t>
      </w:r>
    </w:p>
    <w:p w:rsidR="00D12F8D" w:rsidRPr="006C7F5D" w:rsidRDefault="00D12F8D" w:rsidP="006C7F5D">
      <w:pPr>
        <w:spacing w:after="0"/>
        <w:rPr>
          <w:rFonts w:ascii="Times New Roman" w:hAnsi="Times New Roman" w:cs="Times New Roman"/>
          <w:b/>
          <w:sz w:val="24"/>
          <w:szCs w:val="24"/>
          <w:lang w:val="ro-RO" w:eastAsia="zh-CN"/>
        </w:rPr>
      </w:pPr>
      <w:r w:rsidRPr="006C7F5D">
        <w:rPr>
          <w:rFonts w:ascii="Times New Roman" w:hAnsi="Times New Roman" w:cs="Times New Roman"/>
          <w:b/>
          <w:sz w:val="24"/>
          <w:szCs w:val="24"/>
          <w:lang w:val="ro-RO" w:eastAsia="zh-CN"/>
        </w:rPr>
        <w:t>Selectează prin bifare răspunsurile corecte.</w:t>
      </w:r>
    </w:p>
    <w:p w:rsidR="006C7F5D" w:rsidRPr="006C7F5D" w:rsidRDefault="006C7F5D" w:rsidP="006C7F5D">
      <w:pPr>
        <w:spacing w:after="0"/>
        <w:rPr>
          <w:rFonts w:ascii="Times New Roman" w:hAnsi="Times New Roman" w:cs="Times New Roman"/>
          <w:b/>
          <w:sz w:val="28"/>
          <w:szCs w:val="28"/>
          <w:lang w:val="zh-CN" w:eastAsia="zh-CN"/>
        </w:rPr>
      </w:pPr>
    </w:p>
    <w:p w:rsidR="00875121" w:rsidRPr="000505A4" w:rsidRDefault="00875121" w:rsidP="006C7F5D">
      <w:pPr>
        <w:spacing w:after="0"/>
        <w:rPr>
          <w:rFonts w:ascii="Times New Roman" w:hAnsi="Times New Roman" w:cs="Times New Roman"/>
          <w:sz w:val="28"/>
          <w:szCs w:val="28"/>
          <w:lang w:val="zh-CN" w:eastAsia="zh-CN"/>
        </w:rPr>
      </w:pPr>
      <w:r w:rsidRPr="00875121">
        <w:rPr>
          <w:rFonts w:ascii="Times New Roman" w:hAnsi="Times New Roman" w:cs="Times New Roman"/>
          <w:b/>
          <w:sz w:val="24"/>
          <w:szCs w:val="24"/>
          <w:lang w:val="zh-CN" w:eastAsia="zh-CN"/>
        </w:rPr>
        <w:t>1. Care este numărul maxim de jucători pe teren pentru fiecare echipă în volei?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a) 5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b) 6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c) 7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d) 8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b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b/>
          <w:sz w:val="24"/>
          <w:szCs w:val="24"/>
          <w:lang w:val="zh-CN" w:eastAsia="zh-CN"/>
        </w:rPr>
        <w:t>2. Ce termen se folosește pentru a descrie acțiunea de a trimite mingea peste fileu cu mâna deschisă?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a) Serviciu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b) Pasa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c) Smash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d) Blocaj</w:t>
      </w:r>
    </w:p>
    <w:p w:rsidR="00875121" w:rsidRPr="000505A4" w:rsidRDefault="00875121" w:rsidP="006C7F5D">
      <w:pPr>
        <w:spacing w:after="0"/>
        <w:rPr>
          <w:rFonts w:ascii="Times New Roman" w:hAnsi="Times New Roman" w:cs="Times New Roman"/>
          <w:b/>
          <w:sz w:val="24"/>
          <w:szCs w:val="24"/>
          <w:lang w:val="zh-CN" w:eastAsia="zh-CN"/>
        </w:rPr>
      </w:pPr>
      <w:r w:rsidRPr="000505A4">
        <w:rPr>
          <w:rFonts w:ascii="Times New Roman" w:hAnsi="Times New Roman" w:cs="Times New Roman"/>
          <w:b/>
          <w:sz w:val="24"/>
          <w:szCs w:val="24"/>
          <w:lang w:val="zh-CN" w:eastAsia="zh-CN"/>
        </w:rPr>
        <w:t>3. Câte puncte trebuie să câștige o echipă pentru a câștiga un set în volei (în jocurile standard)?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a) 15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b) 21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c) 25</w:t>
      </w:r>
    </w:p>
    <w:p w:rsid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d) 30</w:t>
      </w:r>
    </w:p>
    <w:p w:rsidR="006C7F5D" w:rsidRPr="00875121" w:rsidRDefault="006C7F5D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</w:p>
    <w:p w:rsidR="00875121" w:rsidRPr="000505A4" w:rsidRDefault="00875121" w:rsidP="006C7F5D">
      <w:pPr>
        <w:spacing w:after="0"/>
        <w:rPr>
          <w:rFonts w:ascii="Times New Roman" w:hAnsi="Times New Roman" w:cs="Times New Roman"/>
          <w:b/>
          <w:sz w:val="24"/>
          <w:szCs w:val="24"/>
          <w:lang w:val="zh-CN" w:eastAsia="zh-CN"/>
        </w:rPr>
      </w:pPr>
      <w:r w:rsidRPr="000505A4">
        <w:rPr>
          <w:rFonts w:ascii="Times New Roman" w:hAnsi="Times New Roman" w:cs="Times New Roman"/>
          <w:b/>
          <w:sz w:val="24"/>
          <w:szCs w:val="24"/>
          <w:lang w:val="zh-CN" w:eastAsia="zh-CN"/>
        </w:rPr>
        <w:t>4. Ce poziție ocupă jucătorul responsabil cu coordonarea jocului și distribuirea mingii către atacanți?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a) Fundaș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b) Ridicător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c) Central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d) Libero</w:t>
      </w:r>
    </w:p>
    <w:p w:rsidR="00875121" w:rsidRPr="000505A4" w:rsidRDefault="00875121" w:rsidP="006C7F5D">
      <w:pPr>
        <w:spacing w:after="0"/>
        <w:rPr>
          <w:rFonts w:ascii="Times New Roman" w:hAnsi="Times New Roman" w:cs="Times New Roman"/>
          <w:b/>
          <w:sz w:val="24"/>
          <w:szCs w:val="24"/>
          <w:lang w:val="zh-CN" w:eastAsia="zh-CN"/>
        </w:rPr>
      </w:pPr>
      <w:r w:rsidRPr="000505A4">
        <w:rPr>
          <w:rFonts w:ascii="Times New Roman" w:hAnsi="Times New Roman" w:cs="Times New Roman"/>
          <w:b/>
          <w:sz w:val="24"/>
          <w:szCs w:val="24"/>
          <w:lang w:val="zh-CN" w:eastAsia="zh-CN"/>
        </w:rPr>
        <w:t>5. Ce trebuie să facă o echipă pentru a câștiga un meci de volei (în jocurile standard)?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a) Să câștige două seturi din trei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b) Să câștige trei seturi din cinci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c) Să câștige patru seturi din șase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d) Să câștige cinci seturi din șapte</w:t>
      </w:r>
    </w:p>
    <w:p w:rsidR="006C7F5D" w:rsidRDefault="00875121" w:rsidP="006C7F5D">
      <w:pPr>
        <w:spacing w:after="0"/>
        <w:rPr>
          <w:rFonts w:ascii="Times New Roman" w:hAnsi="Times New Roman" w:cs="Times New Roman"/>
          <w:b/>
          <w:sz w:val="24"/>
          <w:szCs w:val="24"/>
          <w:lang w:val="zh-CN" w:eastAsia="zh-CN"/>
        </w:rPr>
      </w:pPr>
      <w:r w:rsidRPr="000505A4">
        <w:rPr>
          <w:rFonts w:ascii="Times New Roman" w:hAnsi="Times New Roman" w:cs="Times New Roman"/>
          <w:b/>
          <w:sz w:val="24"/>
          <w:szCs w:val="24"/>
          <w:lang w:val="zh-CN" w:eastAsia="zh-CN"/>
        </w:rPr>
        <w:t>6. În volei, câte atingeri de minge sunt permise echipei înainte de a trimite mingea peste fileu?</w:t>
      </w:r>
    </w:p>
    <w:p w:rsidR="00875121" w:rsidRPr="006C7F5D" w:rsidRDefault="00875121" w:rsidP="006C7F5D">
      <w:pPr>
        <w:spacing w:after="0"/>
        <w:rPr>
          <w:rFonts w:ascii="Times New Roman" w:hAnsi="Times New Roman" w:cs="Times New Roman"/>
          <w:b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a) 2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b) 3</w:t>
      </w:r>
    </w:p>
    <w:p w:rsidR="006C7F5D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- c) 4</w:t>
      </w:r>
    </w:p>
    <w:p w:rsidR="000505A4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 xml:space="preserve"> d) 5</w:t>
      </w:r>
    </w:p>
    <w:p w:rsidR="00875121" w:rsidRPr="006C7F5D" w:rsidRDefault="00875121" w:rsidP="006C7F5D">
      <w:pPr>
        <w:spacing w:after="0"/>
        <w:rPr>
          <w:rFonts w:ascii="Times New Roman" w:hAnsi="Times New Roman" w:cs="Times New Roman"/>
          <w:b/>
          <w:sz w:val="28"/>
          <w:szCs w:val="28"/>
          <w:lang w:val="zh-CN" w:eastAsia="zh-CN"/>
        </w:rPr>
      </w:pPr>
      <w:r w:rsidRPr="006C7F5D">
        <w:rPr>
          <w:rFonts w:ascii="Times New Roman" w:hAnsi="Times New Roman" w:cs="Times New Roman"/>
          <w:b/>
          <w:sz w:val="24"/>
          <w:szCs w:val="24"/>
          <w:lang w:val="zh-CN" w:eastAsia="zh-CN"/>
        </w:rPr>
        <w:t xml:space="preserve"> </w:t>
      </w:r>
      <w:r w:rsidRPr="006C7F5D">
        <w:rPr>
          <w:rFonts w:ascii="Times New Roman" w:hAnsi="Times New Roman" w:cs="Times New Roman"/>
          <w:b/>
          <w:sz w:val="28"/>
          <w:szCs w:val="28"/>
          <w:lang w:val="zh-CN" w:eastAsia="zh-CN"/>
        </w:rPr>
        <w:t>Răspunsuri corecte: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1. b) 6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2. a) Serviciu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3. c) 25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4. b) Ridicător</w:t>
      </w:r>
    </w:p>
    <w:p w:rsidR="00875121" w:rsidRPr="00875121" w:rsidRDefault="00875121" w:rsidP="006C7F5D">
      <w:pPr>
        <w:spacing w:after="0"/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5. b) Să câștige trei seturi din cinci</w:t>
      </w:r>
    </w:p>
    <w:p w:rsidR="00875121" w:rsidRDefault="00875121" w:rsidP="00875121">
      <w:pPr>
        <w:rPr>
          <w:rFonts w:ascii="Times New Roman" w:hAnsi="Times New Roman" w:cs="Times New Roman"/>
          <w:sz w:val="24"/>
          <w:szCs w:val="24"/>
          <w:lang w:val="zh-CN" w:eastAsia="zh-CN"/>
        </w:rPr>
      </w:pPr>
      <w:r w:rsidRPr="00875121">
        <w:rPr>
          <w:rFonts w:ascii="Times New Roman" w:hAnsi="Times New Roman" w:cs="Times New Roman"/>
          <w:sz w:val="24"/>
          <w:szCs w:val="24"/>
          <w:lang w:val="zh-CN" w:eastAsia="zh-CN"/>
        </w:rPr>
        <w:t>6. b) 3</w:t>
      </w:r>
    </w:p>
    <w:p w:rsidR="00875121" w:rsidRDefault="00875121">
      <w:pPr>
        <w:rPr>
          <w:rFonts w:ascii="Times New Roman" w:hAnsi="Times New Roman" w:cs="Times New Roman"/>
          <w:sz w:val="24"/>
          <w:szCs w:val="24"/>
          <w:lang w:val="zh-CN" w:eastAsia="zh-CN"/>
        </w:rPr>
      </w:pPr>
    </w:p>
    <w:sectPr w:rsidR="00875121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5C60" w:rsidRDefault="00515C60">
      <w:pPr>
        <w:spacing w:line="240" w:lineRule="auto"/>
      </w:pPr>
      <w:r>
        <w:separator/>
      </w:r>
    </w:p>
  </w:endnote>
  <w:endnote w:type="continuationSeparator" w:id="0">
    <w:p w:rsidR="00515C60" w:rsidRDefault="00515C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5C60" w:rsidRDefault="00515C60">
      <w:pPr>
        <w:spacing w:after="0"/>
      </w:pPr>
      <w:r>
        <w:separator/>
      </w:r>
    </w:p>
  </w:footnote>
  <w:footnote w:type="continuationSeparator" w:id="0">
    <w:p w:rsidR="00515C60" w:rsidRDefault="00515C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8B8BD3E"/>
    <w:multiLevelType w:val="singleLevel"/>
    <w:tmpl w:val="D8B8BD3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A8C320F"/>
    <w:multiLevelType w:val="multilevel"/>
    <w:tmpl w:val="1A8C320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175CC"/>
    <w:multiLevelType w:val="multilevel"/>
    <w:tmpl w:val="259175C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A2339"/>
    <w:multiLevelType w:val="multilevel"/>
    <w:tmpl w:val="735A2339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i w:val="0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228B"/>
    <w:rsid w:val="000505A4"/>
    <w:rsid w:val="000511C7"/>
    <w:rsid w:val="00071450"/>
    <w:rsid w:val="000C1831"/>
    <w:rsid w:val="000F6D84"/>
    <w:rsid w:val="00114BE7"/>
    <w:rsid w:val="00152359"/>
    <w:rsid w:val="001666A0"/>
    <w:rsid w:val="001726FC"/>
    <w:rsid w:val="00196C06"/>
    <w:rsid w:val="002B1F53"/>
    <w:rsid w:val="00303952"/>
    <w:rsid w:val="00322E82"/>
    <w:rsid w:val="00352392"/>
    <w:rsid w:val="0037680D"/>
    <w:rsid w:val="003A24CA"/>
    <w:rsid w:val="003B6C3B"/>
    <w:rsid w:val="003C0D93"/>
    <w:rsid w:val="003D7555"/>
    <w:rsid w:val="003F0464"/>
    <w:rsid w:val="0042038D"/>
    <w:rsid w:val="004315C8"/>
    <w:rsid w:val="00462217"/>
    <w:rsid w:val="004706A4"/>
    <w:rsid w:val="004E52F7"/>
    <w:rsid w:val="004F7BAC"/>
    <w:rsid w:val="00502FCA"/>
    <w:rsid w:val="00514A11"/>
    <w:rsid w:val="00515C60"/>
    <w:rsid w:val="00524F4E"/>
    <w:rsid w:val="0055068D"/>
    <w:rsid w:val="005729C9"/>
    <w:rsid w:val="005A1714"/>
    <w:rsid w:val="005C775C"/>
    <w:rsid w:val="006139BB"/>
    <w:rsid w:val="006479B5"/>
    <w:rsid w:val="006568B7"/>
    <w:rsid w:val="00663F95"/>
    <w:rsid w:val="00666EDC"/>
    <w:rsid w:val="006B1366"/>
    <w:rsid w:val="006C7F5D"/>
    <w:rsid w:val="006D78EE"/>
    <w:rsid w:val="007618B7"/>
    <w:rsid w:val="007B1861"/>
    <w:rsid w:val="00861A58"/>
    <w:rsid w:val="00875121"/>
    <w:rsid w:val="0088060C"/>
    <w:rsid w:val="00880927"/>
    <w:rsid w:val="00890EBE"/>
    <w:rsid w:val="008C23B3"/>
    <w:rsid w:val="008C7F0E"/>
    <w:rsid w:val="008D3E70"/>
    <w:rsid w:val="00913943"/>
    <w:rsid w:val="009C5A1B"/>
    <w:rsid w:val="00A16DBC"/>
    <w:rsid w:val="00AE4A03"/>
    <w:rsid w:val="00AF254E"/>
    <w:rsid w:val="00B562A5"/>
    <w:rsid w:val="00B57CFE"/>
    <w:rsid w:val="00B624DA"/>
    <w:rsid w:val="00B730A2"/>
    <w:rsid w:val="00B8435C"/>
    <w:rsid w:val="00BB3441"/>
    <w:rsid w:val="00C11730"/>
    <w:rsid w:val="00C1643B"/>
    <w:rsid w:val="00C23A75"/>
    <w:rsid w:val="00C421D9"/>
    <w:rsid w:val="00CC11CC"/>
    <w:rsid w:val="00D12F8D"/>
    <w:rsid w:val="00D40EB2"/>
    <w:rsid w:val="00D766DC"/>
    <w:rsid w:val="00D83CD8"/>
    <w:rsid w:val="00DF1002"/>
    <w:rsid w:val="00E0274F"/>
    <w:rsid w:val="00EB6D43"/>
    <w:rsid w:val="00EB7980"/>
    <w:rsid w:val="00EC5F69"/>
    <w:rsid w:val="00F7228B"/>
    <w:rsid w:val="00F91D9D"/>
    <w:rsid w:val="00F93091"/>
    <w:rsid w:val="00FB58B7"/>
    <w:rsid w:val="00FD528E"/>
    <w:rsid w:val="0E1C75B4"/>
    <w:rsid w:val="16D2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3494"/>
  <w15:docId w15:val="{C50BD6D5-5E1D-492D-B2B3-9789DB9F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Pr>
      <w:sz w:val="22"/>
      <w:szCs w:val="22"/>
      <w:lang w:val="ru-RU" w:eastAsia="en-US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160"/>
      <w:ind w:left="720"/>
      <w:contextualSpacing/>
    </w:pPr>
    <w:rPr>
      <w:rFonts w:cs="Times New Roman"/>
      <w:color w:val="000000" w:themeColor="text1"/>
      <w:szCs w:val="20"/>
      <w:lang w:val="nb-NO" w:eastAsia="nb-NO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Pr>
      <w:rFonts w:cs="Times New Roman"/>
      <w:color w:val="000000" w:themeColor="text1"/>
      <w:szCs w:val="20"/>
      <w:lang w:val="nb-NO" w:eastAsia="nb-NO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Normal11">
    <w:name w:val="Normal11"/>
    <w:qFormat/>
    <w:rsid w:val="007B1861"/>
    <w:pPr>
      <w:spacing w:before="100" w:beforeAutospacing="1" w:after="100" w:afterAutospacing="1" w:line="271" w:lineRule="auto"/>
    </w:pPr>
    <w:rPr>
      <w:rFonts w:ascii="Calibri" w:eastAsia="Times New Roman" w:hAnsi="Calibri" w:cs="Times New Roman"/>
      <w:sz w:val="24"/>
      <w:szCs w:val="24"/>
      <w:lang w:val="ru-RU" w:eastAsia="ru-RU"/>
    </w:rPr>
  </w:style>
  <w:style w:type="paragraph" w:customStyle="1" w:styleId="NoSpacing1">
    <w:name w:val="No Spacing1"/>
    <w:basedOn w:val="Normal"/>
    <w:qFormat/>
    <w:rsid w:val="0055068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Normal1">
    <w:name w:val="Normal1"/>
    <w:basedOn w:val="Normal"/>
    <w:qFormat/>
    <w:rsid w:val="00913943"/>
    <w:pPr>
      <w:spacing w:before="100" w:beforeAutospacing="1" w:after="100" w:afterAutospacing="1" w:line="268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7BA9C-42CF-43A3-9671-A29671D4B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1151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45</cp:revision>
  <dcterms:created xsi:type="dcterms:W3CDTF">2024-04-20T12:39:00Z</dcterms:created>
  <dcterms:modified xsi:type="dcterms:W3CDTF">2024-09-01T17:31:00Z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7B8E733995FA4B4CADC05E7C5C977504_12</vt:lpwstr>
  </property>
</Properties>
</file>