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line="360" w:lineRule="auto"/>
        <w:jc w:val="center"/>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Proiectul didactic al lecției</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Disciplina: </w:t>
      </w:r>
      <w:r w:rsidDel="00000000" w:rsidR="00000000" w:rsidRPr="00000000">
        <w:rPr>
          <w:rFonts w:ascii="Times New Roman" w:cs="Times New Roman" w:eastAsia="Times New Roman" w:hAnsi="Times New Roman"/>
          <w:color w:val="000000"/>
          <w:sz w:val="24"/>
          <w:szCs w:val="24"/>
          <w:rtl w:val="0"/>
        </w:rPr>
        <w:t xml:space="preserve">Matematică</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Clasa: </w:t>
      </w:r>
      <w:r w:rsidDel="00000000" w:rsidR="00000000" w:rsidRPr="00000000">
        <w:rPr>
          <w:rFonts w:ascii="Times New Roman" w:cs="Times New Roman" w:eastAsia="Times New Roman" w:hAnsi="Times New Roman"/>
          <w:color w:val="000000"/>
          <w:sz w:val="24"/>
          <w:szCs w:val="24"/>
          <w:rtl w:val="0"/>
        </w:rPr>
        <w:t xml:space="preserve">a X-a</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Profilul: </w:t>
      </w:r>
      <w:r w:rsidDel="00000000" w:rsidR="00000000" w:rsidRPr="00000000">
        <w:rPr>
          <w:rFonts w:ascii="Times New Roman" w:cs="Times New Roman" w:eastAsia="Times New Roman" w:hAnsi="Times New Roman"/>
          <w:sz w:val="24"/>
          <w:szCs w:val="24"/>
          <w:rtl w:val="0"/>
        </w:rPr>
        <w:t xml:space="preserve">General</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Unitatea de conținut: </w:t>
      </w:r>
      <w:r w:rsidDel="00000000" w:rsidR="00000000" w:rsidRPr="00000000">
        <w:rPr>
          <w:rFonts w:ascii="Times New Roman" w:cs="Times New Roman" w:eastAsia="Times New Roman" w:hAnsi="Times New Roman"/>
          <w:sz w:val="24"/>
          <w:szCs w:val="24"/>
          <w:rtl w:val="0"/>
        </w:rPr>
        <w:t xml:space="preserve">Numere reale</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Numărul lecției în modul </w:t>
      </w:r>
      <w:r w:rsidDel="00000000" w:rsidR="00000000" w:rsidRPr="00000000">
        <w:rPr>
          <w:rFonts w:ascii="Times New Roman" w:cs="Times New Roman" w:eastAsia="Times New Roman" w:hAnsi="Times New Roman"/>
          <w:b w:val="1"/>
          <w:bCs w:val="1"/>
          <w:sz w:val="24"/>
          <w:szCs w:val="24"/>
          <w:rtl w:val="0"/>
        </w:rPr>
        <w:t xml:space="preserve">(conform proiectării didactice de lungă durată)</w:t>
      </w:r>
      <w:r w:rsidDel="00000000" w:rsidR="00000000" w:rsidRPr="00000000">
        <w:rPr>
          <w:rFonts w:ascii="Times New Roman" w:cs="Times New Roman" w:eastAsia="Times New Roman" w:hAnsi="Times New Roman"/>
          <w:b w:val="1"/>
          <w:bCs w:val="1"/>
          <w:color w:val="000000"/>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 10</w:t>
      </w:r>
      <w:r w:rsidDel="00000000" w:rsidR="00000000" w:rsidRPr="00000000">
        <w:rPr>
          <w:rFonts w:ascii="Times New Roman" w:cs="Times New Roman" w:eastAsia="Times New Roman" w:hAnsi="Times New Roman"/>
          <w:sz w:val="24"/>
          <w:szCs w:val="24"/>
          <w:rtl w:val="0"/>
        </w:rPr>
        <w:t xml:space="preserve">/12</w:t>
      </w:r>
      <w:r w:rsidDel="00000000" w:rsidR="00000000" w:rsidRPr="00000000">
        <w:rPr>
          <w:rtl w:val="0"/>
        </w:rPr>
      </w:r>
    </w:p>
    <w:p w:rsidR="00000000" w:rsidDel="00000000" w:rsidP="00000000" w:rsidRDefault="00000000" w:rsidRPr="00000000" w14:paraId="00000007">
      <w:pPr>
        <w:widowControl w:val="0"/>
        <w:spacing w:after="0" w:before="31"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231f20"/>
          <w:sz w:val="24"/>
          <w:szCs w:val="24"/>
          <w:rtl w:val="0"/>
        </w:rPr>
        <w:t xml:space="preserve">Durata lecției</w:t>
      </w:r>
      <w:r w:rsidDel="00000000" w:rsidR="00000000" w:rsidRPr="00000000">
        <w:rPr>
          <w:rFonts w:ascii="Times New Roman" w:cs="Times New Roman" w:eastAsia="Times New Roman" w:hAnsi="Times New Roman"/>
          <w:sz w:val="24"/>
          <w:szCs w:val="24"/>
          <w:rtl w:val="0"/>
        </w:rPr>
        <w:t xml:space="preserve">: 45 de minute</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Subiectul lecției:</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Oră de sinteză </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Unități de competență:</w:t>
      </w:r>
    </w:p>
    <w:p w:rsidR="00000000" w:rsidDel="00000000" w:rsidP="00000000" w:rsidRDefault="00000000" w:rsidRPr="00000000" w14:paraId="0000000A">
      <w:pPr>
        <w:widowControl w:val="0"/>
        <w:numPr>
          <w:ilvl w:val="1"/>
          <w:numId w:val="4"/>
        </w:numPr>
        <w:tabs>
          <w:tab w:val="left" w:leader="none" w:pos="487"/>
        </w:tabs>
        <w:spacing w:after="0" w:before="40" w:line="360" w:lineRule="auto"/>
        <w:ind w:left="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221f1f"/>
          <w:sz w:val="24"/>
          <w:szCs w:val="24"/>
          <w:rtl w:val="0"/>
        </w:rPr>
        <w:t xml:space="preserve">1.1. Identificarea </w:t>
      </w:r>
      <w:r w:rsidDel="00000000" w:rsidR="00000000" w:rsidRPr="00000000">
        <w:rPr>
          <w:rFonts w:ascii="Times New Roman" w:cs="Times New Roman" w:eastAsia="Times New Roman" w:hAnsi="Times New Roman"/>
          <w:color w:val="221f1f"/>
          <w:sz w:val="24"/>
          <w:szCs w:val="24"/>
          <w:rtl w:val="0"/>
        </w:rPr>
        <w:t xml:space="preserve">și </w:t>
      </w:r>
      <w:r w:rsidDel="00000000" w:rsidR="00000000" w:rsidRPr="00000000">
        <w:rPr>
          <w:rFonts w:ascii="Times New Roman" w:cs="Times New Roman" w:eastAsia="Times New Roman" w:hAnsi="Times New Roman"/>
          <w:b w:val="1"/>
          <w:bCs w:val="1"/>
          <w:color w:val="221f1f"/>
          <w:sz w:val="24"/>
          <w:szCs w:val="24"/>
          <w:rtl w:val="0"/>
        </w:rPr>
        <w:t xml:space="preserve">aplicarea </w:t>
      </w:r>
      <w:r w:rsidDel="00000000" w:rsidR="00000000" w:rsidRPr="00000000">
        <w:rPr>
          <w:rFonts w:ascii="Times New Roman" w:cs="Times New Roman" w:eastAsia="Times New Roman" w:hAnsi="Times New Roman"/>
          <w:color w:val="221f1f"/>
          <w:sz w:val="24"/>
          <w:szCs w:val="24"/>
          <w:rtl w:val="0"/>
        </w:rPr>
        <w:t xml:space="preserve">terminologiei și a notațiilor aferente teoriei mulțimilor,  noțiunilor de putere, radical, logaritm în situații reale și/sau modelate.</w:t>
      </w:r>
      <w:r w:rsidDel="00000000" w:rsidR="00000000" w:rsidRPr="00000000">
        <w:rPr>
          <w:rFonts w:ascii="Times New Roman" w:cs="Times New Roman" w:eastAsia="Times New Roman" w:hAnsi="Times New Roman"/>
          <w:b w:val="1"/>
          <w:bCs w:val="1"/>
          <w:color w:val="221f1f"/>
          <w:sz w:val="24"/>
          <w:szCs w:val="24"/>
          <w:rtl w:val="0"/>
        </w:rPr>
        <w:t xml:space="preserve"> </w:t>
      </w:r>
      <w:r w:rsidDel="00000000" w:rsidR="00000000" w:rsidRPr="00000000">
        <w:rPr>
          <w:rtl w:val="0"/>
        </w:rPr>
      </w:r>
    </w:p>
    <w:p w:rsidR="00000000" w:rsidDel="00000000" w:rsidP="00000000" w:rsidRDefault="00000000" w:rsidRPr="00000000" w14:paraId="0000000B">
      <w:pPr>
        <w:widowControl w:val="0"/>
        <w:numPr>
          <w:ilvl w:val="1"/>
          <w:numId w:val="4"/>
        </w:numPr>
        <w:tabs>
          <w:tab w:val="left" w:leader="none" w:pos="470"/>
        </w:tabs>
        <w:spacing w:after="0" w:before="40" w:line="360" w:lineRule="auto"/>
        <w:ind w:left="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221f1f"/>
          <w:sz w:val="24"/>
          <w:szCs w:val="24"/>
          <w:rtl w:val="0"/>
        </w:rPr>
        <w:t xml:space="preserve">1.2. Clasificarea </w:t>
      </w:r>
      <w:r w:rsidDel="00000000" w:rsidR="00000000" w:rsidRPr="00000000">
        <w:rPr>
          <w:rFonts w:ascii="Times New Roman" w:cs="Times New Roman" w:eastAsia="Times New Roman" w:hAnsi="Times New Roman"/>
          <w:color w:val="221f1f"/>
          <w:sz w:val="24"/>
          <w:szCs w:val="24"/>
          <w:rtl w:val="0"/>
        </w:rPr>
        <w:t xml:space="preserve">numerelor după criteriul de apartenență unor mulțimi.</w:t>
      </w:r>
      <w:r w:rsidDel="00000000" w:rsidR="00000000" w:rsidRPr="00000000">
        <w:rPr>
          <w:rtl w:val="0"/>
        </w:rPr>
      </w:r>
    </w:p>
    <w:p w:rsidR="00000000" w:rsidDel="00000000" w:rsidP="00000000" w:rsidRDefault="00000000" w:rsidRPr="00000000" w14:paraId="0000000C">
      <w:pPr>
        <w:widowControl w:val="0"/>
        <w:numPr>
          <w:ilvl w:val="1"/>
          <w:numId w:val="4"/>
        </w:numPr>
        <w:tabs>
          <w:tab w:val="left" w:leader="none" w:pos="470"/>
        </w:tabs>
        <w:spacing w:after="0" w:before="40" w:line="360" w:lineRule="auto"/>
        <w:ind w:left="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221f1f"/>
          <w:sz w:val="24"/>
          <w:szCs w:val="24"/>
          <w:rtl w:val="0"/>
        </w:rPr>
        <w:t xml:space="preserve">1.3. Reprezentarea </w:t>
      </w:r>
      <w:r w:rsidDel="00000000" w:rsidR="00000000" w:rsidRPr="00000000">
        <w:rPr>
          <w:rFonts w:ascii="Times New Roman" w:cs="Times New Roman" w:eastAsia="Times New Roman" w:hAnsi="Times New Roman"/>
          <w:color w:val="221f1f"/>
          <w:sz w:val="24"/>
          <w:szCs w:val="24"/>
          <w:rtl w:val="0"/>
        </w:rPr>
        <w:t xml:space="preserve">analitică și sintetică a unei mulțimi de numere. </w:t>
      </w:r>
      <w:r w:rsidDel="00000000" w:rsidR="00000000" w:rsidRPr="00000000">
        <w:rPr>
          <w:rtl w:val="0"/>
        </w:rPr>
      </w:r>
    </w:p>
    <w:p w:rsidR="00000000" w:rsidDel="00000000" w:rsidP="00000000" w:rsidRDefault="00000000" w:rsidRPr="00000000" w14:paraId="0000000D">
      <w:pPr>
        <w:widowControl w:val="0"/>
        <w:tabs>
          <w:tab w:val="left" w:leader="none" w:pos="487"/>
        </w:tabs>
        <w:spacing w:after="0" w:before="4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221f1f"/>
          <w:sz w:val="24"/>
          <w:szCs w:val="24"/>
          <w:rtl w:val="0"/>
        </w:rPr>
        <w:t xml:space="preserve">1.4. Scrierea </w:t>
      </w:r>
      <w:r w:rsidDel="00000000" w:rsidR="00000000" w:rsidRPr="00000000">
        <w:rPr>
          <w:rFonts w:ascii="Times New Roman" w:cs="Times New Roman" w:eastAsia="Times New Roman" w:hAnsi="Times New Roman"/>
          <w:color w:val="221f1f"/>
          <w:sz w:val="24"/>
          <w:szCs w:val="24"/>
          <w:rtl w:val="0"/>
        </w:rPr>
        <w:t xml:space="preserve">numerelor reale în  diverse forme de reprezentare pentru optimizarea calculelor.</w:t>
      </w:r>
      <w:r w:rsidDel="00000000" w:rsidR="00000000" w:rsidRPr="00000000">
        <w:rPr>
          <w:rtl w:val="0"/>
        </w:rPr>
      </w:r>
    </w:p>
    <w:p w:rsidR="00000000" w:rsidDel="00000000" w:rsidP="00000000" w:rsidRDefault="00000000" w:rsidRPr="00000000" w14:paraId="0000000E">
      <w:pPr>
        <w:widowControl w:val="0"/>
        <w:numPr>
          <w:ilvl w:val="1"/>
          <w:numId w:val="4"/>
        </w:numPr>
        <w:tabs>
          <w:tab w:val="left" w:leader="none" w:pos="487"/>
        </w:tabs>
        <w:spacing w:after="0" w:before="40" w:line="360" w:lineRule="auto"/>
        <w:ind w:left="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221f1f"/>
          <w:sz w:val="24"/>
          <w:szCs w:val="24"/>
          <w:rtl w:val="0"/>
        </w:rPr>
        <w:t xml:space="preserve">1.5. Utilizarea </w:t>
      </w:r>
      <w:r w:rsidDel="00000000" w:rsidR="00000000" w:rsidRPr="00000000">
        <w:rPr>
          <w:rFonts w:ascii="Times New Roman" w:cs="Times New Roman" w:eastAsia="Times New Roman" w:hAnsi="Times New Roman"/>
          <w:color w:val="221f1f"/>
          <w:sz w:val="24"/>
          <w:szCs w:val="24"/>
          <w:rtl w:val="0"/>
        </w:rPr>
        <w:t xml:space="preserve">estimărilor și a rotunjirilor pentru operarea cu numere reale.</w:t>
      </w:r>
      <w:r w:rsidDel="00000000" w:rsidR="00000000" w:rsidRPr="00000000">
        <w:rPr>
          <w:rtl w:val="0"/>
        </w:rPr>
      </w:r>
    </w:p>
    <w:p w:rsidR="00000000" w:rsidDel="00000000" w:rsidP="00000000" w:rsidRDefault="00000000" w:rsidRPr="00000000" w14:paraId="0000000F">
      <w:pPr>
        <w:widowControl w:val="0"/>
        <w:numPr>
          <w:ilvl w:val="1"/>
          <w:numId w:val="4"/>
        </w:numPr>
        <w:tabs>
          <w:tab w:val="left" w:leader="none" w:pos="487"/>
        </w:tabs>
        <w:spacing w:after="0" w:before="40" w:line="360" w:lineRule="auto"/>
        <w:ind w:left="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221f1f"/>
          <w:sz w:val="24"/>
          <w:szCs w:val="24"/>
          <w:rtl w:val="0"/>
        </w:rPr>
        <w:t xml:space="preserve">1.6. Aplicarea </w:t>
      </w:r>
      <w:r w:rsidDel="00000000" w:rsidR="00000000" w:rsidRPr="00000000">
        <w:rPr>
          <w:rFonts w:ascii="Times New Roman" w:cs="Times New Roman" w:eastAsia="Times New Roman" w:hAnsi="Times New Roman"/>
          <w:color w:val="221f1f"/>
          <w:sz w:val="24"/>
          <w:szCs w:val="24"/>
          <w:rtl w:val="0"/>
        </w:rPr>
        <w:t xml:space="preserve">în calcule a proprietăților modulului unui număr real,  puterilor cu exponent real, radicalilor de ordinul </w:t>
      </w:r>
      <m:oMath>
        <m:r>
          <w:rPr>
            <w:rFonts w:ascii="Cambria Math" w:cs="Cambria Math" w:eastAsia="Cambria Math" w:hAnsi="Cambria Math"/>
            <w:color w:val="000000"/>
            <w:sz w:val="24"/>
            <w:szCs w:val="24"/>
          </w:rPr>
          <m:t xml:space="preserve">n,</m:t>
        </m:r>
      </m:oMath>
      <w:r w:rsidDel="00000000" w:rsidR="00000000" w:rsidRPr="00000000">
        <w:rPr>
          <w:rFonts w:ascii="Times New Roman" w:cs="Times New Roman" w:eastAsia="Times New Roman" w:hAnsi="Times New Roman"/>
          <w:color w:val="221f1f"/>
          <w:sz w:val="24"/>
          <w:szCs w:val="24"/>
          <w:rtl w:val="0"/>
        </w:rPr>
        <w:t xml:space="preserve"> </w:t>
      </w:r>
      <m:oMath>
        <m:r>
          <w:rPr>
            <w:rFonts w:ascii="Cambria Math" w:cs="Cambria Math" w:eastAsia="Cambria Math" w:hAnsi="Cambria Math"/>
            <w:color w:val="000000"/>
            <w:sz w:val="24"/>
            <w:szCs w:val="24"/>
          </w:rPr>
          <m:t xml:space="preserve"> n∈{2, 3}</m:t>
        </m:r>
      </m:oMath>
      <w:r w:rsidDel="00000000" w:rsidR="00000000" w:rsidRPr="00000000">
        <w:rPr>
          <w:rFonts w:ascii="Times New Roman" w:cs="Times New Roman" w:eastAsia="Times New Roman" w:hAnsi="Times New Roman"/>
          <w:color w:val="000000"/>
          <w:sz w:val="24"/>
          <w:szCs w:val="24"/>
          <w:rtl w:val="0"/>
        </w:rPr>
        <w:t xml:space="preserve">,  și a </w:t>
      </w:r>
      <w:r w:rsidDel="00000000" w:rsidR="00000000" w:rsidRPr="00000000">
        <w:rPr>
          <w:rFonts w:ascii="Times New Roman" w:cs="Times New Roman" w:eastAsia="Times New Roman" w:hAnsi="Times New Roman"/>
          <w:color w:val="221f1f"/>
          <w:sz w:val="24"/>
          <w:szCs w:val="24"/>
          <w:rtl w:val="0"/>
        </w:rPr>
        <w:t xml:space="preserve">logaritmilor.</w:t>
      </w:r>
      <w:r w:rsidDel="00000000" w:rsidR="00000000" w:rsidRPr="00000000">
        <w:rPr>
          <w:rtl w:val="0"/>
        </w:rPr>
      </w:r>
    </w:p>
    <w:p w:rsidR="00000000" w:rsidDel="00000000" w:rsidP="00000000" w:rsidRDefault="00000000" w:rsidRPr="00000000" w14:paraId="00000010">
      <w:pPr>
        <w:tabs>
          <w:tab w:val="left" w:leader="none" w:pos="460"/>
        </w:tabs>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221f1f"/>
          <w:sz w:val="24"/>
          <w:szCs w:val="24"/>
          <w:rtl w:val="0"/>
        </w:rPr>
        <w:t xml:space="preserve">1.7. Analiza </w:t>
      </w:r>
      <w:r w:rsidDel="00000000" w:rsidR="00000000" w:rsidRPr="00000000">
        <w:rPr>
          <w:rFonts w:ascii="Times New Roman" w:cs="Times New Roman" w:eastAsia="Times New Roman" w:hAnsi="Times New Roman"/>
          <w:color w:val="221f1f"/>
          <w:sz w:val="24"/>
          <w:szCs w:val="24"/>
          <w:rtl w:val="0"/>
        </w:rPr>
        <w:t xml:space="preserve">validității soluției unei probleme cu numere reale și </w:t>
      </w:r>
      <w:r w:rsidDel="00000000" w:rsidR="00000000" w:rsidRPr="00000000">
        <w:rPr>
          <w:rFonts w:ascii="Times New Roman" w:cs="Times New Roman" w:eastAsia="Times New Roman" w:hAnsi="Times New Roman"/>
          <w:b w:val="1"/>
          <w:bCs w:val="1"/>
          <w:color w:val="221f1f"/>
          <w:sz w:val="24"/>
          <w:szCs w:val="24"/>
          <w:rtl w:val="0"/>
        </w:rPr>
        <w:t xml:space="preserve">justificarea </w:t>
      </w:r>
      <w:r w:rsidDel="00000000" w:rsidR="00000000" w:rsidRPr="00000000">
        <w:rPr>
          <w:rFonts w:ascii="Times New Roman" w:cs="Times New Roman" w:eastAsia="Times New Roman" w:hAnsi="Times New Roman"/>
          <w:color w:val="221f1f"/>
          <w:sz w:val="24"/>
          <w:szCs w:val="24"/>
          <w:rtl w:val="0"/>
        </w:rPr>
        <w:t xml:space="preserve">rezultatului obținut.</w:t>
      </w: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Obiectivele lecției: </w:t>
      </w:r>
      <w:r w:rsidDel="00000000" w:rsidR="00000000" w:rsidRPr="00000000">
        <w:rPr>
          <w:rFonts w:ascii="Times New Roman" w:cs="Times New Roman" w:eastAsia="Times New Roman" w:hAnsi="Times New Roman"/>
          <w:color w:val="000000"/>
          <w:sz w:val="24"/>
          <w:szCs w:val="24"/>
          <w:rtl w:val="0"/>
        </w:rPr>
        <w:t xml:space="preserve">La finele lecției, elevii vor fi capabili:</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O.1. – Să aplice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terminologia aferentă radicalilor  în situații de comunicare;</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O.2.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Să aplice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proprietățile puterilor în rezolvarea diverselor exerciții ce conțin calcule cu numere reale;</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O.3. – Să elaboreze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propria strategie de rezolvare a unui calcul prin utilizarea estimărilor /rotunjirilor pentru verificarea validității calculelor cu numere reale;</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O.4. – Să aplice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aptitudinile căpătate la rezolvarea problemelor/situațiilor problemă din viața reală care necesită operarea cu numere reale;</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O.5. – Să manifeste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curiozități și creativității în elaborarea strategiilor, a problemelor, a planurilor de activitate în rezolvarea problemelor/situațiilor problemă.</w:t>
      </w: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Tipul lecției:</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Lecție de de formare a capacităților de analiză- sinteză a cunoștințelor.</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Tehnologii didactice:</w:t>
      </w:r>
    </w:p>
    <w:p w:rsidR="00000000" w:rsidDel="00000000" w:rsidP="00000000" w:rsidRDefault="00000000" w:rsidRPr="00000000" w14:paraId="0000001B">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Forme:</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frontală;</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în perechi;</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individual</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1C">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Metode:</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metoda exercițiului;</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conversația; </w:t>
      </w:r>
      <w:r w:rsidDel="00000000" w:rsidR="00000000" w:rsidRPr="00000000">
        <w:rPr>
          <w:rFonts w:ascii="Times New Roman" w:cs="Times New Roman" w:eastAsia="Times New Roman" w:hAnsi="Times New Roman"/>
          <w:color w:val="000000"/>
          <w:sz w:val="24"/>
          <w:szCs w:val="24"/>
          <w:rtl w:val="0"/>
        </w:rPr>
        <w:t xml:space="preserve">algoritmizarea;</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problematizarea;</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joc interactiv; </w:t>
      </w:r>
      <w:r w:rsidDel="00000000" w:rsidR="00000000" w:rsidRPr="00000000">
        <w:rPr>
          <w:rFonts w:ascii="Times New Roman" w:cs="Times New Roman" w:eastAsia="Times New Roman" w:hAnsi="Times New Roman"/>
          <w:color w:val="000000"/>
          <w:sz w:val="24"/>
          <w:szCs w:val="24"/>
          <w:rtl w:val="0"/>
        </w:rPr>
        <w:t xml:space="preserve">metoda lucrului cu manualul.</w:t>
      </w:r>
      <w:r w:rsidDel="00000000" w:rsidR="00000000" w:rsidRPr="00000000">
        <w:rPr>
          <w:rtl w:val="0"/>
        </w:rPr>
      </w:r>
    </w:p>
    <w:p w:rsidR="00000000" w:rsidDel="00000000" w:rsidP="00000000" w:rsidRDefault="00000000" w:rsidRPr="00000000" w14:paraId="0000001D">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Mijloace de învățământ:</w:t>
      </w:r>
    </w:p>
    <w:p w:rsidR="00000000" w:rsidDel="00000000" w:rsidP="00000000" w:rsidRDefault="00000000" w:rsidRPr="00000000" w14:paraId="0000001E">
      <w:pPr>
        <w:numPr>
          <w:ilvl w:val="0"/>
          <w:numId w:val="2"/>
        </w:numPr>
        <w:pBdr>
          <w:top w:space="0" w:sz="0" w:val="nil"/>
          <w:left w:space="0" w:sz="0" w:val="nil"/>
          <w:bottom w:space="0" w:sz="0" w:val="nil"/>
          <w:right w:space="0" w:sz="0" w:val="nil"/>
          <w:between w:space="0" w:sz="0" w:val="nil"/>
        </w:pBdr>
        <w:spacing w:after="0" w:line="360" w:lineRule="auto"/>
        <w:ind w:left="1080"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 Achiri, V. Ciobanu, P. Efros, V. Garit, V. Neagu, A. Poștaru, N. Prodan, D. Taragan, A. Topală. Matematică. Manual pentru clasa a X-a. Editura Prut Internațional. Chișinău, 2025;</w:t>
      </w:r>
    </w:p>
    <w:p w:rsidR="00000000" w:rsidDel="00000000" w:rsidP="00000000" w:rsidRDefault="00000000" w:rsidRPr="00000000" w14:paraId="0000001F">
      <w:pPr>
        <w:numPr>
          <w:ilvl w:val="0"/>
          <w:numId w:val="2"/>
        </w:numPr>
        <w:pBdr>
          <w:top w:space="0" w:sz="0" w:val="nil"/>
          <w:left w:space="0" w:sz="0" w:val="nil"/>
          <w:bottom w:space="0" w:sz="0" w:val="nil"/>
          <w:right w:space="0" w:sz="0" w:val="nil"/>
          <w:between w:space="0" w:sz="0" w:val="nil"/>
        </w:pBdr>
        <w:spacing w:after="0" w:line="360" w:lineRule="auto"/>
        <w:ind w:left="1080"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Computerul;</w:t>
      </w:r>
    </w:p>
    <w:p w:rsidR="00000000" w:rsidDel="00000000" w:rsidP="00000000" w:rsidRDefault="00000000" w:rsidRPr="00000000" w14:paraId="00000020">
      <w:pPr>
        <w:numPr>
          <w:ilvl w:val="0"/>
          <w:numId w:val="2"/>
        </w:numPr>
        <w:pBdr>
          <w:top w:space="0" w:sz="0" w:val="nil"/>
          <w:left w:space="0" w:sz="0" w:val="nil"/>
          <w:bottom w:space="0" w:sz="0" w:val="nil"/>
          <w:right w:space="0" w:sz="0" w:val="nil"/>
          <w:between w:space="0" w:sz="0" w:val="nil"/>
        </w:pBdr>
        <w:spacing w:after="0" w:line="360" w:lineRule="auto"/>
        <w:ind w:left="1080"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Proiectorul sau tabla interactivă;</w:t>
      </w:r>
    </w:p>
    <w:p w:rsidR="00000000" w:rsidDel="00000000" w:rsidP="00000000" w:rsidRDefault="00000000" w:rsidRPr="00000000" w14:paraId="00000021">
      <w:pPr>
        <w:numPr>
          <w:ilvl w:val="0"/>
          <w:numId w:val="2"/>
        </w:numPr>
        <w:pBdr>
          <w:top w:space="0" w:sz="0" w:val="nil"/>
          <w:left w:space="0" w:sz="0" w:val="nil"/>
          <w:bottom w:space="0" w:sz="0" w:val="nil"/>
          <w:right w:space="0" w:sz="0" w:val="nil"/>
          <w:between w:space="0" w:sz="0" w:val="nil"/>
        </w:pBdr>
        <w:spacing w:after="0" w:line="360" w:lineRule="auto"/>
        <w:ind w:left="1080" w:hanging="360"/>
        <w:jc w:val="both"/>
        <w:rPr>
          <w:sz w:val="24"/>
          <w:szCs w:val="24"/>
        </w:rPr>
      </w:pPr>
      <w:r w:rsidDel="00000000" w:rsidR="00000000" w:rsidRPr="00000000">
        <w:rPr>
          <w:rFonts w:ascii="Times New Roman" w:cs="Times New Roman" w:eastAsia="Times New Roman" w:hAnsi="Times New Roman"/>
          <w:sz w:val="24"/>
          <w:szCs w:val="24"/>
          <w:rtl w:val="0"/>
        </w:rPr>
        <w:t xml:space="preserve">Link nr.1 </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360" w:lineRule="auto"/>
        <w:ind w:left="1080" w:firstLine="0"/>
        <w:jc w:val="both"/>
        <w:rPr>
          <w:rFonts w:ascii="Times New Roman" w:cs="Times New Roman" w:eastAsia="Times New Roman" w:hAnsi="Times New Roman"/>
          <w:sz w:val="24"/>
          <w:szCs w:val="24"/>
        </w:rPr>
      </w:pPr>
      <w:bookmarkStart w:colFirst="0" w:colLast="0" w:name="_9xfhc5eamloe" w:id="0"/>
      <w:bookmarkEnd w:id="0"/>
      <w:hyperlink r:id="rId6">
        <w:r w:rsidDel="00000000" w:rsidR="00000000" w:rsidRPr="00000000">
          <w:rPr>
            <w:rFonts w:ascii="Times New Roman" w:cs="Times New Roman" w:eastAsia="Times New Roman" w:hAnsi="Times New Roman"/>
            <w:color w:val="0563c1"/>
            <w:sz w:val="24"/>
            <w:szCs w:val="24"/>
            <w:u w:val="single"/>
            <w:rtl w:val="0"/>
          </w:rPr>
          <w:t xml:space="preserve">https://docs.google.com/presentation/d/1vVwFlrE1Zqd2KM_nTCvuGyN_mKY6jhgQ/edit?usp=sharing&amp;ouid=106352698447542087200&amp;rtpof=true&amp;sd=true</w:t>
        </w:r>
      </w:hyperlink>
      <w:r w:rsidDel="00000000" w:rsidR="00000000" w:rsidRPr="00000000">
        <w:rPr>
          <w:rtl w:val="0"/>
        </w:rPr>
      </w:r>
    </w:p>
    <w:p w:rsidR="00000000" w:rsidDel="00000000" w:rsidP="00000000" w:rsidRDefault="00000000" w:rsidRPr="00000000" w14:paraId="00000023">
      <w:pPr>
        <w:numPr>
          <w:ilvl w:val="0"/>
          <w:numId w:val="2"/>
        </w:numPr>
        <w:pBdr>
          <w:top w:space="0" w:sz="0" w:val="nil"/>
          <w:left w:space="0" w:sz="0" w:val="nil"/>
          <w:bottom w:space="0" w:sz="0" w:val="nil"/>
          <w:right w:space="0" w:sz="0" w:val="nil"/>
          <w:between w:space="0" w:sz="0" w:val="nil"/>
        </w:pBdr>
        <w:spacing w:after="0" w:line="360" w:lineRule="auto"/>
        <w:ind w:left="1080" w:hanging="360"/>
        <w:jc w:val="both"/>
        <w:rPr>
          <w:sz w:val="24"/>
          <w:szCs w:val="24"/>
        </w:rPr>
      </w:pPr>
      <w:r w:rsidDel="00000000" w:rsidR="00000000" w:rsidRPr="00000000">
        <w:rPr>
          <w:rFonts w:ascii="Times New Roman" w:cs="Times New Roman" w:eastAsia="Times New Roman" w:hAnsi="Times New Roman"/>
          <w:sz w:val="24"/>
          <w:szCs w:val="24"/>
          <w:rtl w:val="0"/>
        </w:rPr>
        <w:t xml:space="preserve">Link nr.2 </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360" w:lineRule="auto"/>
        <w:ind w:left="1080" w:firstLine="0"/>
        <w:jc w:val="both"/>
        <w:rPr>
          <w:rFonts w:ascii="Times New Roman" w:cs="Times New Roman" w:eastAsia="Times New Roman" w:hAnsi="Times New Roman"/>
          <w:sz w:val="24"/>
          <w:szCs w:val="24"/>
        </w:rPr>
      </w:pPr>
      <w:hyperlink r:id="rId7">
        <w:r w:rsidDel="00000000" w:rsidR="00000000" w:rsidRPr="00000000">
          <w:rPr>
            <w:rFonts w:ascii="Times New Roman" w:cs="Times New Roman" w:eastAsia="Times New Roman" w:hAnsi="Times New Roman"/>
            <w:color w:val="1155cc"/>
            <w:sz w:val="24"/>
            <w:szCs w:val="24"/>
            <w:u w:val="single"/>
            <w:rtl w:val="0"/>
          </w:rPr>
          <w:t xml:space="preserve">https://quizizz.com/admin/quiz/66916771e906e2cb0d9f4f83?source=quiz_share</w:t>
        </w:r>
      </w:hyperlink>
      <w:r w:rsidDel="00000000" w:rsidR="00000000" w:rsidRPr="00000000">
        <w:rPr>
          <w:rtl w:val="0"/>
        </w:rPr>
      </w:r>
    </w:p>
    <w:p w:rsidR="00000000" w:rsidDel="00000000" w:rsidP="00000000" w:rsidRDefault="00000000" w:rsidRPr="00000000" w14:paraId="00000025">
      <w:pPr>
        <w:numPr>
          <w:ilvl w:val="0"/>
          <w:numId w:val="2"/>
        </w:numPr>
        <w:pBdr>
          <w:top w:space="0" w:sz="0" w:val="nil"/>
          <w:left w:space="0" w:sz="0" w:val="nil"/>
          <w:bottom w:space="0" w:sz="0" w:val="nil"/>
          <w:right w:space="0" w:sz="0" w:val="nil"/>
          <w:between w:space="0" w:sz="0" w:val="nil"/>
        </w:pBdr>
        <w:spacing w:after="0" w:line="360" w:lineRule="auto"/>
        <w:ind w:left="1080" w:hanging="360"/>
        <w:jc w:val="both"/>
        <w:rPr>
          <w:sz w:val="24"/>
          <w:szCs w:val="24"/>
        </w:rPr>
      </w:pPr>
      <w:r w:rsidDel="00000000" w:rsidR="00000000" w:rsidRPr="00000000">
        <w:rPr>
          <w:rFonts w:ascii="Times New Roman" w:cs="Times New Roman" w:eastAsia="Times New Roman" w:hAnsi="Times New Roman"/>
          <w:sz w:val="24"/>
          <w:szCs w:val="24"/>
          <w:rtl w:val="0"/>
        </w:rPr>
        <w:t xml:space="preserve">Link nr.3 </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360" w:lineRule="auto"/>
        <w:ind w:left="1080" w:firstLine="0"/>
        <w:jc w:val="both"/>
        <w:rPr>
          <w:rFonts w:ascii="Times New Roman" w:cs="Times New Roman" w:eastAsia="Times New Roman" w:hAnsi="Times New Roman"/>
          <w:sz w:val="24"/>
          <w:szCs w:val="24"/>
        </w:rPr>
      </w:pPr>
      <w:hyperlink r:id="rId8">
        <w:r w:rsidDel="00000000" w:rsidR="00000000" w:rsidRPr="00000000">
          <w:rPr>
            <w:rFonts w:ascii="Times New Roman" w:cs="Times New Roman" w:eastAsia="Times New Roman" w:hAnsi="Times New Roman"/>
            <w:color w:val="1155cc"/>
            <w:sz w:val="24"/>
            <w:szCs w:val="24"/>
            <w:u w:val="single"/>
            <w:rtl w:val="0"/>
          </w:rPr>
          <w:t xml:space="preserve">https://educatieinteractiva.md/potriveste-perechi/19781</w:t>
        </w:r>
      </w:hyperlink>
      <w:r w:rsidDel="00000000" w:rsidR="00000000" w:rsidRPr="00000000">
        <w:rPr>
          <w:rtl w:val="0"/>
        </w:rPr>
      </w:r>
    </w:p>
    <w:p w:rsidR="00000000" w:rsidDel="00000000" w:rsidP="00000000" w:rsidRDefault="00000000" w:rsidRPr="00000000" w14:paraId="00000027">
      <w:pPr>
        <w:numPr>
          <w:ilvl w:val="0"/>
          <w:numId w:val="2"/>
        </w:numPr>
        <w:pBdr>
          <w:top w:space="0" w:sz="0" w:val="nil"/>
          <w:left w:space="0" w:sz="0" w:val="nil"/>
          <w:bottom w:space="0" w:sz="0" w:val="nil"/>
          <w:right w:space="0" w:sz="0" w:val="nil"/>
          <w:between w:space="0" w:sz="0" w:val="nil"/>
        </w:pBdr>
        <w:spacing w:after="0" w:line="360" w:lineRule="auto"/>
        <w:ind w:left="1080" w:hanging="360"/>
        <w:jc w:val="both"/>
        <w:rPr>
          <w:sz w:val="24"/>
          <w:szCs w:val="24"/>
        </w:rPr>
      </w:pPr>
      <w:r w:rsidDel="00000000" w:rsidR="00000000" w:rsidRPr="00000000">
        <w:rPr>
          <w:rFonts w:ascii="Times New Roman" w:cs="Times New Roman" w:eastAsia="Times New Roman" w:hAnsi="Times New Roman"/>
          <w:sz w:val="24"/>
          <w:szCs w:val="24"/>
          <w:rtl w:val="0"/>
        </w:rPr>
        <w:t xml:space="preserve">Link nr.4 </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360" w:lineRule="auto"/>
        <w:ind w:left="1080" w:firstLine="0"/>
        <w:jc w:val="both"/>
        <w:rPr>
          <w:rFonts w:ascii="Times New Roman" w:cs="Times New Roman" w:eastAsia="Times New Roman" w:hAnsi="Times New Roman"/>
          <w:sz w:val="24"/>
          <w:szCs w:val="24"/>
        </w:rPr>
      </w:pPr>
      <w:hyperlink r:id="rId9">
        <w:r w:rsidDel="00000000" w:rsidR="00000000" w:rsidRPr="00000000">
          <w:rPr>
            <w:rFonts w:ascii="Times New Roman" w:cs="Times New Roman" w:eastAsia="Times New Roman" w:hAnsi="Times New Roman"/>
            <w:color w:val="1155cc"/>
            <w:sz w:val="24"/>
            <w:szCs w:val="24"/>
            <w:u w:val="single"/>
            <w:rtl w:val="0"/>
          </w:rPr>
          <w:t xml:space="preserve">https://www.geogebra.org/m/dy5cpgnk</w:t>
        </w:r>
      </w:hyperlink>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Evaluarea: </w:t>
      </w:r>
      <w:r w:rsidDel="00000000" w:rsidR="00000000" w:rsidRPr="00000000">
        <w:rPr>
          <w:rFonts w:ascii="Times New Roman" w:cs="Times New Roman" w:eastAsia="Times New Roman" w:hAnsi="Times New Roman"/>
          <w:color w:val="000000"/>
          <w:sz w:val="24"/>
          <w:szCs w:val="24"/>
          <w:rtl w:val="0"/>
        </w:rPr>
        <w:t xml:space="preserve">formativă, evaluare orală și în scris, reciprocă, fișă de lucru;  produse:  răspuns oral, exercițiu rezolvat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i w:val="1"/>
          <w:iCs w:val="1"/>
          <w:color w:val="000000"/>
          <w:sz w:val="24"/>
          <w:szCs w:val="24"/>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i w:val="1"/>
          <w:iCs w:val="1"/>
          <w:color w:val="000000"/>
          <w:sz w:val="24"/>
          <w:szCs w:val="24"/>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i w:val="1"/>
          <w:iCs w:val="1"/>
          <w:color w:val="000000"/>
          <w:sz w:val="24"/>
          <w:szCs w:val="24"/>
        </w:rPr>
        <w:sectPr>
          <w:pgSz w:h="15840" w:w="12240" w:orient="portrait"/>
          <w:pgMar w:bottom="1440" w:top="992" w:left="1080" w:right="1080" w:header="720" w:footer="720"/>
          <w:pgNumType w:start="1"/>
        </w:sect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360" w:lineRule="auto"/>
        <w:jc w:val="center"/>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Scenariul lecției</w:t>
      </w:r>
    </w:p>
    <w:tbl>
      <w:tblPr>
        <w:tblStyle w:val="Table1"/>
        <w:tblW w:w="14035.0" w:type="dxa"/>
        <w:jc w:val="left"/>
        <w:tblInd w:w="-54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56"/>
        <w:gridCol w:w="1184"/>
        <w:gridCol w:w="7924"/>
        <w:gridCol w:w="958"/>
        <w:gridCol w:w="1913"/>
        <w:tblGridChange w:id="0">
          <w:tblGrid>
            <w:gridCol w:w="2056"/>
            <w:gridCol w:w="1184"/>
            <w:gridCol w:w="7924"/>
            <w:gridCol w:w="958"/>
            <w:gridCol w:w="1913"/>
          </w:tblGrid>
        </w:tblGridChange>
      </w:tblGrid>
      <w:tr>
        <w:trPr>
          <w:cantSplit w:val="0"/>
          <w:tblHeader w:val="0"/>
        </w:trPr>
        <w:tc>
          <w:tcPr>
            <w:vAlign w:val="center"/>
          </w:tcPr>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Etapele activității didactice</w:t>
            </w:r>
          </w:p>
        </w:tc>
        <w:tc>
          <w:tcPr>
            <w:vAlign w:val="center"/>
          </w:tcPr>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Obiective</w:t>
            </w:r>
          </w:p>
        </w:tc>
        <w:tc>
          <w:tcPr>
            <w:vAlign w:val="center"/>
          </w:tcPr>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Demersul acțional al lecției</w:t>
            </w:r>
          </w:p>
        </w:tc>
        <w:tc>
          <w:tcPr>
            <w:vAlign w:val="center"/>
          </w:tcPr>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Timp</w:t>
            </w:r>
            <w:r w:rsidDel="00000000" w:rsidR="00000000" w:rsidRPr="00000000">
              <w:rPr>
                <w:rFonts w:ascii="Times New Roman" w:cs="Times New Roman" w:eastAsia="Times New Roman" w:hAnsi="Times New Roman"/>
                <w:b w:val="1"/>
                <w:bCs w:val="1"/>
                <w:i w:val="1"/>
                <w:iCs w:val="1"/>
                <w:sz w:val="24"/>
                <w:szCs w:val="24"/>
                <w:rtl w:val="0"/>
              </w:rPr>
              <w:t xml:space="preserve"> în minute</w:t>
            </w:r>
            <w:r w:rsidDel="00000000" w:rsidR="00000000" w:rsidRPr="00000000">
              <w:rPr>
                <w:rtl w:val="0"/>
              </w:rPr>
            </w:r>
          </w:p>
        </w:tc>
        <w:tc>
          <w:tcPr>
            <w:vAlign w:val="center"/>
          </w:tcPr>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Tehnologia realizării</w:t>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276" w:lineRule="auto"/>
              <w:ind w:left="-89" w:right="-104" w:firstLine="0"/>
              <w:jc w:val="center"/>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(Metodă/Formă de</w:t>
            </w:r>
            <w:r w:rsidDel="00000000" w:rsidR="00000000" w:rsidRPr="00000000">
              <w:rPr>
                <w:rFonts w:ascii="Times New Roman" w:cs="Times New Roman" w:eastAsia="Times New Roman" w:hAnsi="Times New Roman"/>
                <w:b w:val="1"/>
                <w:bCs w:val="1"/>
                <w:i w:val="1"/>
                <w:iCs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activitate/Resurse)</w:t>
            </w:r>
            <w:r w:rsidDel="00000000" w:rsidR="00000000" w:rsidRPr="00000000">
              <w:rPr>
                <w:rtl w:val="0"/>
              </w:rPr>
            </w:r>
          </w:p>
        </w:tc>
      </w:tr>
      <w:tr>
        <w:trPr>
          <w:cantSplit w:val="0"/>
          <w:trHeight w:val="1095" w:hRule="atLeast"/>
          <w:tblHeader w:val="0"/>
        </w:trPr>
        <w:tc>
          <w:tcPr>
            <w:vMerge w:val="restart"/>
          </w:tcPr>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Evocare</w:t>
            </w:r>
          </w:p>
        </w:tc>
        <w:tc>
          <w:tcPr>
            <w:vMerge w:val="restart"/>
          </w:tcPr>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O.1.</w:t>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O.2.</w:t>
            </w:r>
          </w:p>
        </w:tc>
        <w:tc>
          <w:tcPr>
            <w:vMerge w:val="restart"/>
          </w:tcPr>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u w:val="single"/>
                <w:rtl w:val="0"/>
              </w:rPr>
              <w:t xml:space="preserve">Moment organizatoric</w:t>
            </w:r>
            <w:r w:rsidDel="00000000" w:rsidR="00000000" w:rsidRPr="00000000">
              <w:rPr>
                <w:rFonts w:ascii="Times New Roman" w:cs="Times New Roman" w:eastAsia="Times New Roman" w:hAnsi="Times New Roman"/>
                <w:i w:val="1"/>
                <w:iCs w:val="1"/>
                <w:sz w:val="24"/>
                <w:szCs w:val="24"/>
                <w:rtl w:val="0"/>
              </w:rPr>
              <w:t xml:space="preserve">.</w:t>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Verificăm pregătirea elevilor pentru lecție și realizarea temei pentru acasă. </w:t>
            </w:r>
          </w:p>
          <w:p w:rsidR="00000000" w:rsidDel="00000000" w:rsidP="00000000" w:rsidRDefault="00000000" w:rsidRPr="00000000" w14:paraId="0000003A">
            <w:pPr>
              <w:spacing w:after="0" w:line="276" w:lineRule="auto"/>
              <w:rPr>
                <w:rFonts w:ascii="Times New Roman" w:cs="Times New Roman" w:eastAsia="Times New Roman" w:hAnsi="Times New Roman"/>
                <w:b w:val="1"/>
                <w:bCs w:val="1"/>
                <w:i w:val="1"/>
                <w:iCs w:val="1"/>
                <w:sz w:val="24"/>
                <w:szCs w:val="24"/>
                <w:u w:val="single"/>
              </w:rPr>
            </w:pPr>
            <w:r w:rsidDel="00000000" w:rsidR="00000000" w:rsidRPr="00000000">
              <w:rPr>
                <w:rtl w:val="0"/>
              </w:rPr>
            </w:r>
          </w:p>
          <w:p w:rsidR="00000000" w:rsidDel="00000000" w:rsidP="00000000" w:rsidRDefault="00000000" w:rsidRPr="00000000" w14:paraId="0000003B">
            <w:pPr>
              <w:spacing w:after="0" w:line="276" w:lineRule="auto"/>
              <w:rPr>
                <w:rFonts w:ascii="Times New Roman" w:cs="Times New Roman" w:eastAsia="Times New Roman" w:hAnsi="Times New Roman"/>
                <w:b w:val="1"/>
                <w:bCs w:val="1"/>
                <w:i w:val="1"/>
                <w:iCs w:val="1"/>
                <w:sz w:val="24"/>
                <w:szCs w:val="24"/>
                <w:u w:val="single"/>
              </w:rPr>
            </w:pPr>
            <w:r w:rsidDel="00000000" w:rsidR="00000000" w:rsidRPr="00000000">
              <w:rPr>
                <w:rFonts w:ascii="Times New Roman" w:cs="Times New Roman" w:eastAsia="Times New Roman" w:hAnsi="Times New Roman"/>
                <w:b w:val="1"/>
                <w:bCs w:val="1"/>
                <w:i w:val="1"/>
                <w:iCs w:val="1"/>
                <w:sz w:val="24"/>
                <w:szCs w:val="24"/>
                <w:u w:val="single"/>
                <w:rtl w:val="0"/>
              </w:rPr>
              <w:t xml:space="preserve">Activitatea 1</w:t>
            </w:r>
          </w:p>
          <w:p w:rsidR="00000000" w:rsidDel="00000000" w:rsidP="00000000" w:rsidRDefault="00000000" w:rsidRPr="00000000" w14:paraId="0000003C">
            <w:pPr>
              <w:spacing w:after="0" w:line="276"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Verificăm și actualizăm  cunoașterea proprietăților la tema Puteri.Radicali.Logaritmi </w:t>
            </w:r>
            <w:r w:rsidDel="00000000" w:rsidR="00000000" w:rsidRPr="00000000">
              <w:rPr>
                <w:rFonts w:ascii="Times New Roman" w:cs="Times New Roman" w:eastAsia="Times New Roman" w:hAnsi="Times New Roman"/>
                <w:b w:val="1"/>
                <w:bCs w:val="1"/>
                <w:i w:val="1"/>
                <w:iCs w:val="1"/>
                <w:sz w:val="24"/>
                <w:szCs w:val="24"/>
                <w:rtl w:val="0"/>
              </w:rPr>
              <w:t xml:space="preserve">(Pagina 1 </w:t>
            </w:r>
            <w:hyperlink r:id="rId10">
              <w:r w:rsidDel="00000000" w:rsidR="00000000" w:rsidRPr="00000000">
                <w:rPr>
                  <w:rFonts w:ascii="Times New Roman" w:cs="Times New Roman" w:eastAsia="Times New Roman" w:hAnsi="Times New Roman"/>
                  <w:i w:val="1"/>
                  <w:iCs w:val="1"/>
                  <w:color w:val="1155cc"/>
                  <w:sz w:val="24"/>
                  <w:szCs w:val="24"/>
                  <w:u w:val="single"/>
                  <w:rtl w:val="0"/>
                </w:rPr>
                <w:t xml:space="preserve">Link nr.2</w:t>
              </w:r>
            </w:hyperlink>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w:t>
            </w:r>
          </w:p>
          <w:p w:rsidR="00000000" w:rsidDel="00000000" w:rsidP="00000000" w:rsidRDefault="00000000" w:rsidRPr="00000000" w14:paraId="0000003D">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t>
            </w:r>
          </w:p>
          <w:p w:rsidR="00000000" w:rsidDel="00000000" w:rsidP="00000000" w:rsidRDefault="00000000" w:rsidRPr="00000000" w14:paraId="0000003E">
            <w:pPr>
              <w:spacing w:after="0" w:line="276"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Anunțăm subiectul lecției: Oră de sinteză și se prezintă obiectivele lecției </w:t>
            </w:r>
            <w:r w:rsidDel="00000000" w:rsidR="00000000" w:rsidRPr="00000000">
              <w:rPr>
                <w:rFonts w:ascii="Times New Roman" w:cs="Times New Roman" w:eastAsia="Times New Roman" w:hAnsi="Times New Roman"/>
                <w:b w:val="1"/>
                <w:bCs w:val="1"/>
                <w:i w:val="1"/>
                <w:iCs w:val="1"/>
                <w:sz w:val="24"/>
                <w:szCs w:val="24"/>
                <w:rtl w:val="0"/>
              </w:rPr>
              <w:t xml:space="preserve">(Pagina 2, 3 Link nr. 1)</w:t>
            </w:r>
          </w:p>
        </w:tc>
        <w:tc>
          <w:tcPr>
            <w:vMerge w:val="restart"/>
          </w:tcPr>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5</w:t>
            </w:r>
          </w:p>
          <w:p w:rsidR="00000000" w:rsidDel="00000000" w:rsidP="00000000" w:rsidRDefault="00000000" w:rsidRPr="00000000" w14:paraId="00000040">
            <w:pPr>
              <w:spacing w:after="0" w:line="240"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41">
            <w:pPr>
              <w:spacing w:after="0" w:line="240"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42">
            <w:pPr>
              <w:spacing w:after="0" w:line="240"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4</w:t>
            </w:r>
          </w:p>
          <w:p w:rsidR="00000000" w:rsidDel="00000000" w:rsidP="00000000" w:rsidRDefault="00000000" w:rsidRPr="00000000" w14:paraId="00000043">
            <w:pPr>
              <w:spacing w:after="0" w:line="240"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44">
            <w:pPr>
              <w:spacing w:after="0" w:line="240"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45">
            <w:pPr>
              <w:spacing w:after="0" w:line="240"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46">
            <w:pPr>
              <w:spacing w:after="0" w:line="240"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1</w:t>
            </w:r>
          </w:p>
          <w:p w:rsidR="00000000" w:rsidDel="00000000" w:rsidP="00000000" w:rsidRDefault="00000000" w:rsidRPr="00000000" w14:paraId="00000047">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tc>
        <w:tc>
          <w:tcPr>
            <w:vMerge w:val="restart"/>
          </w:tcPr>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conversația,</w:t>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frontală</w:t>
            </w:r>
          </w:p>
          <w:p w:rsidR="00000000" w:rsidDel="00000000" w:rsidP="00000000" w:rsidRDefault="00000000" w:rsidRPr="00000000" w14:paraId="0000004A">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4B">
            <w:pPr>
              <w:spacing w:after="0" w:line="276"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jocul didactic</w:t>
            </w:r>
          </w:p>
          <w:p w:rsidR="00000000" w:rsidDel="00000000" w:rsidP="00000000" w:rsidRDefault="00000000" w:rsidRPr="00000000" w14:paraId="0000004C">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4D">
            <w:pPr>
              <w:spacing w:after="0" w:line="276"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Panoul interactiv</w:t>
            </w:r>
          </w:p>
          <w:p w:rsidR="00000000" w:rsidDel="00000000" w:rsidP="00000000" w:rsidRDefault="00000000" w:rsidRPr="00000000" w14:paraId="0000004E">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Link nr. 1</w:t>
            </w:r>
          </w:p>
          <w:p w:rsidR="00000000" w:rsidDel="00000000" w:rsidP="00000000" w:rsidRDefault="00000000" w:rsidRPr="00000000" w14:paraId="0000004F">
            <w:pPr>
              <w:spacing w:after="0" w:line="276" w:lineRule="auto"/>
              <w:rPr>
                <w:rFonts w:ascii="Times New Roman" w:cs="Times New Roman" w:eastAsia="Times New Roman" w:hAnsi="Times New Roman"/>
                <w:i w:val="1"/>
                <w:iCs w:val="1"/>
                <w:sz w:val="20"/>
                <w:szCs w:val="20"/>
              </w:rPr>
            </w:pPr>
            <w:hyperlink r:id="rId11">
              <w:r w:rsidDel="00000000" w:rsidR="00000000" w:rsidRPr="00000000">
                <w:rPr>
                  <w:rFonts w:ascii="Times New Roman" w:cs="Times New Roman" w:eastAsia="Times New Roman" w:hAnsi="Times New Roman"/>
                  <w:i w:val="1"/>
                  <w:iCs w:val="1"/>
                  <w:color w:val="1155cc"/>
                  <w:sz w:val="20"/>
                  <w:szCs w:val="20"/>
                  <w:u w:val="single"/>
                  <w:rtl w:val="0"/>
                </w:rPr>
                <w:t xml:space="preserve">Link nr.2</w:t>
              </w:r>
            </w:hyperlink>
            <w:r w:rsidDel="00000000" w:rsidR="00000000" w:rsidRPr="00000000">
              <w:rPr>
                <w:rtl w:val="0"/>
              </w:rPr>
            </w:r>
          </w:p>
        </w:tc>
      </w:tr>
      <w:tr>
        <w:trPr>
          <w:cantSplit w:val="0"/>
          <w:trHeight w:val="958" w:hRule="atLeast"/>
          <w:tblHeader w:val="0"/>
        </w:trPr>
        <w:tc>
          <w:tcPr>
            <w:vMerge w:val="continue"/>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0"/>
                <w:szCs w:val="20"/>
              </w:rPr>
            </w:pPr>
            <w:r w:rsidDel="00000000" w:rsidR="00000000" w:rsidRPr="00000000">
              <w:rPr>
                <w:rtl w:val="0"/>
              </w:rPr>
            </w:r>
          </w:p>
        </w:tc>
        <w:tc>
          <w:tcPr>
            <w:vMerge w:val="continue"/>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0"/>
                <w:szCs w:val="20"/>
              </w:rPr>
            </w:pPr>
            <w:r w:rsidDel="00000000" w:rsidR="00000000" w:rsidRPr="00000000">
              <w:rPr>
                <w:rtl w:val="0"/>
              </w:rPr>
            </w:r>
          </w:p>
        </w:tc>
        <w:tc>
          <w:tcPr>
            <w:vMerge w:val="continue"/>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0"/>
                <w:szCs w:val="20"/>
              </w:rPr>
            </w:pPr>
            <w:r w:rsidDel="00000000" w:rsidR="00000000" w:rsidRPr="00000000">
              <w:rPr>
                <w:rtl w:val="0"/>
              </w:rPr>
            </w:r>
          </w:p>
        </w:tc>
        <w:tc>
          <w:tcPr>
            <w:vMerge w:val="continue"/>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0"/>
                <w:szCs w:val="20"/>
              </w:rPr>
            </w:pPr>
            <w:r w:rsidDel="00000000" w:rsidR="00000000" w:rsidRPr="00000000">
              <w:rPr>
                <w:rtl w:val="0"/>
              </w:rPr>
            </w:r>
          </w:p>
        </w:tc>
        <w:tc>
          <w:tcPr>
            <w:vMerge w:val="continue"/>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0"/>
                <w:szCs w:val="20"/>
              </w:rPr>
            </w:pPr>
            <w:r w:rsidDel="00000000" w:rsidR="00000000" w:rsidRPr="00000000">
              <w:rPr>
                <w:rtl w:val="0"/>
              </w:rPr>
            </w:r>
          </w:p>
        </w:tc>
      </w:tr>
      <w:tr>
        <w:trPr>
          <w:cantSplit w:val="0"/>
          <w:trHeight w:val="1755" w:hRule="atLeast"/>
          <w:tblHeader w:val="0"/>
        </w:trPr>
        <w:tc>
          <w:tcPr>
            <w:vMerge w:val="restart"/>
          </w:tcPr>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Reflecție</w:t>
            </w:r>
          </w:p>
        </w:tc>
        <w:tc>
          <w:tcPr>
            <w:vMerge w:val="restart"/>
          </w:tcPr>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O.1.</w:t>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O.2.</w:t>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O.4.</w:t>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O.5.</w:t>
            </w:r>
          </w:p>
          <w:p w:rsidR="00000000" w:rsidDel="00000000" w:rsidP="00000000" w:rsidRDefault="00000000" w:rsidRPr="00000000" w14:paraId="0000005E">
            <w:pP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5F">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61">
            <w:pPr>
              <w:spacing w:after="0" w:line="276"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  </w:t>
            </w:r>
          </w:p>
          <w:p w:rsidR="00000000" w:rsidDel="00000000" w:rsidP="00000000" w:rsidRDefault="00000000" w:rsidRPr="00000000" w14:paraId="00000062">
            <w:pP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63">
            <w:pP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64">
            <w:pP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65">
            <w:pP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66">
            <w:pP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67">
            <w:pP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68">
            <w:pP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69">
            <w:pP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6A">
            <w:pP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6B">
            <w:pP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6C">
            <w:pP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6D">
            <w:pP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6E">
            <w:pPr>
              <w:spacing w:after="0" w:line="276"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     O.1.</w:t>
            </w:r>
          </w:p>
          <w:p w:rsidR="00000000" w:rsidDel="00000000" w:rsidP="00000000" w:rsidRDefault="00000000" w:rsidRPr="00000000" w14:paraId="0000006F">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O.4.</w:t>
            </w:r>
          </w:p>
          <w:p w:rsidR="00000000" w:rsidDel="00000000" w:rsidP="00000000" w:rsidRDefault="00000000" w:rsidRPr="00000000" w14:paraId="00000070">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O.5.</w:t>
            </w:r>
          </w:p>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7A">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7B">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7C">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7D">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7E">
            <w:pP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7F">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80">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O.1.</w:t>
            </w:r>
          </w:p>
          <w:p w:rsidR="00000000" w:rsidDel="00000000" w:rsidP="00000000" w:rsidRDefault="00000000" w:rsidRPr="00000000" w14:paraId="00000081">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O.5.</w:t>
            </w:r>
          </w:p>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   O.1.</w:t>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   O.5.</w:t>
            </w:r>
          </w:p>
        </w:tc>
        <w:tc>
          <w:tcPr>
            <w:vMerge w:val="restart"/>
          </w:tcPr>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u w:val="single"/>
              </w:rPr>
            </w:pPr>
            <w:r w:rsidDel="00000000" w:rsidR="00000000" w:rsidRPr="00000000">
              <w:rPr>
                <w:rFonts w:ascii="Times New Roman" w:cs="Times New Roman" w:eastAsia="Times New Roman" w:hAnsi="Times New Roman"/>
                <w:b w:val="1"/>
                <w:bCs w:val="1"/>
                <w:i w:val="1"/>
                <w:iCs w:val="1"/>
                <w:sz w:val="24"/>
                <w:szCs w:val="24"/>
                <w:u w:val="single"/>
                <w:rtl w:val="0"/>
              </w:rPr>
              <w:t xml:space="preserve">Activitatea 2</w:t>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Propunem elevilor exerciții de pe fișa de lucru (Anexa nr. 1). Elevii vor rezolva de pe această fișă  exerciții individual ( sunt exerciții cu diferit grad de dificultate) . Profesorul va trece câte un elev la tablă  pentru prezentarea rezolvării și argumentarea în limbaj aferent temei. Putem trece mai mulți elevi în același timp la tablă.  (rezolvăm 8-10 exerciții la dorință)</w:t>
            </w:r>
          </w:p>
          <w:p w:rsidR="00000000" w:rsidDel="00000000" w:rsidP="00000000" w:rsidRDefault="00000000" w:rsidRPr="00000000" w14:paraId="0000008E">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spacing w:after="0" w:line="276" w:lineRule="auto"/>
              <w:rPr>
                <w:rFonts w:ascii="Times New Roman" w:cs="Times New Roman" w:eastAsia="Times New Roman" w:hAnsi="Times New Roman"/>
                <w:b w:val="1"/>
                <w:bCs w:val="1"/>
                <w:i w:val="1"/>
                <w:iCs w:val="1"/>
                <w:sz w:val="24"/>
                <w:szCs w:val="24"/>
                <w:u w:val="single"/>
              </w:rPr>
            </w:pPr>
            <w:r w:rsidDel="00000000" w:rsidR="00000000" w:rsidRPr="00000000">
              <w:rPr>
                <w:rFonts w:ascii="Times New Roman" w:cs="Times New Roman" w:eastAsia="Times New Roman" w:hAnsi="Times New Roman"/>
                <w:b w:val="1"/>
                <w:bCs w:val="1"/>
                <w:i w:val="1"/>
                <w:iCs w:val="1"/>
                <w:sz w:val="24"/>
                <w:szCs w:val="24"/>
                <w:u w:val="single"/>
                <w:rtl w:val="0"/>
              </w:rPr>
              <w:t xml:space="preserve">Activitatea 3</w:t>
            </w:r>
          </w:p>
          <w:p w:rsidR="00000000" w:rsidDel="00000000" w:rsidP="00000000" w:rsidRDefault="00000000" w:rsidRPr="00000000" w14:paraId="00000090">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Propunem elevilor exerciții din jocul interactiv. Ghidăm  și controlăm rezolvarea acestora. Câte un elev va trece la tablă și va rezolva exercițiul ales de el sau de profesor și,  va rezolva exercițiul la tablă, argumentând răspunsul cu termeni / notații aferente Puterilor. Radicalilor și Logaritmilor. </w:t>
            </w:r>
          </w:p>
          <w:p w:rsidR="00000000" w:rsidDel="00000000" w:rsidP="00000000" w:rsidRDefault="00000000" w:rsidRPr="00000000" w14:paraId="00000091">
            <w:pPr>
              <w:spacing w:after="0" w:line="276"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Potrivește Perechi. (Pagina 4</w:t>
            </w:r>
            <w:r w:rsidDel="00000000" w:rsidR="00000000" w:rsidRPr="00000000">
              <w:rPr>
                <w:rFonts w:ascii="Times New Roman" w:cs="Times New Roman" w:eastAsia="Times New Roman" w:hAnsi="Times New Roman"/>
                <w:i w:val="1"/>
                <w:iCs w:val="1"/>
                <w:sz w:val="24"/>
                <w:szCs w:val="24"/>
                <w:rtl w:val="0"/>
              </w:rPr>
              <w:t xml:space="preserve"> </w:t>
            </w:r>
            <w:hyperlink r:id="rId12">
              <w:r w:rsidDel="00000000" w:rsidR="00000000" w:rsidRPr="00000000">
                <w:rPr>
                  <w:rFonts w:ascii="Times New Roman" w:cs="Times New Roman" w:eastAsia="Times New Roman" w:hAnsi="Times New Roman"/>
                  <w:i w:val="1"/>
                  <w:iCs w:val="1"/>
                  <w:color w:val="1155cc"/>
                  <w:sz w:val="24"/>
                  <w:szCs w:val="24"/>
                  <w:u w:val="single"/>
                  <w:rtl w:val="0"/>
                </w:rPr>
                <w:t xml:space="preserve">Link nr.3</w:t>
              </w:r>
            </w:hyperlink>
            <w:r w:rsidDel="00000000" w:rsidR="00000000" w:rsidRPr="00000000">
              <w:rPr>
                <w:rFonts w:ascii="Times New Roman" w:cs="Times New Roman" w:eastAsia="Times New Roman" w:hAnsi="Times New Roman"/>
                <w:b w:val="1"/>
                <w:bCs w:val="1"/>
                <w:i w:val="1"/>
                <w:iCs w:val="1"/>
                <w:sz w:val="24"/>
                <w:szCs w:val="24"/>
                <w:rtl w:val="0"/>
              </w:rPr>
              <w:t xml:space="preserve">)</w:t>
            </w:r>
          </w:p>
          <w:p w:rsidR="00000000" w:rsidDel="00000000" w:rsidP="00000000" w:rsidRDefault="00000000" w:rsidRPr="00000000" w14:paraId="00000092">
            <w:pPr>
              <w:spacing w:after="0" w:line="276"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Pr>
              <w:drawing>
                <wp:inline distB="114300" distT="114300" distL="114300" distR="114300">
                  <wp:extent cx="4711530" cy="2937801"/>
                  <wp:effectExtent b="0" l="0" r="0" t="0"/>
                  <wp:docPr id="21" name="image11.png"/>
                  <a:graphic>
                    <a:graphicData uri="http://schemas.openxmlformats.org/drawingml/2006/picture">
                      <pic:pic>
                        <pic:nvPicPr>
                          <pic:cNvPr id="0" name="image11.png"/>
                          <pic:cNvPicPr preferRelativeResize="0"/>
                        </pic:nvPicPr>
                        <pic:blipFill>
                          <a:blip r:embed="rId13"/>
                          <a:srcRect b="0" l="0" r="0" t="0"/>
                          <a:stretch>
                            <a:fillRect/>
                          </a:stretch>
                        </pic:blipFill>
                        <pic:spPr>
                          <a:xfrm>
                            <a:off x="0" y="0"/>
                            <a:ext cx="4711530" cy="2937801"/>
                          </a:xfrm>
                          <a:prstGeom prst="rect"/>
                          <a:ln/>
                        </pic:spPr>
                      </pic:pic>
                    </a:graphicData>
                  </a:graphic>
                </wp:inline>
              </w:drawing>
            </w:r>
            <w:r w:rsidDel="00000000" w:rsidR="00000000" w:rsidRPr="00000000">
              <w:rPr>
                <w:rtl w:val="0"/>
              </w:rPr>
            </w:r>
          </w:p>
          <w:p w:rsidR="00000000" w:rsidDel="00000000" w:rsidP="00000000" w:rsidRDefault="00000000" w:rsidRPr="00000000" w14:paraId="00000093">
            <w:pPr>
              <w:spacing w:after="0" w:line="276"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94">
            <w:pPr>
              <w:spacing w:after="0" w:line="276" w:lineRule="auto"/>
              <w:rPr>
                <w:rFonts w:ascii="Times New Roman" w:cs="Times New Roman" w:eastAsia="Times New Roman" w:hAnsi="Times New Roman"/>
                <w:b w:val="1"/>
                <w:bCs w:val="1"/>
                <w:i w:val="1"/>
                <w:iCs w:val="1"/>
                <w:sz w:val="24"/>
                <w:szCs w:val="24"/>
                <w:u w:val="single"/>
              </w:rPr>
            </w:pPr>
            <w:r w:rsidDel="00000000" w:rsidR="00000000" w:rsidRPr="00000000">
              <w:rPr>
                <w:rFonts w:ascii="Times New Roman" w:cs="Times New Roman" w:eastAsia="Times New Roman" w:hAnsi="Times New Roman"/>
                <w:b w:val="1"/>
                <w:bCs w:val="1"/>
                <w:i w:val="1"/>
                <w:iCs w:val="1"/>
                <w:sz w:val="24"/>
                <w:szCs w:val="24"/>
                <w:u w:val="single"/>
                <w:rtl w:val="0"/>
              </w:rPr>
              <w:t xml:space="preserve">Bilanțul lecției:</w:t>
            </w:r>
          </w:p>
          <w:p w:rsidR="00000000" w:rsidDel="00000000" w:rsidP="00000000" w:rsidRDefault="00000000" w:rsidRPr="00000000" w14:paraId="00000095">
            <w:pPr>
              <w:spacing w:after="0" w:line="276"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1) Bilanțul cantitativ: </w:t>
            </w:r>
          </w:p>
          <w:p w:rsidR="00000000" w:rsidDel="00000000" w:rsidP="00000000" w:rsidRDefault="00000000" w:rsidRPr="00000000" w14:paraId="00000096">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-Analizăm tipul exercițiilor  rezolvate; </w:t>
            </w:r>
          </w:p>
          <w:p w:rsidR="00000000" w:rsidDel="00000000" w:rsidP="00000000" w:rsidRDefault="00000000" w:rsidRPr="00000000" w14:paraId="00000097">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-Analizăm algoritmul de rezolvare a exercițiilor ce conțin expresii cu puteri,radicali și logaritmi. </w:t>
            </w:r>
          </w:p>
          <w:p w:rsidR="00000000" w:rsidDel="00000000" w:rsidP="00000000" w:rsidRDefault="00000000" w:rsidRPr="00000000" w14:paraId="00000098">
            <w:pPr>
              <w:spacing w:after="0" w:line="276"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-Adresăm  întrebări fulger la care elevii va trebui să răspundă repede. </w:t>
            </w:r>
            <w:r w:rsidDel="00000000" w:rsidR="00000000" w:rsidRPr="00000000">
              <w:rPr>
                <w:rFonts w:ascii="Times New Roman" w:cs="Times New Roman" w:eastAsia="Times New Roman" w:hAnsi="Times New Roman"/>
                <w:b w:val="1"/>
                <w:bCs w:val="1"/>
                <w:i w:val="1"/>
                <w:iCs w:val="1"/>
                <w:sz w:val="24"/>
                <w:szCs w:val="24"/>
                <w:rtl w:val="0"/>
              </w:rPr>
              <w:t xml:space="preserve">(Pagina 5 Link nr.1)</w:t>
            </w:r>
          </w:p>
          <w:p w:rsidR="00000000" w:rsidDel="00000000" w:rsidP="00000000" w:rsidRDefault="00000000" w:rsidRPr="00000000" w14:paraId="00000099">
            <w:pP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9A">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1) </w:t>
            </w:r>
            <w:r w:rsidDel="00000000" w:rsidR="00000000" w:rsidRPr="00000000">
              <w:rPr>
                <w:rFonts w:ascii="Times New Roman" w:cs="Times New Roman" w:eastAsia="Times New Roman" w:hAnsi="Times New Roman"/>
                <w:i w:val="1"/>
                <w:iCs w:val="1"/>
                <w:sz w:val="24"/>
                <w:szCs w:val="24"/>
                <w:rtl w:val="0"/>
              </w:rPr>
              <w:t xml:space="preserve">Ce reprezintă o putere cu exponent negativ și cum se calculează?</w:t>
            </w:r>
          </w:p>
          <w:p w:rsidR="00000000" w:rsidDel="00000000" w:rsidP="00000000" w:rsidRDefault="00000000" w:rsidRPr="00000000" w14:paraId="0000009B">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2</w:t>
            </w:r>
            <w:r w:rsidDel="00000000" w:rsidR="00000000" w:rsidRPr="00000000">
              <w:rPr>
                <w:rFonts w:ascii="Times New Roman" w:cs="Times New Roman" w:eastAsia="Times New Roman" w:hAnsi="Times New Roman"/>
                <w:i w:val="1"/>
                <w:iCs w:val="1"/>
                <w:sz w:val="24"/>
                <w:szCs w:val="24"/>
                <w:rtl w:val="0"/>
              </w:rPr>
              <w:t xml:space="preserve">) Cum se definește radicalul de ordin n și care sunt principalele sale proprietăți?</w:t>
            </w:r>
          </w:p>
          <w:p w:rsidR="00000000" w:rsidDel="00000000" w:rsidP="00000000" w:rsidRDefault="00000000" w:rsidRPr="00000000" w14:paraId="0000009C">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3) </w:t>
            </w:r>
            <w:r w:rsidDel="00000000" w:rsidR="00000000" w:rsidRPr="00000000">
              <w:rPr>
                <w:rFonts w:ascii="Times New Roman" w:cs="Times New Roman" w:eastAsia="Times New Roman" w:hAnsi="Times New Roman"/>
                <w:i w:val="1"/>
                <w:iCs w:val="1"/>
                <w:sz w:val="24"/>
                <w:szCs w:val="24"/>
                <w:rtl w:val="0"/>
              </w:rPr>
              <w:t xml:space="preserve">Explicați proprietatea de logaritmare a unui produs.</w:t>
            </w:r>
          </w:p>
          <w:p w:rsidR="00000000" w:rsidDel="00000000" w:rsidP="00000000" w:rsidRDefault="00000000" w:rsidRPr="00000000" w14:paraId="0000009D">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4</w:t>
            </w:r>
            <w:r w:rsidDel="00000000" w:rsidR="00000000" w:rsidRPr="00000000">
              <w:rPr>
                <w:rFonts w:ascii="Times New Roman" w:cs="Times New Roman" w:eastAsia="Times New Roman" w:hAnsi="Times New Roman"/>
                <w:i w:val="1"/>
                <w:iCs w:val="1"/>
                <w:sz w:val="24"/>
                <w:szCs w:val="24"/>
                <w:rtl w:val="0"/>
              </w:rPr>
              <w:t xml:space="preserve">) Care este diferența dintre un logaritm zecimal și un logaritm natural?</w:t>
            </w:r>
          </w:p>
          <w:p w:rsidR="00000000" w:rsidDel="00000000" w:rsidP="00000000" w:rsidRDefault="00000000" w:rsidRPr="00000000" w14:paraId="0000009E">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5</w:t>
            </w:r>
            <w:r w:rsidDel="00000000" w:rsidR="00000000" w:rsidRPr="00000000">
              <w:rPr>
                <w:rFonts w:ascii="Times New Roman" w:cs="Times New Roman" w:eastAsia="Times New Roman" w:hAnsi="Times New Roman"/>
                <w:i w:val="1"/>
                <w:iCs w:val="1"/>
                <w:sz w:val="24"/>
                <w:szCs w:val="24"/>
                <w:rtl w:val="0"/>
              </w:rPr>
              <w:t xml:space="preserve">) Care sunt condițiile de existență ale unei expresii radicale?</w:t>
            </w:r>
          </w:p>
          <w:p w:rsidR="00000000" w:rsidDel="00000000" w:rsidP="00000000" w:rsidRDefault="00000000" w:rsidRPr="00000000" w14:paraId="0000009F">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6</w:t>
            </w:r>
            <w:r w:rsidDel="00000000" w:rsidR="00000000" w:rsidRPr="00000000">
              <w:rPr>
                <w:rFonts w:ascii="Times New Roman" w:cs="Times New Roman" w:eastAsia="Times New Roman" w:hAnsi="Times New Roman"/>
                <w:i w:val="1"/>
                <w:iCs w:val="1"/>
                <w:sz w:val="24"/>
                <w:szCs w:val="24"/>
                <w:rtl w:val="0"/>
              </w:rPr>
              <w:t xml:space="preserve">) Cum se aplică regula puterii unui produs în cazul puterilor cu baze diferite?</w:t>
            </w:r>
          </w:p>
          <w:p w:rsidR="00000000" w:rsidDel="00000000" w:rsidP="00000000" w:rsidRDefault="00000000" w:rsidRPr="00000000" w14:paraId="000000A0">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7) </w:t>
            </w:r>
            <w:r w:rsidDel="00000000" w:rsidR="00000000" w:rsidRPr="00000000">
              <w:rPr>
                <w:rFonts w:ascii="Times New Roman" w:cs="Times New Roman" w:eastAsia="Times New Roman" w:hAnsi="Times New Roman"/>
                <w:i w:val="1"/>
                <w:iCs w:val="1"/>
                <w:sz w:val="24"/>
                <w:szCs w:val="24"/>
                <w:rtl w:val="0"/>
              </w:rPr>
              <w:t xml:space="preserve">Explicați cum se descompune un logaritm al unui raport.</w:t>
            </w:r>
          </w:p>
          <w:p w:rsidR="00000000" w:rsidDel="00000000" w:rsidP="00000000" w:rsidRDefault="00000000" w:rsidRPr="00000000" w14:paraId="000000A1">
            <w:pP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A2">
            <w:pPr>
              <w:spacing w:after="0" w:line="276"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2) Bilanțul calitativ:</w:t>
            </w:r>
          </w:p>
          <w:p w:rsidR="00000000" w:rsidDel="00000000" w:rsidP="00000000" w:rsidRDefault="00000000" w:rsidRPr="00000000" w14:paraId="000000A3">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Propunem elevilor să parcurgă încă odată analizeze obiectivele</w:t>
            </w:r>
          </w:p>
          <w:p w:rsidR="00000000" w:rsidDel="00000000" w:rsidP="00000000" w:rsidRDefault="00000000" w:rsidRPr="00000000" w14:paraId="000000A4">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planificare pentru lecția de astăzi și să determine dacă au fost realizate.</w:t>
            </w:r>
          </w:p>
          <w:p w:rsidR="00000000" w:rsidDel="00000000" w:rsidP="00000000" w:rsidRDefault="00000000" w:rsidRPr="00000000" w14:paraId="000000A5">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Obiectivele sunt arătate în prezentare.</w:t>
            </w:r>
          </w:p>
          <w:p w:rsidR="00000000" w:rsidDel="00000000" w:rsidP="00000000" w:rsidRDefault="00000000" w:rsidRPr="00000000" w14:paraId="000000A6">
            <w:pPr>
              <w:spacing w:after="0" w:line="276" w:lineRule="auto"/>
              <w:rPr>
                <w:rFonts w:ascii="Times New Roman" w:cs="Times New Roman" w:eastAsia="Times New Roman" w:hAnsi="Times New Roman"/>
                <w:b w:val="1"/>
                <w:bCs w:val="1"/>
                <w:i w:val="1"/>
                <w:iCs w:val="1"/>
                <w:sz w:val="24"/>
                <w:szCs w:val="24"/>
                <w:u w:val="single"/>
              </w:rPr>
            </w:pPr>
            <w:r w:rsidDel="00000000" w:rsidR="00000000" w:rsidRPr="00000000">
              <w:rPr>
                <w:rFonts w:ascii="Times New Roman" w:cs="Times New Roman" w:eastAsia="Times New Roman" w:hAnsi="Times New Roman"/>
                <w:i w:val="1"/>
                <w:iCs w:val="1"/>
                <w:sz w:val="24"/>
                <w:szCs w:val="24"/>
                <w:rtl w:val="0"/>
              </w:rPr>
              <w:t xml:space="preserve">Rezumăm  împreună cu elevii, activitatea clasei în ansamblu și a unor elevi în parte.</w:t>
            </w:r>
            <w:r w:rsidDel="00000000" w:rsidR="00000000" w:rsidRPr="00000000">
              <w:rPr>
                <w:rtl w:val="0"/>
              </w:rPr>
            </w:r>
          </w:p>
          <w:p w:rsidR="00000000" w:rsidDel="00000000" w:rsidP="00000000" w:rsidRDefault="00000000" w:rsidRPr="00000000" w14:paraId="000000A7">
            <w:pP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A8">
            <w:pPr>
              <w:spacing w:after="0" w:line="276"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Tema pentru acasă </w:t>
            </w:r>
          </w:p>
          <w:p w:rsidR="00000000" w:rsidDel="00000000" w:rsidP="00000000" w:rsidRDefault="00000000" w:rsidRPr="00000000" w14:paraId="000000A9">
            <w:pPr>
              <w:spacing w:after="0" w:line="276"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De repetat din manual: </w:t>
            </w:r>
          </w:p>
          <w:p w:rsidR="00000000" w:rsidDel="00000000" w:rsidP="00000000" w:rsidRDefault="00000000" w:rsidRPr="00000000" w14:paraId="000000AA">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Modulul 3</w:t>
            </w:r>
          </w:p>
          <w:p w:rsidR="00000000" w:rsidDel="00000000" w:rsidP="00000000" w:rsidRDefault="00000000" w:rsidRPr="00000000" w14:paraId="000000AB">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1 Radicali , pag. 27- 32</w:t>
            </w:r>
          </w:p>
          <w:p w:rsidR="00000000" w:rsidDel="00000000" w:rsidP="00000000" w:rsidRDefault="00000000" w:rsidRPr="00000000" w14:paraId="000000AC">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2 Puterea cu exponent real , pag. 25 -32</w:t>
            </w:r>
          </w:p>
          <w:p w:rsidR="00000000" w:rsidDel="00000000" w:rsidP="00000000" w:rsidRDefault="00000000" w:rsidRPr="00000000" w14:paraId="000000AD">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3 Logaritmi , pag. 33 -39</w:t>
            </w:r>
          </w:p>
          <w:p w:rsidR="00000000" w:rsidDel="00000000" w:rsidP="00000000" w:rsidRDefault="00000000" w:rsidRPr="00000000" w14:paraId="000000AE">
            <w:pPr>
              <w:spacing w:after="0" w:line="276"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De rezolvat:</w:t>
            </w:r>
          </w:p>
          <w:p w:rsidR="00000000" w:rsidDel="00000000" w:rsidP="00000000" w:rsidRDefault="00000000" w:rsidRPr="00000000" w14:paraId="000000AF">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1) Fișă de lucru în geogebra (</w:t>
            </w:r>
            <w:hyperlink r:id="rId14">
              <w:r w:rsidDel="00000000" w:rsidR="00000000" w:rsidRPr="00000000">
                <w:rPr>
                  <w:rFonts w:ascii="Times New Roman" w:cs="Times New Roman" w:eastAsia="Times New Roman" w:hAnsi="Times New Roman"/>
                  <w:i w:val="1"/>
                  <w:iCs w:val="1"/>
                  <w:color w:val="1155cc"/>
                  <w:sz w:val="20"/>
                  <w:szCs w:val="20"/>
                  <w:u w:val="single"/>
                  <w:rtl w:val="0"/>
                </w:rPr>
                <w:t xml:space="preserve">Link nr.4</w:t>
              </w:r>
            </w:hyperlink>
            <w:r w:rsidDel="00000000" w:rsidR="00000000" w:rsidRPr="00000000">
              <w:rPr>
                <w:rFonts w:ascii="Times New Roman" w:cs="Times New Roman" w:eastAsia="Times New Roman" w:hAnsi="Times New Roman"/>
                <w:i w:val="1"/>
                <w:iCs w:val="1"/>
                <w:sz w:val="24"/>
                <w:szCs w:val="24"/>
                <w:rtl w:val="0"/>
              </w:rPr>
              <w:t xml:space="preserve">)</w:t>
            </w:r>
          </w:p>
          <w:p w:rsidR="00000000" w:rsidDel="00000000" w:rsidP="00000000" w:rsidRDefault="00000000" w:rsidRPr="00000000" w14:paraId="000000B0">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Răspunsuri: </w:t>
            </w:r>
          </w:p>
          <w:p w:rsidR="00000000" w:rsidDel="00000000" w:rsidP="00000000" w:rsidRDefault="00000000" w:rsidRPr="00000000" w14:paraId="000000B1">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Exercițiul 1: a) </w:t>
            </w:r>
            <m:oMath>
              <m:rad>
                <m:radPr>
                  <m:ctrlPr>
                    <w:rPr>
                      <w:rFonts w:ascii="Cambria Math" w:cs="Cambria Math" w:eastAsia="Cambria Math" w:hAnsi="Cambria Math"/>
                      <w:sz w:val="24"/>
                      <w:szCs w:val="24"/>
                    </w:rPr>
                  </m:ctrlPr>
                </m:radPr>
                <m:deg>
                  <m:r>
                    <w:rPr>
                      <w:rFonts w:ascii="Cambria Math" w:cs="Cambria Math" w:eastAsia="Cambria Math" w:hAnsi="Cambria Math"/>
                      <w:sz w:val="24"/>
                      <w:szCs w:val="24"/>
                    </w:rPr>
                    <m:t xml:space="preserve">3</m:t>
                  </m:r>
                </m:deg>
                <m:e>
                  <m:r>
                    <w:rPr>
                      <w:rFonts w:ascii="Cambria Math" w:cs="Cambria Math" w:eastAsia="Cambria Math" w:hAnsi="Cambria Math"/>
                      <w:sz w:val="24"/>
                      <w:szCs w:val="24"/>
                    </w:rPr>
                    <m:t xml:space="preserve">5</m:t>
                  </m:r>
                </m:e>
              </m:rad>
            </m:oMath>
            <w:r w:rsidDel="00000000" w:rsidR="00000000" w:rsidRPr="00000000">
              <w:rPr>
                <w:rFonts w:ascii="Times New Roman" w:cs="Times New Roman" w:eastAsia="Times New Roman" w:hAnsi="Times New Roman"/>
                <w:i w:val="1"/>
                <w:iCs w:val="1"/>
                <w:sz w:val="24"/>
                <w:szCs w:val="24"/>
                <w:rtl w:val="0"/>
              </w:rPr>
              <w:t xml:space="preserve">; b)</w:t>
            </w:r>
            <m:oMath>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5</m:t>
                  </m:r>
                </m:e>
                <m:sup>
                  <m:r>
                    <w:rPr>
                      <w:rFonts w:ascii="Cambria Math" w:cs="Cambria Math" w:eastAsia="Cambria Math" w:hAnsi="Cambria Math"/>
                      <w:sz w:val="24"/>
                      <w:szCs w:val="24"/>
                    </w:rPr>
                    <m:t xml:space="preserve">13</m:t>
                  </m:r>
                </m:sup>
              </m:sSup>
              <m:r>
                <w:rPr>
                  <w:rFonts w:ascii="Cambria Math" w:cs="Cambria Math" w:eastAsia="Cambria Math" w:hAnsi="Cambria Math"/>
                  <w:sz w:val="24"/>
                  <w:szCs w:val="24"/>
                </w:rPr>
                <m:t>⋅</m:t>
              </m:r>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6</m:t>
                  </m:r>
                </m:e>
                <m:sup>
                  <m:r>
                    <w:rPr>
                      <w:rFonts w:ascii="Cambria Math" w:cs="Cambria Math" w:eastAsia="Cambria Math" w:hAnsi="Cambria Math"/>
                      <w:sz w:val="24"/>
                      <w:szCs w:val="24"/>
                    </w:rPr>
                    <m:t xml:space="preserve">2</m:t>
                  </m:r>
                </m:sup>
              </m:sSup>
            </m:oMath>
            <w:r w:rsidDel="00000000" w:rsidR="00000000" w:rsidRPr="00000000">
              <w:rPr>
                <w:rFonts w:ascii="Times New Roman" w:cs="Times New Roman" w:eastAsia="Times New Roman" w:hAnsi="Times New Roman"/>
                <w:i w:val="1"/>
                <w:iCs w:val="1"/>
                <w:sz w:val="24"/>
                <w:szCs w:val="24"/>
                <w:rtl w:val="0"/>
              </w:rPr>
              <w:t xml:space="preserve">; c) -6; d) </w:t>
            </w:r>
            <m:oMath>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3</m:t>
                  </m:r>
                </m:e>
                <m:sup>
                  <m:r>
                    <w:rPr>
                      <w:rFonts w:ascii="Cambria Math" w:cs="Cambria Math" w:eastAsia="Cambria Math" w:hAnsi="Cambria Math"/>
                      <w:sz w:val="24"/>
                      <w:szCs w:val="24"/>
                    </w:rPr>
                    <m:t xml:space="preserve">9</m:t>
                  </m:r>
                </m:sup>
              </m:sSup>
              <m:rad>
                <m:radPr>
                  <m:ctrlPr>
                    <w:rPr>
                      <w:rFonts w:ascii="Cambria Math" w:cs="Cambria Math" w:eastAsia="Cambria Math" w:hAnsi="Cambria Math"/>
                      <w:sz w:val="24"/>
                      <w:szCs w:val="24"/>
                    </w:rPr>
                  </m:ctrlPr>
                </m:radPr>
                <m:deg>
                  <m:r>
                    <w:rPr>
                      <w:rFonts w:ascii="Cambria Math" w:cs="Cambria Math" w:eastAsia="Cambria Math" w:hAnsi="Cambria Math"/>
                      <w:sz w:val="24"/>
                      <w:szCs w:val="24"/>
                    </w:rPr>
                    <m:t xml:space="preserve">3</m:t>
                  </m:r>
                </m:deg>
                <m:e>
                  <m:r>
                    <w:rPr>
                      <w:rFonts w:ascii="Cambria Math" w:cs="Cambria Math" w:eastAsia="Cambria Math" w:hAnsi="Cambria Math"/>
                      <w:sz w:val="24"/>
                      <w:szCs w:val="24"/>
                    </w:rPr>
                    <m:t xml:space="preserve">3</m:t>
                  </m:r>
                </m:e>
              </m:rad>
            </m:oMath>
            <w:r w:rsidDel="00000000" w:rsidR="00000000" w:rsidRPr="00000000">
              <w:rPr>
                <w:rFonts w:ascii="Times New Roman" w:cs="Times New Roman" w:eastAsia="Times New Roman" w:hAnsi="Times New Roman"/>
                <w:i w:val="1"/>
                <w:iCs w:val="1"/>
                <w:sz w:val="24"/>
                <w:szCs w:val="24"/>
                <w:rtl w:val="0"/>
              </w:rPr>
              <w:t xml:space="preserve">.</w:t>
            </w:r>
          </w:p>
          <w:p w:rsidR="00000000" w:rsidDel="00000000" w:rsidP="00000000" w:rsidRDefault="00000000" w:rsidRPr="00000000" w14:paraId="000000B2">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Exercițiul 2: a) 1; b) 4; c) </w:t>
            </w:r>
            <m:oMath>
              <m:r>
                <w:rPr>
                  <w:rFonts w:ascii="Cambria Math" w:cs="Cambria Math" w:eastAsia="Cambria Math" w:hAnsi="Cambria Math"/>
                  <w:sz w:val="24"/>
                  <w:szCs w:val="24"/>
                </w:rPr>
                <m:t xml:space="preserve">-</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1</m:t>
                  </m:r>
                </m:num>
                <m:den>
                  <m:r>
                    <w:rPr>
                      <w:rFonts w:ascii="Cambria Math" w:cs="Cambria Math" w:eastAsia="Cambria Math" w:hAnsi="Cambria Math"/>
                      <w:sz w:val="24"/>
                      <w:szCs w:val="24"/>
                    </w:rPr>
                    <m:t xml:space="preserve">5</m:t>
                  </m:r>
                </m:den>
              </m:f>
            </m:oMath>
            <w:r w:rsidDel="00000000" w:rsidR="00000000" w:rsidRPr="00000000">
              <w:rPr>
                <w:rFonts w:ascii="Times New Roman" w:cs="Times New Roman" w:eastAsia="Times New Roman" w:hAnsi="Times New Roman"/>
                <w:i w:val="1"/>
                <w:iCs w:val="1"/>
                <w:sz w:val="24"/>
                <w:szCs w:val="24"/>
                <w:rtl w:val="0"/>
              </w:rPr>
              <w:t xml:space="preserve">; d)</w:t>
            </w:r>
            <m:oMath>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2</m:t>
                  </m:r>
                </m:e>
                <m:sup>
                  <m:r>
                    <w:rPr>
                      <w:rFonts w:ascii="Cambria Math" w:cs="Cambria Math" w:eastAsia="Cambria Math" w:hAnsi="Cambria Math"/>
                      <w:sz w:val="24"/>
                      <w:szCs w:val="24"/>
                    </w:rPr>
                    <m:t xml:space="preserve">-1-8</m:t>
                  </m:r>
                  <m:rad>
                    <m:radPr>
                      <m:degHide m:val="1"/>
                      <m:ctrlPr>
                        <w:rPr>
                          <w:rFonts w:ascii="Cambria Math" w:cs="Cambria Math" w:eastAsia="Cambria Math" w:hAnsi="Cambria Math"/>
                          <w:sz w:val="24"/>
                          <w:szCs w:val="24"/>
                        </w:rPr>
                      </m:ctrlPr>
                    </m:radPr>
                    <m:e>
                      <m:r>
                        <w:rPr>
                          <w:rFonts w:ascii="Cambria Math" w:cs="Cambria Math" w:eastAsia="Cambria Math" w:hAnsi="Cambria Math"/>
                          <w:sz w:val="24"/>
                          <w:szCs w:val="24"/>
                        </w:rPr>
                        <m:t xml:space="preserve">3</m:t>
                      </m:r>
                    </m:e>
                  </m:rad>
                </m:sup>
              </m:sSup>
            </m:oMath>
            <w:r w:rsidDel="00000000" w:rsidR="00000000" w:rsidRPr="00000000">
              <w:rPr>
                <w:rFonts w:ascii="Times New Roman" w:cs="Times New Roman" w:eastAsia="Times New Roman" w:hAnsi="Times New Roman"/>
                <w:i w:val="1"/>
                <w:iCs w:val="1"/>
                <w:sz w:val="24"/>
                <w:szCs w:val="24"/>
                <w:rtl w:val="0"/>
              </w:rPr>
              <w:t xml:space="preserve">.</w:t>
            </w:r>
          </w:p>
          <w:p w:rsidR="00000000" w:rsidDel="00000000" w:rsidP="00000000" w:rsidRDefault="00000000" w:rsidRPr="00000000" w14:paraId="000000B3">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Exercițiul 3: &gt;.</w:t>
            </w:r>
          </w:p>
          <w:p w:rsidR="00000000" w:rsidDel="00000000" w:rsidP="00000000" w:rsidRDefault="00000000" w:rsidRPr="00000000" w14:paraId="000000B4">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2) De selectat de pe fișa cu exerciții propusă</w:t>
            </w:r>
          </w:p>
          <w:p w:rsidR="00000000" w:rsidDel="00000000" w:rsidP="00000000" w:rsidRDefault="00000000" w:rsidRPr="00000000" w14:paraId="000000B5">
            <w:pPr>
              <w:spacing w:after="0" w:line="276" w:lineRule="auto"/>
              <w:rPr>
                <w:rFonts w:ascii="Times New Roman" w:cs="Times New Roman" w:eastAsia="Times New Roman" w:hAnsi="Times New Roman"/>
                <w:i w:val="1"/>
                <w:iCs w:val="1"/>
                <w:sz w:val="24"/>
                <w:szCs w:val="24"/>
              </w:rPr>
            </w:pPr>
            <w:r w:rsidDel="00000000" w:rsidR="00000000" w:rsidRPr="00000000">
              <w:rPr>
                <w:rtl w:val="0"/>
              </w:rPr>
            </w:r>
          </w:p>
        </w:tc>
        <w:tc>
          <w:tcPr>
            <w:vMerge w:val="restart"/>
          </w:tcPr>
          <w:p w:rsidR="00000000" w:rsidDel="00000000" w:rsidP="00000000" w:rsidRDefault="00000000" w:rsidRPr="00000000" w14:paraId="000000B6">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     8</w:t>
            </w:r>
          </w:p>
          <w:p w:rsidR="00000000" w:rsidDel="00000000" w:rsidP="00000000" w:rsidRDefault="00000000" w:rsidRPr="00000000" w14:paraId="000000B7">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    </w:t>
            </w:r>
          </w:p>
          <w:p w:rsidR="00000000" w:rsidDel="00000000" w:rsidP="00000000" w:rsidRDefault="00000000" w:rsidRPr="00000000" w14:paraId="000000B8">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B9">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BA">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BB">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BC">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BD">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    </w:t>
            </w:r>
          </w:p>
          <w:p w:rsidR="00000000" w:rsidDel="00000000" w:rsidP="00000000" w:rsidRDefault="00000000" w:rsidRPr="00000000" w14:paraId="000000BE">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BF">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C0">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C1">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C2">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C3">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   </w:t>
            </w:r>
          </w:p>
          <w:p w:rsidR="00000000" w:rsidDel="00000000" w:rsidP="00000000" w:rsidRDefault="00000000" w:rsidRPr="00000000" w14:paraId="000000C4">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C5">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  </w:t>
            </w:r>
          </w:p>
          <w:p w:rsidR="00000000" w:rsidDel="00000000" w:rsidP="00000000" w:rsidRDefault="00000000" w:rsidRPr="00000000" w14:paraId="000000C6">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C7">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C8">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C9">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CA">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CB">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CC">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CD">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CE">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CF">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D0">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D1">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 20    </w:t>
            </w:r>
          </w:p>
          <w:p w:rsidR="00000000" w:rsidDel="00000000" w:rsidP="00000000" w:rsidRDefault="00000000" w:rsidRPr="00000000" w14:paraId="000000D2">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   </w:t>
            </w:r>
          </w:p>
          <w:p w:rsidR="00000000" w:rsidDel="00000000" w:rsidP="00000000" w:rsidRDefault="00000000" w:rsidRPr="00000000" w14:paraId="000000D3">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D4">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D5">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D6">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D7">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D8">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D9">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DA">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DB">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DC">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DD">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DE">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DF">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E0">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E1">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E2">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E3">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E4">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E5">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E6">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E7">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    2</w:t>
            </w:r>
          </w:p>
          <w:p w:rsidR="00000000" w:rsidDel="00000000" w:rsidP="00000000" w:rsidRDefault="00000000" w:rsidRPr="00000000" w14:paraId="000000E8">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E9">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EA">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EB">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EC">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   </w:t>
            </w:r>
          </w:p>
          <w:p w:rsidR="00000000" w:rsidDel="00000000" w:rsidP="00000000" w:rsidRDefault="00000000" w:rsidRPr="00000000" w14:paraId="000000ED">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EE">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EF">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F0">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F1">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F2">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   2</w:t>
            </w:r>
          </w:p>
          <w:p w:rsidR="00000000" w:rsidDel="00000000" w:rsidP="00000000" w:rsidRDefault="00000000" w:rsidRPr="00000000" w14:paraId="000000F3">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F4">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F5">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F6">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F7">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F8">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F9">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FA">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FB">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FC">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     3</w:t>
            </w:r>
          </w:p>
        </w:tc>
        <w:tc>
          <w:tcPr>
            <w:vMerge w:val="restart"/>
          </w:tcPr>
          <w:p w:rsidR="00000000" w:rsidDel="00000000" w:rsidP="00000000" w:rsidRDefault="00000000" w:rsidRPr="00000000" w14:paraId="000000FD">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exercițiului</w:t>
            </w:r>
          </w:p>
          <w:p w:rsidR="00000000" w:rsidDel="00000000" w:rsidP="00000000" w:rsidRDefault="00000000" w:rsidRPr="00000000" w14:paraId="000000FE">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algoritmizării </w:t>
            </w:r>
          </w:p>
          <w:p w:rsidR="00000000" w:rsidDel="00000000" w:rsidP="00000000" w:rsidRDefault="00000000" w:rsidRPr="00000000" w14:paraId="000000FF">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lucrul cu manualul</w:t>
            </w:r>
          </w:p>
          <w:p w:rsidR="00000000" w:rsidDel="00000000" w:rsidP="00000000" w:rsidRDefault="00000000" w:rsidRPr="00000000" w14:paraId="00000100">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01">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 frontal</w:t>
            </w:r>
          </w:p>
          <w:p w:rsidR="00000000" w:rsidDel="00000000" w:rsidP="00000000" w:rsidRDefault="00000000" w:rsidRPr="00000000" w14:paraId="00000102">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03">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 PPT </w:t>
            </w:r>
          </w:p>
          <w:p w:rsidR="00000000" w:rsidDel="00000000" w:rsidP="00000000" w:rsidRDefault="00000000" w:rsidRPr="00000000" w14:paraId="00000104">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Panoul interactiv</w:t>
            </w:r>
          </w:p>
          <w:p w:rsidR="00000000" w:rsidDel="00000000" w:rsidP="00000000" w:rsidRDefault="00000000" w:rsidRPr="00000000" w14:paraId="00000105">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Link nr. 1</w:t>
            </w:r>
          </w:p>
          <w:p w:rsidR="00000000" w:rsidDel="00000000" w:rsidP="00000000" w:rsidRDefault="00000000" w:rsidRPr="00000000" w14:paraId="00000106">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07">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08">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09">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0A">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0B">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0C">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0D">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0E">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0F">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10">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11">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12">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13">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14">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15">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16">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17">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18">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19">
            <w:pPr>
              <w:spacing w:after="0" w:line="276"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joc didactic „Potrivește perechi”</w:t>
            </w:r>
          </w:p>
          <w:p w:rsidR="00000000" w:rsidDel="00000000" w:rsidP="00000000" w:rsidRDefault="00000000" w:rsidRPr="00000000" w14:paraId="0000011A">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1B">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1C">
            <w:pPr>
              <w:spacing w:after="0" w:line="276"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 frontal </w:t>
            </w:r>
          </w:p>
          <w:p w:rsidR="00000000" w:rsidDel="00000000" w:rsidP="00000000" w:rsidRDefault="00000000" w:rsidRPr="00000000" w14:paraId="0000011D">
            <w:pPr>
              <w:spacing w:after="0" w:line="276" w:lineRule="auto"/>
              <w:rPr>
                <w:rFonts w:ascii="Times New Roman" w:cs="Times New Roman" w:eastAsia="Times New Roman" w:hAnsi="Times New Roman"/>
                <w:b w:val="1"/>
                <w:bCs w:val="1"/>
                <w:i w:val="1"/>
                <w:iCs w:val="1"/>
                <w:sz w:val="20"/>
                <w:szCs w:val="20"/>
              </w:rPr>
            </w:pPr>
            <w:hyperlink r:id="rId15">
              <w:r w:rsidDel="00000000" w:rsidR="00000000" w:rsidRPr="00000000">
                <w:rPr>
                  <w:rFonts w:ascii="Times New Roman" w:cs="Times New Roman" w:eastAsia="Times New Roman" w:hAnsi="Times New Roman"/>
                  <w:i w:val="1"/>
                  <w:iCs w:val="1"/>
                  <w:color w:val="1155cc"/>
                  <w:sz w:val="20"/>
                  <w:szCs w:val="20"/>
                  <w:u w:val="single"/>
                  <w:rtl w:val="0"/>
                </w:rPr>
                <w:t xml:space="preserve">Link nr.3</w:t>
              </w:r>
            </w:hyperlink>
            <w:r w:rsidDel="00000000" w:rsidR="00000000" w:rsidRPr="00000000">
              <w:rPr>
                <w:rtl w:val="0"/>
              </w:rPr>
            </w:r>
          </w:p>
          <w:p w:rsidR="00000000" w:rsidDel="00000000" w:rsidP="00000000" w:rsidRDefault="00000000" w:rsidRPr="00000000" w14:paraId="0000011E">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1F">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20">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21">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22">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23">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24">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25">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26">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27">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28">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29">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2A">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2B">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2C">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2D">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2E">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2F">
            <w:pPr>
              <w:spacing w:after="0" w:line="276"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conversației</w:t>
            </w:r>
          </w:p>
          <w:p w:rsidR="00000000" w:rsidDel="00000000" w:rsidP="00000000" w:rsidRDefault="00000000" w:rsidRPr="00000000" w14:paraId="00000130">
            <w:pPr>
              <w:spacing w:after="0" w:line="276"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algoritmizării </w:t>
            </w:r>
          </w:p>
          <w:p w:rsidR="00000000" w:rsidDel="00000000" w:rsidP="00000000" w:rsidRDefault="00000000" w:rsidRPr="00000000" w14:paraId="00000131">
            <w:pPr>
              <w:spacing w:after="0" w:line="276"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problematizării</w:t>
            </w:r>
          </w:p>
          <w:p w:rsidR="00000000" w:rsidDel="00000000" w:rsidP="00000000" w:rsidRDefault="00000000" w:rsidRPr="00000000" w14:paraId="00000132">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33">
            <w:pPr>
              <w:spacing w:after="0" w:line="276"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frontal</w:t>
            </w:r>
          </w:p>
          <w:p w:rsidR="00000000" w:rsidDel="00000000" w:rsidP="00000000" w:rsidRDefault="00000000" w:rsidRPr="00000000" w14:paraId="00000134">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35">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36">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37">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38">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39">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3A">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3B">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3C">
            <w:pPr>
              <w:spacing w:after="0" w:line="276"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conversației</w:t>
            </w:r>
          </w:p>
          <w:p w:rsidR="00000000" w:rsidDel="00000000" w:rsidP="00000000" w:rsidRDefault="00000000" w:rsidRPr="00000000" w14:paraId="0000013D">
            <w:pPr>
              <w:spacing w:after="0" w:line="276"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problematizării</w:t>
            </w:r>
          </w:p>
          <w:p w:rsidR="00000000" w:rsidDel="00000000" w:rsidP="00000000" w:rsidRDefault="00000000" w:rsidRPr="00000000" w14:paraId="0000013E">
            <w:pPr>
              <w:spacing w:after="0" w:line="276"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frontal</w:t>
            </w:r>
          </w:p>
          <w:p w:rsidR="00000000" w:rsidDel="00000000" w:rsidP="00000000" w:rsidRDefault="00000000" w:rsidRPr="00000000" w14:paraId="0000013F">
            <w:pPr>
              <w:spacing w:after="0" w:line="276" w:lineRule="auto"/>
              <w:rPr>
                <w:rFonts w:ascii="Times New Roman" w:cs="Times New Roman" w:eastAsia="Times New Roman" w:hAnsi="Times New Roman"/>
                <w:i w:val="1"/>
                <w:iCs w:val="1"/>
                <w:sz w:val="20"/>
                <w:szCs w:val="20"/>
              </w:rPr>
            </w:pPr>
            <w:hyperlink r:id="rId16">
              <w:r w:rsidDel="00000000" w:rsidR="00000000" w:rsidRPr="00000000">
                <w:rPr>
                  <w:rFonts w:ascii="Times New Roman" w:cs="Times New Roman" w:eastAsia="Times New Roman" w:hAnsi="Times New Roman"/>
                  <w:i w:val="1"/>
                  <w:iCs w:val="1"/>
                  <w:color w:val="1155cc"/>
                  <w:sz w:val="20"/>
                  <w:szCs w:val="20"/>
                  <w:u w:val="single"/>
                  <w:rtl w:val="0"/>
                </w:rPr>
                <w:t xml:space="preserve">Link nr.4</w:t>
              </w:r>
            </w:hyperlink>
            <w:r w:rsidDel="00000000" w:rsidR="00000000" w:rsidRPr="00000000">
              <w:rPr>
                <w:rtl w:val="0"/>
              </w:rPr>
            </w:r>
          </w:p>
          <w:p w:rsidR="00000000" w:rsidDel="00000000" w:rsidP="00000000" w:rsidRDefault="00000000" w:rsidRPr="00000000" w14:paraId="00000140">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tc>
      </w:tr>
      <w:tr>
        <w:trPr>
          <w:cantSplit w:val="0"/>
          <w:trHeight w:val="660" w:hRule="atLeast"/>
          <w:tblHeader w:val="0"/>
        </w:trPr>
        <w:tc>
          <w:tcPr>
            <w:vMerge w:val="continue"/>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0"/>
                <w:szCs w:val="20"/>
              </w:rPr>
            </w:pPr>
            <w:r w:rsidDel="00000000" w:rsidR="00000000" w:rsidRPr="00000000">
              <w:rPr>
                <w:rtl w:val="0"/>
              </w:rPr>
            </w:r>
          </w:p>
        </w:tc>
        <w:tc>
          <w:tcPr>
            <w:vMerge w:val="continue"/>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0"/>
                <w:szCs w:val="20"/>
              </w:rPr>
            </w:pPr>
            <w:r w:rsidDel="00000000" w:rsidR="00000000" w:rsidRPr="00000000">
              <w:rPr>
                <w:rtl w:val="0"/>
              </w:rPr>
            </w:r>
          </w:p>
        </w:tc>
        <w:tc>
          <w:tcPr>
            <w:vMerge w:val="continue"/>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0"/>
                <w:szCs w:val="20"/>
              </w:rPr>
            </w:pPr>
            <w:r w:rsidDel="00000000" w:rsidR="00000000" w:rsidRPr="00000000">
              <w:rPr>
                <w:rtl w:val="0"/>
              </w:rPr>
            </w:r>
          </w:p>
        </w:tc>
        <w:tc>
          <w:tcPr>
            <w:vMerge w:val="continue"/>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0"/>
                <w:szCs w:val="20"/>
              </w:rPr>
            </w:pPr>
            <w:r w:rsidDel="00000000" w:rsidR="00000000" w:rsidRPr="00000000">
              <w:rPr>
                <w:rtl w:val="0"/>
              </w:rPr>
            </w:r>
          </w:p>
        </w:tc>
        <w:tc>
          <w:tcPr>
            <w:vMerge w:val="continue"/>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0"/>
                <w:szCs w:val="20"/>
              </w:rPr>
            </w:pPr>
            <w:r w:rsidDel="00000000" w:rsidR="00000000" w:rsidRPr="00000000">
              <w:rPr>
                <w:rtl w:val="0"/>
              </w:rPr>
            </w:r>
          </w:p>
        </w:tc>
      </w:tr>
      <w:tr>
        <w:trPr>
          <w:cantSplit w:val="0"/>
          <w:trHeight w:val="872" w:hRule="atLeast"/>
          <w:tblHeader w:val="0"/>
        </w:trPr>
        <w:tc>
          <w:tcPr>
            <w:vMerge w:val="continue"/>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0"/>
                <w:szCs w:val="20"/>
              </w:rPr>
            </w:pPr>
            <w:r w:rsidDel="00000000" w:rsidR="00000000" w:rsidRPr="00000000">
              <w:rPr>
                <w:rtl w:val="0"/>
              </w:rPr>
            </w:r>
          </w:p>
        </w:tc>
        <w:tc>
          <w:tcPr>
            <w:vMerge w:val="continue"/>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0"/>
                <w:szCs w:val="20"/>
              </w:rPr>
            </w:pPr>
            <w:r w:rsidDel="00000000" w:rsidR="00000000" w:rsidRPr="00000000">
              <w:rPr>
                <w:rtl w:val="0"/>
              </w:rPr>
            </w:r>
          </w:p>
        </w:tc>
        <w:tc>
          <w:tcPr>
            <w:vMerge w:val="continue"/>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0"/>
                <w:szCs w:val="20"/>
              </w:rPr>
            </w:pPr>
            <w:r w:rsidDel="00000000" w:rsidR="00000000" w:rsidRPr="00000000">
              <w:rPr>
                <w:rtl w:val="0"/>
              </w:rPr>
            </w:r>
          </w:p>
        </w:tc>
        <w:tc>
          <w:tcPr>
            <w:vMerge w:val="continue"/>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0"/>
                <w:szCs w:val="20"/>
              </w:rPr>
            </w:pPr>
            <w:r w:rsidDel="00000000" w:rsidR="00000000" w:rsidRPr="00000000">
              <w:rPr>
                <w:rtl w:val="0"/>
              </w:rPr>
            </w:r>
          </w:p>
        </w:tc>
        <w:tc>
          <w:tcPr>
            <w:vMerge w:val="continue"/>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0"/>
                <w:szCs w:val="20"/>
              </w:rPr>
            </w:pPr>
            <w:r w:rsidDel="00000000" w:rsidR="00000000" w:rsidRPr="00000000">
              <w:rPr>
                <w:rtl w:val="0"/>
              </w:rPr>
            </w:r>
          </w:p>
        </w:tc>
      </w:tr>
      <w:tr>
        <w:trPr>
          <w:cantSplit w:val="0"/>
          <w:trHeight w:val="1110" w:hRule="atLeast"/>
          <w:tblHeader w:val="0"/>
        </w:trPr>
        <w:tc>
          <w:tcPr>
            <w:vMerge w:val="continue"/>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0"/>
                <w:szCs w:val="20"/>
              </w:rPr>
            </w:pPr>
            <w:r w:rsidDel="00000000" w:rsidR="00000000" w:rsidRPr="00000000">
              <w:rPr>
                <w:rtl w:val="0"/>
              </w:rPr>
            </w:r>
          </w:p>
        </w:tc>
        <w:tc>
          <w:tcPr>
            <w:vMerge w:val="continue"/>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0"/>
                <w:szCs w:val="20"/>
              </w:rPr>
            </w:pPr>
            <w:r w:rsidDel="00000000" w:rsidR="00000000" w:rsidRPr="00000000">
              <w:rPr>
                <w:rtl w:val="0"/>
              </w:rPr>
            </w:r>
          </w:p>
        </w:tc>
        <w:tc>
          <w:tcPr>
            <w:vMerge w:val="continue"/>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0"/>
                <w:szCs w:val="20"/>
              </w:rPr>
            </w:pPr>
            <w:r w:rsidDel="00000000" w:rsidR="00000000" w:rsidRPr="00000000">
              <w:rPr>
                <w:rtl w:val="0"/>
              </w:rPr>
            </w:r>
          </w:p>
        </w:tc>
        <w:tc>
          <w:tcPr>
            <w:vMerge w:val="continue"/>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0"/>
                <w:szCs w:val="20"/>
              </w:rPr>
            </w:pPr>
            <w:r w:rsidDel="00000000" w:rsidR="00000000" w:rsidRPr="00000000">
              <w:rPr>
                <w:rtl w:val="0"/>
              </w:rPr>
            </w:r>
          </w:p>
        </w:tc>
        <w:tc>
          <w:tcPr>
            <w:vMerge w:val="continue"/>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0"/>
                <w:szCs w:val="20"/>
              </w:rPr>
            </w:pPr>
            <w:r w:rsidDel="00000000" w:rsidR="00000000" w:rsidRPr="00000000">
              <w:rPr>
                <w:rtl w:val="0"/>
              </w:rPr>
            </w:r>
          </w:p>
        </w:tc>
      </w:tr>
      <w:tr>
        <w:trPr>
          <w:cantSplit w:val="0"/>
          <w:trHeight w:val="1110" w:hRule="atLeast"/>
          <w:tblHeader w:val="0"/>
        </w:trPr>
        <w:tc>
          <w:tcPr>
            <w:vMerge w:val="continue"/>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0"/>
                <w:szCs w:val="20"/>
              </w:rPr>
            </w:pPr>
            <w:r w:rsidDel="00000000" w:rsidR="00000000" w:rsidRPr="00000000">
              <w:rPr>
                <w:rtl w:val="0"/>
              </w:rPr>
            </w:r>
          </w:p>
        </w:tc>
        <w:tc>
          <w:tcPr>
            <w:vMerge w:val="continue"/>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0"/>
                <w:szCs w:val="20"/>
              </w:rPr>
            </w:pPr>
            <w:r w:rsidDel="00000000" w:rsidR="00000000" w:rsidRPr="00000000">
              <w:rPr>
                <w:rtl w:val="0"/>
              </w:rPr>
            </w:r>
          </w:p>
        </w:tc>
        <w:tc>
          <w:tcPr>
            <w:vMerge w:val="continue"/>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0"/>
                <w:szCs w:val="20"/>
              </w:rPr>
            </w:pPr>
            <w:r w:rsidDel="00000000" w:rsidR="00000000" w:rsidRPr="00000000">
              <w:rPr>
                <w:rtl w:val="0"/>
              </w:rPr>
            </w:r>
          </w:p>
        </w:tc>
        <w:tc>
          <w:tcPr>
            <w:vMerge w:val="continue"/>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0"/>
                <w:szCs w:val="20"/>
              </w:rPr>
            </w:pPr>
            <w:r w:rsidDel="00000000" w:rsidR="00000000" w:rsidRPr="00000000">
              <w:rPr>
                <w:rtl w:val="0"/>
              </w:rPr>
            </w:r>
          </w:p>
        </w:tc>
        <w:tc>
          <w:tcPr>
            <w:vMerge w:val="continue"/>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0"/>
                <w:szCs w:val="20"/>
              </w:rPr>
            </w:pPr>
            <w:r w:rsidDel="00000000" w:rsidR="00000000" w:rsidRPr="00000000">
              <w:rPr>
                <w:rtl w:val="0"/>
              </w:rPr>
            </w:r>
          </w:p>
        </w:tc>
      </w:tr>
    </w:tbl>
    <w:p w:rsidR="00000000" w:rsidDel="00000000" w:rsidP="00000000" w:rsidRDefault="00000000" w:rsidRPr="00000000" w14:paraId="00000155">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6">
      <w:pPr>
        <w:spacing w:after="200" w:line="276" w:lineRule="auto"/>
        <w:jc w:val="right"/>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Anexa 1</w:t>
      </w:r>
    </w:p>
    <w:p w:rsidR="00000000" w:rsidDel="00000000" w:rsidP="00000000" w:rsidRDefault="00000000" w:rsidRPr="00000000" w14:paraId="00000157">
      <w:pPr>
        <w:spacing w:after="200" w:line="276"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I. Exerciții suplementare, nivelul de bază:</w:t>
      </w:r>
    </w:p>
    <w:tbl>
      <w:tblPr>
        <w:tblStyle w:val="Table2"/>
        <w:tblW w:w="1088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90"/>
        <w:gridCol w:w="7740"/>
        <w:gridCol w:w="2551"/>
        <w:tblGridChange w:id="0">
          <w:tblGrid>
            <w:gridCol w:w="590"/>
            <w:gridCol w:w="7740"/>
            <w:gridCol w:w="2551"/>
          </w:tblGrid>
        </w:tblGridChange>
      </w:tblGrid>
      <w:tr>
        <w:trPr>
          <w:cantSplit w:val="0"/>
          <w:tblHeader w:val="0"/>
        </w:trPr>
        <w:tc>
          <w:tcPr>
            <w:gridSpan w:val="3"/>
          </w:tcPr>
          <w:p w:rsidR="00000000" w:rsidDel="00000000" w:rsidP="00000000" w:rsidRDefault="00000000" w:rsidRPr="00000000" w14:paraId="0000015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Scrieți în casetă unul din semnele ”&gt;”, “0” sau “=” astfel încât propoziția să fie adevărată</w:t>
            </w:r>
          </w:p>
        </w:tc>
      </w:tr>
      <w:tr>
        <w:trPr>
          <w:cantSplit w:val="0"/>
          <w:tblHeader w:val="0"/>
        </w:trPr>
        <w:tc>
          <w:tcPr/>
          <w:p w:rsidR="00000000" w:rsidDel="00000000" w:rsidP="00000000" w:rsidRDefault="00000000" w:rsidRPr="00000000" w14:paraId="0000015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p w:rsidR="00000000" w:rsidDel="00000000" w:rsidP="00000000" w:rsidRDefault="00000000" w:rsidRPr="00000000" w14:paraId="0000015C">
            <w:pPr>
              <w:ind w:right="-108"/>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m:oMath>
              <m:r>
                <w:rPr>
                  <w:rFonts w:ascii="Cambria Math" w:cs="Cambria Math" w:eastAsia="Cambria Math" w:hAnsi="Cambria Math"/>
                  <w:sz w:val="28"/>
                  <w:szCs w:val="28"/>
                </w:rPr>
                <m:t xml:space="preserve">3</m:t>
              </m:r>
              <m:r>
                <w:rPr/>
                <m:t xml:space="preserve"> </m:t>
              </m:r>
            </m:oMath>
            <w:r w:rsidDel="00000000" w:rsidR="00000000" w:rsidRPr="00000000">
              <w:rPr>
                <w:rFonts w:ascii="Times New Roman" w:cs="Times New Roman" w:eastAsia="Times New Roman" w:hAnsi="Times New Roman"/>
                <w:b w:val="1"/>
                <w:bCs w:val="1"/>
                <w:i w:val="1"/>
                <w:iCs w:val="1"/>
                <w:sz w:val="28"/>
                <w:szCs w:val="28"/>
                <w:rtl w:val="0"/>
              </w:rPr>
              <w:t xml:space="preserve">           </w:t>
            </w:r>
            <w:r w:rsidDel="00000000" w:rsidR="00000000" w:rsidRPr="00000000">
              <w:rPr>
                <w:rFonts w:ascii="Times New Roman" w:cs="Times New Roman" w:eastAsia="Times New Roman" w:hAnsi="Times New Roman"/>
                <w:b w:val="1"/>
                <w:bCs w:val="1"/>
                <w:i w:val="1"/>
                <w:iCs w:val="1"/>
                <w:sz w:val="46.66666666666667"/>
                <w:szCs w:val="46.66666666666667"/>
                <w:vertAlign w:val="subscript"/>
              </w:rPr>
              <w:drawing>
                <wp:inline distB="0" distT="0" distL="114300" distR="114300">
                  <wp:extent cx="426720" cy="449580"/>
                  <wp:effectExtent b="0" l="0" r="0" t="0"/>
                  <wp:docPr id="27" name="image15.png"/>
                  <a:graphic>
                    <a:graphicData uri="http://schemas.openxmlformats.org/drawingml/2006/picture">
                      <pic:pic>
                        <pic:nvPicPr>
                          <pic:cNvPr id="0" name="image15.png"/>
                          <pic:cNvPicPr preferRelativeResize="0"/>
                        </pic:nvPicPr>
                        <pic:blipFill>
                          <a:blip r:embed="rId17"/>
                          <a:srcRect b="0" l="0" r="0" t="0"/>
                          <a:stretch>
                            <a:fillRect/>
                          </a:stretch>
                        </pic:blipFill>
                        <pic:spPr>
                          <a:xfrm>
                            <a:off x="0" y="0"/>
                            <a:ext cx="426720" cy="44958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555943</wp:posOffset>
                      </wp:positionH>
                      <wp:positionV relativeFrom="paragraph">
                        <wp:posOffset>98743</wp:posOffset>
                      </wp:positionV>
                      <wp:extent cx="423593" cy="238125"/>
                      <wp:effectExtent b="0" l="0" r="0" t="0"/>
                      <wp:wrapNone/>
                      <wp:docPr id="9" name=""/>
                      <a:graphic>
                        <a:graphicData uri="http://schemas.microsoft.com/office/word/2010/wordprocessingShape">
                          <wps:wsp>
                            <wps:cNvSpPr/>
                            <wps:cNvPr id="10" name="Shape 10"/>
                            <wps:spPr>
                              <a:xfrm>
                                <a:off x="5138966" y="3665700"/>
                                <a:ext cx="414068" cy="228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555943</wp:posOffset>
                      </wp:positionH>
                      <wp:positionV relativeFrom="paragraph">
                        <wp:posOffset>98743</wp:posOffset>
                      </wp:positionV>
                      <wp:extent cx="423593" cy="238125"/>
                      <wp:effectExtent b="0" l="0" r="0" t="0"/>
                      <wp:wrapNone/>
                      <wp:docPr id="9" name="image27.png"/>
                      <a:graphic>
                        <a:graphicData uri="http://schemas.openxmlformats.org/drawingml/2006/picture">
                          <pic:pic>
                            <pic:nvPicPr>
                              <pic:cNvPr id="0" name="image27.png"/>
                              <pic:cNvPicPr preferRelativeResize="0"/>
                            </pic:nvPicPr>
                            <pic:blipFill>
                              <a:blip r:embed="rId18"/>
                              <a:srcRect/>
                              <a:stretch>
                                <a:fillRect/>
                              </a:stretch>
                            </pic:blipFill>
                            <pic:spPr>
                              <a:xfrm>
                                <a:off x="0" y="0"/>
                                <a:ext cx="423593" cy="238125"/>
                              </a:xfrm>
                              <a:prstGeom prst="rect"/>
                              <a:ln/>
                            </pic:spPr>
                          </pic:pic>
                        </a:graphicData>
                      </a:graphic>
                    </wp:anchor>
                  </w:drawing>
                </mc:Fallback>
              </mc:AlternateContent>
            </w:r>
          </w:p>
        </w:tc>
        <w:tc>
          <w:tcPr/>
          <w:p w:rsidR="00000000" w:rsidDel="00000000" w:rsidP="00000000" w:rsidRDefault="00000000" w:rsidRPr="00000000" w14:paraId="0000015D">
            <w:pP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5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p w:rsidR="00000000" w:rsidDel="00000000" w:rsidP="00000000" w:rsidRDefault="00000000" w:rsidRPr="00000000" w14:paraId="0000015F">
            <w:pPr>
              <w:rPr>
                <w:rFonts w:ascii="Times New Roman" w:cs="Times New Roman" w:eastAsia="Times New Roman" w:hAnsi="Times New Roman"/>
                <w:sz w:val="28"/>
                <w:szCs w:val="28"/>
              </w:rPr>
            </w:pPr>
            <m:oMath>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log</m:t>
                  </m:r>
                </m:e>
                <m:sub>
                  <m:f>
                    <m:fPr>
                      <m:ctrlPr>
                        <w:rPr>
                          <w:rFonts w:ascii="Cambria Math" w:cs="Cambria Math" w:eastAsia="Cambria Math" w:hAnsi="Cambria Math"/>
                          <w:sz w:val="28"/>
                          <w:szCs w:val="28"/>
                        </w:rPr>
                      </m:ctrlPr>
                    </m:fPr>
                    <m:num>
                      <m:r>
                        <w:rPr>
                          <w:rFonts w:ascii="Cambria Math" w:cs="Cambria Math" w:eastAsia="Cambria Math" w:hAnsi="Cambria Math"/>
                          <w:sz w:val="28"/>
                          <w:szCs w:val="28"/>
                        </w:rPr>
                        <m:t xml:space="preserve">2</m:t>
                      </m:r>
                    </m:num>
                    <m:den>
                      <m:r>
                        <w:rPr>
                          <w:rFonts w:ascii="Cambria Math" w:cs="Cambria Math" w:eastAsia="Cambria Math" w:hAnsi="Cambria Math"/>
                          <w:sz w:val="28"/>
                          <w:szCs w:val="28"/>
                        </w:rPr>
                        <m:t xml:space="preserve">3</m:t>
                      </m:r>
                    </m:den>
                  </m:f>
                </m:sub>
              </m:sSub>
              <m:f>
                <m:fPr>
                  <m:ctrlPr>
                    <w:rPr>
                      <w:rFonts w:ascii="Cambria Math" w:cs="Cambria Math" w:eastAsia="Cambria Math" w:hAnsi="Cambria Math"/>
                      <w:sz w:val="28"/>
                      <w:szCs w:val="28"/>
                    </w:rPr>
                  </m:ctrlPr>
                </m:fPr>
                <m:num>
                  <m:r>
                    <w:rPr>
                      <w:rFonts w:ascii="Cambria Math" w:cs="Cambria Math" w:eastAsia="Cambria Math" w:hAnsi="Cambria Math"/>
                      <w:sz w:val="28"/>
                      <w:szCs w:val="28"/>
                    </w:rPr>
                    <m:t xml:space="preserve">9</m:t>
                  </m:r>
                </m:num>
                <m:den>
                  <m:r>
                    <w:rPr>
                      <w:rFonts w:ascii="Cambria Math" w:cs="Cambria Math" w:eastAsia="Cambria Math" w:hAnsi="Cambria Math"/>
                      <w:sz w:val="28"/>
                      <w:szCs w:val="28"/>
                    </w:rPr>
                    <m:t xml:space="preserve">4</m:t>
                  </m:r>
                </m:den>
              </m:f>
              <m:r>
                <w:rPr>
                  <w:rFonts w:ascii="Cambria Math" w:cs="Cambria Math" w:eastAsia="Cambria Math" w:hAnsi="Cambria Math"/>
                  <w:sz w:val="28"/>
                  <w:szCs w:val="28"/>
                </w:rPr>
                <m:t xml:space="preserve"> _______ -1</m:t>
              </m:r>
            </m:oMath>
            <w:r w:rsidDel="00000000" w:rsidR="00000000" w:rsidRPr="00000000">
              <w:rPr>
                <w:rFonts w:ascii="Times New Roman" w:cs="Times New Roman" w:eastAsia="Times New Roman" w:hAnsi="Times New Roman"/>
                <w:sz w:val="28"/>
                <w:szCs w:val="28"/>
                <w:rtl w:val="0"/>
              </w:rPr>
              <w:t xml:space="preserve">    </w:t>
            </w:r>
          </w:p>
        </w:tc>
        <w:tc>
          <w:tcPr/>
          <w:p w:rsidR="00000000" w:rsidDel="00000000" w:rsidP="00000000" w:rsidRDefault="00000000" w:rsidRPr="00000000" w14:paraId="00000160">
            <w:pP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6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p w:rsidR="00000000" w:rsidDel="00000000" w:rsidP="00000000" w:rsidRDefault="00000000" w:rsidRPr="00000000" w14:paraId="0000016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46.66666666666667"/>
                <w:szCs w:val="46.66666666666667"/>
                <w:vertAlign w:val="subscript"/>
              </w:rPr>
              <w:drawing>
                <wp:inline distB="0" distT="0" distL="114300" distR="114300">
                  <wp:extent cx="487680" cy="228600"/>
                  <wp:effectExtent b="0" l="0" r="0" t="0"/>
                  <wp:docPr id="26" name="image18.png"/>
                  <a:graphic>
                    <a:graphicData uri="http://schemas.openxmlformats.org/drawingml/2006/picture">
                      <pic:pic>
                        <pic:nvPicPr>
                          <pic:cNvPr id="0" name="image18.png"/>
                          <pic:cNvPicPr preferRelativeResize="0"/>
                        </pic:nvPicPr>
                        <pic:blipFill>
                          <a:blip r:embed="rId19"/>
                          <a:srcRect b="0" l="0" r="0" t="0"/>
                          <a:stretch>
                            <a:fillRect/>
                          </a:stretch>
                        </pic:blipFill>
                        <pic:spPr>
                          <a:xfrm>
                            <a:off x="0" y="0"/>
                            <a:ext cx="487680" cy="228600"/>
                          </a:xfrm>
                          <a:prstGeom prst="rect"/>
                          <a:ln/>
                        </pic:spPr>
                      </pic:pic>
                    </a:graphicData>
                  </a:graphic>
                </wp:inline>
              </w:drawing>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46.66666666666667"/>
                <w:szCs w:val="46.66666666666667"/>
                <w:vertAlign w:val="subscript"/>
              </w:rPr>
              <w:drawing>
                <wp:inline distB="0" distT="0" distL="114300" distR="114300">
                  <wp:extent cx="289560" cy="228600"/>
                  <wp:effectExtent b="0" l="0" r="0" t="0"/>
                  <wp:docPr id="23" name="image5.png"/>
                  <a:graphic>
                    <a:graphicData uri="http://schemas.openxmlformats.org/drawingml/2006/picture">
                      <pic:pic>
                        <pic:nvPicPr>
                          <pic:cNvPr id="0" name="image5.png"/>
                          <pic:cNvPicPr preferRelativeResize="0"/>
                        </pic:nvPicPr>
                        <pic:blipFill>
                          <a:blip r:embed="rId20"/>
                          <a:srcRect b="0" l="0" r="0" t="0"/>
                          <a:stretch>
                            <a:fillRect/>
                          </a:stretch>
                        </pic:blipFill>
                        <pic:spPr>
                          <a:xfrm>
                            <a:off x="0" y="0"/>
                            <a:ext cx="289560" cy="22860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487363</wp:posOffset>
                      </wp:positionH>
                      <wp:positionV relativeFrom="paragraph">
                        <wp:posOffset>41593</wp:posOffset>
                      </wp:positionV>
                      <wp:extent cx="328295" cy="181610"/>
                      <wp:effectExtent b="0" l="0" r="0" t="0"/>
                      <wp:wrapNone/>
                      <wp:docPr id="4" name=""/>
                      <a:graphic>
                        <a:graphicData uri="http://schemas.microsoft.com/office/word/2010/wordprocessingShape">
                          <wps:wsp>
                            <wps:cNvSpPr/>
                            <wps:cNvPr id="5" name="Shape 5"/>
                            <wps:spPr>
                              <a:xfrm>
                                <a:off x="5186615" y="3693958"/>
                                <a:ext cx="318770" cy="17208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487363</wp:posOffset>
                      </wp:positionH>
                      <wp:positionV relativeFrom="paragraph">
                        <wp:posOffset>41593</wp:posOffset>
                      </wp:positionV>
                      <wp:extent cx="328295" cy="181610"/>
                      <wp:effectExtent b="0" l="0" r="0" t="0"/>
                      <wp:wrapNone/>
                      <wp:docPr id="4" name="image22.png"/>
                      <a:graphic>
                        <a:graphicData uri="http://schemas.openxmlformats.org/drawingml/2006/picture">
                          <pic:pic>
                            <pic:nvPicPr>
                              <pic:cNvPr id="0" name="image22.png"/>
                              <pic:cNvPicPr preferRelativeResize="0"/>
                            </pic:nvPicPr>
                            <pic:blipFill>
                              <a:blip r:embed="rId18"/>
                              <a:srcRect/>
                              <a:stretch>
                                <a:fillRect/>
                              </a:stretch>
                            </pic:blipFill>
                            <pic:spPr>
                              <a:xfrm>
                                <a:off x="0" y="0"/>
                                <a:ext cx="328295" cy="181610"/>
                              </a:xfrm>
                              <a:prstGeom prst="rect"/>
                              <a:ln/>
                            </pic:spPr>
                          </pic:pic>
                        </a:graphicData>
                      </a:graphic>
                    </wp:anchor>
                  </w:drawing>
                </mc:Fallback>
              </mc:AlternateContent>
            </w:r>
          </w:p>
        </w:tc>
        <w:tc>
          <w:tcPr/>
          <w:p w:rsidR="00000000" w:rsidDel="00000000" w:rsidP="00000000" w:rsidRDefault="00000000" w:rsidRPr="00000000" w14:paraId="00000163">
            <w:pP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6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p w:rsidR="00000000" w:rsidDel="00000000" w:rsidP="00000000" w:rsidRDefault="00000000" w:rsidRPr="00000000" w14:paraId="0000016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46.66666666666667"/>
                <w:szCs w:val="46.66666666666667"/>
                <w:vertAlign w:val="subscript"/>
              </w:rPr>
              <w:drawing>
                <wp:inline distB="0" distT="0" distL="114300" distR="114300">
                  <wp:extent cx="419100" cy="403860"/>
                  <wp:effectExtent b="0" l="0" r="0" t="0"/>
                  <wp:docPr id="22" name="image2.png"/>
                  <a:graphic>
                    <a:graphicData uri="http://schemas.openxmlformats.org/drawingml/2006/picture">
                      <pic:pic>
                        <pic:nvPicPr>
                          <pic:cNvPr id="0" name="image2.png"/>
                          <pic:cNvPicPr preferRelativeResize="0"/>
                        </pic:nvPicPr>
                        <pic:blipFill>
                          <a:blip r:embed="rId21"/>
                          <a:srcRect b="0" l="0" r="0" t="0"/>
                          <a:stretch>
                            <a:fillRect/>
                          </a:stretch>
                        </pic:blipFill>
                        <pic:spPr>
                          <a:xfrm>
                            <a:off x="0" y="0"/>
                            <a:ext cx="419100" cy="403860"/>
                          </a:xfrm>
                          <a:prstGeom prst="rect"/>
                          <a:ln/>
                        </pic:spPr>
                      </pic:pic>
                    </a:graphicData>
                  </a:graphic>
                </wp:inline>
              </w:drawing>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46.66666666666667"/>
                <w:szCs w:val="46.66666666666667"/>
                <w:vertAlign w:val="subscript"/>
              </w:rPr>
              <w:drawing>
                <wp:inline distB="0" distT="0" distL="114300" distR="114300">
                  <wp:extent cx="342900" cy="228600"/>
                  <wp:effectExtent b="0" l="0" r="0" t="0"/>
                  <wp:docPr id="25" name="image16.png"/>
                  <a:graphic>
                    <a:graphicData uri="http://schemas.openxmlformats.org/drawingml/2006/picture">
                      <pic:pic>
                        <pic:nvPicPr>
                          <pic:cNvPr id="0" name="image16.png"/>
                          <pic:cNvPicPr preferRelativeResize="0"/>
                        </pic:nvPicPr>
                        <pic:blipFill>
                          <a:blip r:embed="rId22"/>
                          <a:srcRect b="0" l="0" r="0" t="0"/>
                          <a:stretch>
                            <a:fillRect/>
                          </a:stretch>
                        </pic:blipFill>
                        <pic:spPr>
                          <a:xfrm>
                            <a:off x="0" y="0"/>
                            <a:ext cx="342900" cy="22860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507683</wp:posOffset>
                      </wp:positionH>
                      <wp:positionV relativeFrom="paragraph">
                        <wp:posOffset>105093</wp:posOffset>
                      </wp:positionV>
                      <wp:extent cx="328295" cy="181610"/>
                      <wp:effectExtent b="0" l="0" r="0" t="0"/>
                      <wp:wrapNone/>
                      <wp:docPr id="8" name=""/>
                      <a:graphic>
                        <a:graphicData uri="http://schemas.microsoft.com/office/word/2010/wordprocessingShape">
                          <wps:wsp>
                            <wps:cNvSpPr/>
                            <wps:cNvPr id="9" name="Shape 9"/>
                            <wps:spPr>
                              <a:xfrm>
                                <a:off x="5186615" y="3693958"/>
                                <a:ext cx="318770" cy="17208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507683</wp:posOffset>
                      </wp:positionH>
                      <wp:positionV relativeFrom="paragraph">
                        <wp:posOffset>105093</wp:posOffset>
                      </wp:positionV>
                      <wp:extent cx="328295" cy="181610"/>
                      <wp:effectExtent b="0" l="0" r="0" t="0"/>
                      <wp:wrapNone/>
                      <wp:docPr id="8" name="image26.png"/>
                      <a:graphic>
                        <a:graphicData uri="http://schemas.openxmlformats.org/drawingml/2006/picture">
                          <pic:pic>
                            <pic:nvPicPr>
                              <pic:cNvPr id="0" name="image26.png"/>
                              <pic:cNvPicPr preferRelativeResize="0"/>
                            </pic:nvPicPr>
                            <pic:blipFill>
                              <a:blip r:embed="rId18"/>
                              <a:srcRect/>
                              <a:stretch>
                                <a:fillRect/>
                              </a:stretch>
                            </pic:blipFill>
                            <pic:spPr>
                              <a:xfrm>
                                <a:off x="0" y="0"/>
                                <a:ext cx="328295" cy="181610"/>
                              </a:xfrm>
                              <a:prstGeom prst="rect"/>
                              <a:ln/>
                            </pic:spPr>
                          </pic:pic>
                        </a:graphicData>
                      </a:graphic>
                    </wp:anchor>
                  </w:drawing>
                </mc:Fallback>
              </mc:AlternateContent>
            </w:r>
          </w:p>
        </w:tc>
        <w:tc>
          <w:tcPr/>
          <w:p w:rsidR="00000000" w:rsidDel="00000000" w:rsidP="00000000" w:rsidRDefault="00000000" w:rsidRPr="00000000" w14:paraId="00000166">
            <w:pP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6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p>
        </w:tc>
        <w:tc>
          <w:tcPr/>
          <w:p w:rsidR="00000000" w:rsidDel="00000000" w:rsidP="00000000" w:rsidRDefault="00000000" w:rsidRPr="00000000" w14:paraId="0000016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46.66666666666667"/>
                <w:szCs w:val="46.66666666666667"/>
                <w:vertAlign w:val="subscript"/>
              </w:rPr>
              <w:drawing>
                <wp:inline distB="0" distT="0" distL="114300" distR="114300">
                  <wp:extent cx="647700" cy="281940"/>
                  <wp:effectExtent b="0" l="0" r="0" t="0"/>
                  <wp:docPr id="24" name="image14.png"/>
                  <a:graphic>
                    <a:graphicData uri="http://schemas.openxmlformats.org/drawingml/2006/picture">
                      <pic:pic>
                        <pic:nvPicPr>
                          <pic:cNvPr id="0" name="image14.png"/>
                          <pic:cNvPicPr preferRelativeResize="0"/>
                        </pic:nvPicPr>
                        <pic:blipFill>
                          <a:blip r:embed="rId23"/>
                          <a:srcRect b="0" l="0" r="0" t="0"/>
                          <a:stretch>
                            <a:fillRect/>
                          </a:stretch>
                        </pic:blipFill>
                        <pic:spPr>
                          <a:xfrm>
                            <a:off x="0" y="0"/>
                            <a:ext cx="647700" cy="281940"/>
                          </a:xfrm>
                          <a:prstGeom prst="rect"/>
                          <a:ln/>
                        </pic:spPr>
                      </pic:pic>
                    </a:graphicData>
                  </a:graphic>
                </wp:inline>
              </w:drawing>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46.66666666666667"/>
                <w:szCs w:val="46.66666666666667"/>
                <w:vertAlign w:val="subscript"/>
              </w:rPr>
              <w:drawing>
                <wp:inline distB="0" distT="0" distL="114300" distR="114300">
                  <wp:extent cx="426720" cy="228600"/>
                  <wp:effectExtent b="0" l="0" r="0" t="0"/>
                  <wp:docPr id="11" name="image8.png"/>
                  <a:graphic>
                    <a:graphicData uri="http://schemas.openxmlformats.org/drawingml/2006/picture">
                      <pic:pic>
                        <pic:nvPicPr>
                          <pic:cNvPr id="0" name="image8.png"/>
                          <pic:cNvPicPr preferRelativeResize="0"/>
                        </pic:nvPicPr>
                        <pic:blipFill>
                          <a:blip r:embed="rId24"/>
                          <a:srcRect b="0" l="0" r="0" t="0"/>
                          <a:stretch>
                            <a:fillRect/>
                          </a:stretch>
                        </pic:blipFill>
                        <pic:spPr>
                          <a:xfrm>
                            <a:off x="0" y="0"/>
                            <a:ext cx="426720" cy="22860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630872</wp:posOffset>
                      </wp:positionH>
                      <wp:positionV relativeFrom="paragraph">
                        <wp:posOffset>51753</wp:posOffset>
                      </wp:positionV>
                      <wp:extent cx="328295" cy="181610"/>
                      <wp:effectExtent b="0" l="0" r="0" t="0"/>
                      <wp:wrapNone/>
                      <wp:docPr id="2" name=""/>
                      <a:graphic>
                        <a:graphicData uri="http://schemas.microsoft.com/office/word/2010/wordprocessingShape">
                          <wps:wsp>
                            <wps:cNvSpPr/>
                            <wps:cNvPr id="3" name="Shape 3"/>
                            <wps:spPr>
                              <a:xfrm>
                                <a:off x="5186615" y="3693958"/>
                                <a:ext cx="318770" cy="17208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630872</wp:posOffset>
                      </wp:positionH>
                      <wp:positionV relativeFrom="paragraph">
                        <wp:posOffset>51753</wp:posOffset>
                      </wp:positionV>
                      <wp:extent cx="328295" cy="181610"/>
                      <wp:effectExtent b="0" l="0" r="0" t="0"/>
                      <wp:wrapNone/>
                      <wp:docPr id="2" name="image20.png"/>
                      <a:graphic>
                        <a:graphicData uri="http://schemas.openxmlformats.org/drawingml/2006/picture">
                          <pic:pic>
                            <pic:nvPicPr>
                              <pic:cNvPr id="0" name="image20.png"/>
                              <pic:cNvPicPr preferRelativeResize="0"/>
                            </pic:nvPicPr>
                            <pic:blipFill>
                              <a:blip r:embed="rId18"/>
                              <a:srcRect/>
                              <a:stretch>
                                <a:fillRect/>
                              </a:stretch>
                            </pic:blipFill>
                            <pic:spPr>
                              <a:xfrm>
                                <a:off x="0" y="0"/>
                                <a:ext cx="328295" cy="181610"/>
                              </a:xfrm>
                              <a:prstGeom prst="rect"/>
                              <a:ln/>
                            </pic:spPr>
                          </pic:pic>
                        </a:graphicData>
                      </a:graphic>
                    </wp:anchor>
                  </w:drawing>
                </mc:Fallback>
              </mc:AlternateContent>
            </w:r>
          </w:p>
        </w:tc>
        <w:tc>
          <w:tcPr/>
          <w:p w:rsidR="00000000" w:rsidDel="00000000" w:rsidP="00000000" w:rsidRDefault="00000000" w:rsidRPr="00000000" w14:paraId="00000169">
            <w:pP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6A">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w:t>
            </w:r>
          </w:p>
        </w:tc>
        <w:tc>
          <w:tcPr/>
          <w:p w:rsidR="00000000" w:rsidDel="00000000" w:rsidP="00000000" w:rsidRDefault="00000000" w:rsidRPr="00000000" w14:paraId="0000016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46.66666666666667"/>
                <w:szCs w:val="46.66666666666667"/>
                <w:vertAlign w:val="subscript"/>
              </w:rPr>
              <w:drawing>
                <wp:inline distB="0" distT="0" distL="114300" distR="114300">
                  <wp:extent cx="960119" cy="228600"/>
                  <wp:effectExtent b="0" l="0" r="0" t="0"/>
                  <wp:docPr id="10" name="image17.png"/>
                  <a:graphic>
                    <a:graphicData uri="http://schemas.openxmlformats.org/drawingml/2006/picture">
                      <pic:pic>
                        <pic:nvPicPr>
                          <pic:cNvPr id="0" name="image17.png"/>
                          <pic:cNvPicPr preferRelativeResize="0"/>
                        </pic:nvPicPr>
                        <pic:blipFill>
                          <a:blip r:embed="rId25"/>
                          <a:srcRect b="0" l="0" r="0" t="0"/>
                          <a:stretch>
                            <a:fillRect/>
                          </a:stretch>
                        </pic:blipFill>
                        <pic:spPr>
                          <a:xfrm>
                            <a:off x="0" y="0"/>
                            <a:ext cx="960119" cy="228600"/>
                          </a:xfrm>
                          <a:prstGeom prst="rect"/>
                          <a:ln/>
                        </pic:spPr>
                      </pic:pic>
                    </a:graphicData>
                  </a:graphic>
                </wp:inline>
              </w:drawing>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46.66666666666667"/>
                <w:szCs w:val="46.66666666666667"/>
                <w:vertAlign w:val="subscript"/>
              </w:rPr>
              <w:drawing>
                <wp:inline distB="0" distT="0" distL="114300" distR="114300">
                  <wp:extent cx="495300" cy="281940"/>
                  <wp:effectExtent b="0" l="0" r="0" t="0"/>
                  <wp:docPr id="12" name="image7.png"/>
                  <a:graphic>
                    <a:graphicData uri="http://schemas.openxmlformats.org/drawingml/2006/picture">
                      <pic:pic>
                        <pic:nvPicPr>
                          <pic:cNvPr id="0" name="image7.png"/>
                          <pic:cNvPicPr preferRelativeResize="0"/>
                        </pic:nvPicPr>
                        <pic:blipFill>
                          <a:blip r:embed="rId26"/>
                          <a:srcRect b="0" l="0" r="0" t="0"/>
                          <a:stretch>
                            <a:fillRect/>
                          </a:stretch>
                        </pic:blipFill>
                        <pic:spPr>
                          <a:xfrm>
                            <a:off x="0" y="0"/>
                            <a:ext cx="495300" cy="281940"/>
                          </a:xfrm>
                          <a:prstGeom prst="rect"/>
                          <a:ln/>
                        </pic:spPr>
                      </pic:pic>
                    </a:graphicData>
                  </a:graphic>
                </wp:inline>
              </w:drawing>
            </w:r>
            <w:r w:rsidDel="00000000" w:rsidR="00000000" w:rsidRPr="00000000">
              <w:rPr>
                <w:rFonts w:ascii="Times New Roman" w:cs="Times New Roman" w:eastAsia="Times New Roman" w:hAnsi="Times New Roman"/>
                <w:sz w:val="28"/>
                <w:szCs w:val="28"/>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1019493</wp:posOffset>
                      </wp:positionH>
                      <wp:positionV relativeFrom="paragraph">
                        <wp:posOffset>47943</wp:posOffset>
                      </wp:positionV>
                      <wp:extent cx="328295" cy="181610"/>
                      <wp:effectExtent b="0" l="0" r="0" t="0"/>
                      <wp:wrapNone/>
                      <wp:docPr id="3" name=""/>
                      <a:graphic>
                        <a:graphicData uri="http://schemas.microsoft.com/office/word/2010/wordprocessingShape">
                          <wps:wsp>
                            <wps:cNvSpPr/>
                            <wps:cNvPr id="4" name="Shape 4"/>
                            <wps:spPr>
                              <a:xfrm>
                                <a:off x="5186615" y="3693958"/>
                                <a:ext cx="318770" cy="17208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1019493</wp:posOffset>
                      </wp:positionH>
                      <wp:positionV relativeFrom="paragraph">
                        <wp:posOffset>47943</wp:posOffset>
                      </wp:positionV>
                      <wp:extent cx="328295" cy="181610"/>
                      <wp:effectExtent b="0" l="0" r="0" t="0"/>
                      <wp:wrapNone/>
                      <wp:docPr id="3" name="image21.png"/>
                      <a:graphic>
                        <a:graphicData uri="http://schemas.openxmlformats.org/drawingml/2006/picture">
                          <pic:pic>
                            <pic:nvPicPr>
                              <pic:cNvPr id="0" name="image21.png"/>
                              <pic:cNvPicPr preferRelativeResize="0"/>
                            </pic:nvPicPr>
                            <pic:blipFill>
                              <a:blip r:embed="rId18"/>
                              <a:srcRect/>
                              <a:stretch>
                                <a:fillRect/>
                              </a:stretch>
                            </pic:blipFill>
                            <pic:spPr>
                              <a:xfrm>
                                <a:off x="0" y="0"/>
                                <a:ext cx="328295" cy="181610"/>
                              </a:xfrm>
                              <a:prstGeom prst="rect"/>
                              <a:ln/>
                            </pic:spPr>
                          </pic:pic>
                        </a:graphicData>
                      </a:graphic>
                    </wp:anchor>
                  </w:drawing>
                </mc:Fallback>
              </mc:AlternateContent>
            </w:r>
          </w:p>
        </w:tc>
        <w:tc>
          <w:tcPr/>
          <w:p w:rsidR="00000000" w:rsidDel="00000000" w:rsidP="00000000" w:rsidRDefault="00000000" w:rsidRPr="00000000" w14:paraId="0000016C">
            <w:pP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6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w:t>
            </w:r>
          </w:p>
        </w:tc>
        <w:tc>
          <w:tcPr/>
          <w:p w:rsidR="00000000" w:rsidDel="00000000" w:rsidP="00000000" w:rsidRDefault="00000000" w:rsidRPr="00000000" w14:paraId="0000016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46.66666666666667"/>
                <w:szCs w:val="46.66666666666667"/>
                <w:vertAlign w:val="subscript"/>
              </w:rPr>
              <w:drawing>
                <wp:inline distB="0" distT="0" distL="114300" distR="114300">
                  <wp:extent cx="426720" cy="403860"/>
                  <wp:effectExtent b="0" l="0" r="0" t="0"/>
                  <wp:docPr id="14" name="image1.png"/>
                  <a:graphic>
                    <a:graphicData uri="http://schemas.openxmlformats.org/drawingml/2006/picture">
                      <pic:pic>
                        <pic:nvPicPr>
                          <pic:cNvPr id="0" name="image1.png"/>
                          <pic:cNvPicPr preferRelativeResize="0"/>
                        </pic:nvPicPr>
                        <pic:blipFill>
                          <a:blip r:embed="rId27"/>
                          <a:srcRect b="0" l="0" r="0" t="0"/>
                          <a:stretch>
                            <a:fillRect/>
                          </a:stretch>
                        </pic:blipFill>
                        <pic:spPr>
                          <a:xfrm>
                            <a:off x="0" y="0"/>
                            <a:ext cx="426720" cy="403860"/>
                          </a:xfrm>
                          <a:prstGeom prst="rect"/>
                          <a:ln/>
                        </pic:spPr>
                      </pic:pic>
                    </a:graphicData>
                  </a:graphic>
                </wp:inline>
              </w:drawing>
            </w:r>
            <w:r w:rsidDel="00000000" w:rsidR="00000000" w:rsidRPr="00000000">
              <w:rPr>
                <w:rFonts w:ascii="Times New Roman" w:cs="Times New Roman" w:eastAsia="Times New Roman" w:hAnsi="Times New Roman"/>
                <w:sz w:val="28"/>
                <w:szCs w:val="28"/>
                <w:rtl w:val="0"/>
              </w:rPr>
              <w:t xml:space="preserve">          0</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457518</wp:posOffset>
                      </wp:positionH>
                      <wp:positionV relativeFrom="paragraph">
                        <wp:posOffset>96838</wp:posOffset>
                      </wp:positionV>
                      <wp:extent cx="328295" cy="181610"/>
                      <wp:effectExtent b="0" l="0" r="0" t="0"/>
                      <wp:wrapNone/>
                      <wp:docPr id="6" name=""/>
                      <a:graphic>
                        <a:graphicData uri="http://schemas.microsoft.com/office/word/2010/wordprocessingShape">
                          <wps:wsp>
                            <wps:cNvSpPr/>
                            <wps:cNvPr id="7" name="Shape 7"/>
                            <wps:spPr>
                              <a:xfrm>
                                <a:off x="5186615" y="3693958"/>
                                <a:ext cx="318770" cy="17208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457518</wp:posOffset>
                      </wp:positionH>
                      <wp:positionV relativeFrom="paragraph">
                        <wp:posOffset>96838</wp:posOffset>
                      </wp:positionV>
                      <wp:extent cx="328295" cy="181610"/>
                      <wp:effectExtent b="0" l="0" r="0" t="0"/>
                      <wp:wrapNone/>
                      <wp:docPr id="6" name="image24.png"/>
                      <a:graphic>
                        <a:graphicData uri="http://schemas.openxmlformats.org/drawingml/2006/picture">
                          <pic:pic>
                            <pic:nvPicPr>
                              <pic:cNvPr id="0" name="image24.png"/>
                              <pic:cNvPicPr preferRelativeResize="0"/>
                            </pic:nvPicPr>
                            <pic:blipFill>
                              <a:blip r:embed="rId18"/>
                              <a:srcRect/>
                              <a:stretch>
                                <a:fillRect/>
                              </a:stretch>
                            </pic:blipFill>
                            <pic:spPr>
                              <a:xfrm>
                                <a:off x="0" y="0"/>
                                <a:ext cx="328295" cy="181610"/>
                              </a:xfrm>
                              <a:prstGeom prst="rect"/>
                              <a:ln/>
                            </pic:spPr>
                          </pic:pic>
                        </a:graphicData>
                      </a:graphic>
                    </wp:anchor>
                  </w:drawing>
                </mc:Fallback>
              </mc:AlternateContent>
            </w:r>
          </w:p>
        </w:tc>
        <w:tc>
          <w:tcPr/>
          <w:p w:rsidR="00000000" w:rsidDel="00000000" w:rsidP="00000000" w:rsidRDefault="00000000" w:rsidRPr="00000000" w14:paraId="0000016F">
            <w:pP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70">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w:t>
            </w:r>
          </w:p>
        </w:tc>
        <w:tc>
          <w:tcPr/>
          <w:p w:rsidR="00000000" w:rsidDel="00000000" w:rsidP="00000000" w:rsidRDefault="00000000" w:rsidRPr="00000000" w14:paraId="0000017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46.66666666666667"/>
                <w:szCs w:val="46.66666666666667"/>
                <w:vertAlign w:val="subscript"/>
              </w:rPr>
              <w:drawing>
                <wp:inline distB="0" distT="0" distL="114300" distR="114300">
                  <wp:extent cx="403860" cy="228600"/>
                  <wp:effectExtent b="0" l="0" r="0" t="0"/>
                  <wp:docPr id="13" name="image13.png"/>
                  <a:graphic>
                    <a:graphicData uri="http://schemas.openxmlformats.org/drawingml/2006/picture">
                      <pic:pic>
                        <pic:nvPicPr>
                          <pic:cNvPr id="0" name="image13.png"/>
                          <pic:cNvPicPr preferRelativeResize="0"/>
                        </pic:nvPicPr>
                        <pic:blipFill>
                          <a:blip r:embed="rId28"/>
                          <a:srcRect b="0" l="0" r="0" t="0"/>
                          <a:stretch>
                            <a:fillRect/>
                          </a:stretch>
                        </pic:blipFill>
                        <pic:spPr>
                          <a:xfrm>
                            <a:off x="0" y="0"/>
                            <a:ext cx="403860" cy="228600"/>
                          </a:xfrm>
                          <a:prstGeom prst="rect"/>
                          <a:ln/>
                        </pic:spPr>
                      </pic:pic>
                    </a:graphicData>
                  </a:graphic>
                </wp:inline>
              </w:drawing>
            </w:r>
            <w:r w:rsidDel="00000000" w:rsidR="00000000" w:rsidRPr="00000000">
              <w:rPr>
                <w:rFonts w:ascii="Times New Roman" w:cs="Times New Roman" w:eastAsia="Times New Roman" w:hAnsi="Times New Roman"/>
                <w:sz w:val="28"/>
                <w:szCs w:val="28"/>
                <w:rtl w:val="0"/>
              </w:rPr>
              <w:t xml:space="preserve">         3</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403543</wp:posOffset>
                      </wp:positionH>
                      <wp:positionV relativeFrom="paragraph">
                        <wp:posOffset>36812</wp:posOffset>
                      </wp:positionV>
                      <wp:extent cx="328295" cy="181610"/>
                      <wp:effectExtent b="0" l="0" r="0" t="0"/>
                      <wp:wrapNone/>
                      <wp:docPr id="7" name=""/>
                      <a:graphic>
                        <a:graphicData uri="http://schemas.microsoft.com/office/word/2010/wordprocessingShape">
                          <wps:wsp>
                            <wps:cNvSpPr/>
                            <wps:cNvPr id="8" name="Shape 8"/>
                            <wps:spPr>
                              <a:xfrm>
                                <a:off x="5186615" y="3693958"/>
                                <a:ext cx="318770" cy="17208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403543</wp:posOffset>
                      </wp:positionH>
                      <wp:positionV relativeFrom="paragraph">
                        <wp:posOffset>36812</wp:posOffset>
                      </wp:positionV>
                      <wp:extent cx="328295" cy="181610"/>
                      <wp:effectExtent b="0" l="0" r="0" t="0"/>
                      <wp:wrapNone/>
                      <wp:docPr id="7" name="image25.png"/>
                      <a:graphic>
                        <a:graphicData uri="http://schemas.openxmlformats.org/drawingml/2006/picture">
                          <pic:pic>
                            <pic:nvPicPr>
                              <pic:cNvPr id="0" name="image25.png"/>
                              <pic:cNvPicPr preferRelativeResize="0"/>
                            </pic:nvPicPr>
                            <pic:blipFill>
                              <a:blip r:embed="rId18"/>
                              <a:srcRect/>
                              <a:stretch>
                                <a:fillRect/>
                              </a:stretch>
                            </pic:blipFill>
                            <pic:spPr>
                              <a:xfrm>
                                <a:off x="0" y="0"/>
                                <a:ext cx="328295" cy="181610"/>
                              </a:xfrm>
                              <a:prstGeom prst="rect"/>
                              <a:ln/>
                            </pic:spPr>
                          </pic:pic>
                        </a:graphicData>
                      </a:graphic>
                    </wp:anchor>
                  </w:drawing>
                </mc:Fallback>
              </mc:AlternateContent>
            </w:r>
          </w:p>
        </w:tc>
        <w:tc>
          <w:tcPr/>
          <w:p w:rsidR="00000000" w:rsidDel="00000000" w:rsidP="00000000" w:rsidRDefault="00000000" w:rsidRPr="00000000" w14:paraId="00000172">
            <w:pP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7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w:t>
            </w:r>
          </w:p>
        </w:tc>
        <w:tc>
          <w:tcPr/>
          <w:p w:rsidR="00000000" w:rsidDel="00000000" w:rsidP="00000000" w:rsidRDefault="00000000" w:rsidRPr="00000000" w14:paraId="00000174">
            <w:pPr>
              <w:jc w:val="left"/>
              <w:rPr>
                <w:rFonts w:ascii="Cambria Math" w:cs="Cambria Math" w:eastAsia="Cambria Math" w:hAnsi="Cambria Math"/>
                <w:sz w:val="28"/>
                <w:szCs w:val="28"/>
              </w:rPr>
            </w:pPr>
            <m:oMath>
              <m:rad>
                <m:radPr>
                  <m:degHide m:val="1"/>
                  <m:ctrlPr>
                    <w:rPr>
                      <w:rFonts w:ascii="Cambria Math" w:cs="Cambria Math" w:eastAsia="Cambria Math" w:hAnsi="Cambria Math"/>
                      <w:sz w:val="28"/>
                      <w:szCs w:val="28"/>
                    </w:rPr>
                  </m:ctrlPr>
                </m:radPr>
                <m:e>
                  <m:sSup>
                    <m:sSupPr>
                      <m:ctrlPr>
                        <w:rPr>
                          <w:rFonts w:ascii="Cambria Math" w:cs="Cambria Math" w:eastAsia="Cambria Math" w:hAnsi="Cambria Math"/>
                          <w:sz w:val="28"/>
                          <w:szCs w:val="28"/>
                        </w:rPr>
                      </m:ctrlPr>
                    </m:sSupPr>
                    <m:e>
                      <m:d>
                        <m:dPr>
                          <m:begChr m:val="("/>
                          <m:endChr m:val=")"/>
                          <m:ctrlPr>
                            <w:rPr>
                              <w:rFonts w:ascii="Cambria Math" w:cs="Cambria Math" w:eastAsia="Cambria Math" w:hAnsi="Cambria Math"/>
                              <w:sz w:val="28"/>
                              <w:szCs w:val="28"/>
                            </w:rPr>
                          </m:ctrlPr>
                        </m:dPr>
                        <m:e>
                          <m:r>
                            <w:rPr>
                              <w:rFonts w:ascii="Cambria Math" w:cs="Cambria Math" w:eastAsia="Cambria Math" w:hAnsi="Cambria Math"/>
                              <w:sz w:val="28"/>
                              <w:szCs w:val="28"/>
                            </w:rPr>
                            <m:t xml:space="preserve">1-</m:t>
                          </m:r>
                          <m:rad>
                            <m:radPr>
                              <m:degHide m:val="1"/>
                              <m:ctrlPr>
                                <w:rPr>
                                  <w:rFonts w:ascii="Cambria Math" w:cs="Cambria Math" w:eastAsia="Cambria Math" w:hAnsi="Cambria Math"/>
                                  <w:sz w:val="28"/>
                                  <w:szCs w:val="28"/>
                                </w:rPr>
                              </m:ctrlPr>
                            </m:radPr>
                            <m:e>
                              <m:r>
                                <w:rPr>
                                  <w:rFonts w:ascii="Cambria Math" w:cs="Cambria Math" w:eastAsia="Cambria Math" w:hAnsi="Cambria Math"/>
                                  <w:sz w:val="28"/>
                                  <w:szCs w:val="28"/>
                                </w:rPr>
                                <m:t xml:space="preserve">8</m:t>
                              </m:r>
                            </m:e>
                          </m:rad>
                        </m:e>
                      </m:d>
                    </m:e>
                    <m:sup>
                      <m:r>
                        <w:rPr>
                          <w:rFonts w:ascii="Cambria Math" w:cs="Cambria Math" w:eastAsia="Cambria Math" w:hAnsi="Cambria Math"/>
                          <w:sz w:val="28"/>
                          <w:szCs w:val="28"/>
                        </w:rPr>
                        <m:t xml:space="preserve">2</m:t>
                      </m:r>
                    </m:sup>
                  </m:sSup>
                  <m:r>
                    <w:rPr>
                      <w:rFonts w:ascii="Cambria Math" w:cs="Cambria Math" w:eastAsia="Cambria Math" w:hAnsi="Cambria Math"/>
                      <w:sz w:val="28"/>
                      <w:szCs w:val="28"/>
                    </w:rPr>
                    <m:t xml:space="preserve">  </m:t>
                  </m:r>
                </m:e>
              </m:rad>
              <m:r>
                <w:rPr>
                  <w:rFonts w:ascii="Cambria Math" w:cs="Cambria Math" w:eastAsia="Cambria Math" w:hAnsi="Cambria Math"/>
                  <w:sz w:val="28"/>
                  <w:szCs w:val="28"/>
                </w:rPr>
                <m:t xml:space="preserve">________</m:t>
              </m:r>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log</m:t>
                  </m:r>
                </m:e>
                <m:sub>
                  <m:r>
                    <w:rPr>
                      <w:rFonts w:ascii="Cambria Math" w:cs="Cambria Math" w:eastAsia="Cambria Math" w:hAnsi="Cambria Math"/>
                      <w:sz w:val="28"/>
                      <w:szCs w:val="28"/>
                    </w:rPr>
                    <m:t xml:space="preserve">3</m:t>
                  </m:r>
                </m:sub>
              </m:sSub>
              <m:r>
                <w:rPr>
                  <w:rFonts w:ascii="Cambria Math" w:cs="Cambria Math" w:eastAsia="Cambria Math" w:hAnsi="Cambria Math"/>
                  <w:sz w:val="28"/>
                  <w:szCs w:val="28"/>
                </w:rPr>
                <m:t xml:space="preserve">9         </m:t>
              </m:r>
            </m:oMath>
            <w:r w:rsidDel="00000000" w:rsidR="00000000" w:rsidRPr="00000000">
              <w:rPr>
                <w:rtl w:val="0"/>
              </w:rPr>
            </w:r>
          </w:p>
        </w:tc>
        <w:tc>
          <w:tcPr/>
          <w:p w:rsidR="00000000" w:rsidDel="00000000" w:rsidP="00000000" w:rsidRDefault="00000000" w:rsidRPr="00000000" w14:paraId="00000175">
            <w:pP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7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w:t>
            </w:r>
          </w:p>
        </w:tc>
        <w:tc>
          <w:tcPr/>
          <w:p w:rsidR="00000000" w:rsidDel="00000000" w:rsidP="00000000" w:rsidRDefault="00000000" w:rsidRPr="00000000" w14:paraId="00000177">
            <w:pPr>
              <w:jc w:val="left"/>
              <w:rPr>
                <w:rFonts w:ascii="Cambria Math" w:cs="Cambria Math" w:eastAsia="Cambria Math" w:hAnsi="Cambria Math"/>
                <w:sz w:val="28"/>
                <w:szCs w:val="28"/>
              </w:rPr>
            </w:pPr>
            <m:oMath>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log</m:t>
                  </m:r>
                </m:e>
                <m:sub>
                  <m:rad>
                    <m:radPr>
                      <m:degHide m:val="1"/>
                      <m:ctrlPr>
                        <w:rPr>
                          <w:rFonts w:ascii="Cambria Math" w:cs="Cambria Math" w:eastAsia="Cambria Math" w:hAnsi="Cambria Math"/>
                          <w:sz w:val="28"/>
                          <w:szCs w:val="28"/>
                        </w:rPr>
                      </m:ctrlPr>
                    </m:radPr>
                    <m:e>
                      <m:r>
                        <w:rPr>
                          <w:rFonts w:ascii="Cambria Math" w:cs="Cambria Math" w:eastAsia="Cambria Math" w:hAnsi="Cambria Math"/>
                          <w:sz w:val="28"/>
                          <w:szCs w:val="28"/>
                        </w:rPr>
                        <m:t xml:space="preserve">3</m:t>
                      </m:r>
                    </m:e>
                  </m:rad>
                </m:sub>
              </m:sSub>
              <m:r>
                <w:rPr>
                  <w:rFonts w:ascii="Cambria Math" w:cs="Cambria Math" w:eastAsia="Cambria Math" w:hAnsi="Cambria Math"/>
                  <w:sz w:val="28"/>
                  <w:szCs w:val="28"/>
                </w:rPr>
                <m:t xml:space="preserve">3 _______</m:t>
              </m:r>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log</m:t>
                  </m:r>
                </m:e>
                <m:sub>
                  <m:f>
                    <m:fPr>
                      <m:ctrlPr>
                        <w:rPr>
                          <w:rFonts w:ascii="Cambria Math" w:cs="Cambria Math" w:eastAsia="Cambria Math" w:hAnsi="Cambria Math"/>
                          <w:sz w:val="28"/>
                          <w:szCs w:val="28"/>
                        </w:rPr>
                      </m:ctrlPr>
                    </m:fPr>
                    <m:num>
                      <m:r>
                        <w:rPr>
                          <w:rFonts w:ascii="Cambria Math" w:cs="Cambria Math" w:eastAsia="Cambria Math" w:hAnsi="Cambria Math"/>
                          <w:sz w:val="28"/>
                          <w:szCs w:val="28"/>
                        </w:rPr>
                        <m:t xml:space="preserve">1</m:t>
                      </m:r>
                    </m:num>
                    <m:den>
                      <m:r>
                        <w:rPr>
                          <w:rFonts w:ascii="Cambria Math" w:cs="Cambria Math" w:eastAsia="Cambria Math" w:hAnsi="Cambria Math"/>
                          <w:sz w:val="28"/>
                          <w:szCs w:val="28"/>
                        </w:rPr>
                        <m:t xml:space="preserve">3</m:t>
                      </m:r>
                    </m:den>
                  </m:f>
                </m:sub>
              </m:sSub>
              <m:f>
                <m:fPr>
                  <m:ctrlPr>
                    <w:rPr>
                      <w:rFonts w:ascii="Cambria Math" w:cs="Cambria Math" w:eastAsia="Cambria Math" w:hAnsi="Cambria Math"/>
                      <w:sz w:val="28"/>
                      <w:szCs w:val="28"/>
                    </w:rPr>
                  </m:ctrlPr>
                </m:fPr>
                <m:num>
                  <m:r>
                    <w:rPr>
                      <w:rFonts w:ascii="Cambria Math" w:cs="Cambria Math" w:eastAsia="Cambria Math" w:hAnsi="Cambria Math"/>
                      <w:sz w:val="28"/>
                      <w:szCs w:val="28"/>
                    </w:rPr>
                    <m:t xml:space="preserve">1</m:t>
                  </m:r>
                </m:num>
                <m:den>
                  <m:r>
                    <w:rPr>
                      <w:rFonts w:ascii="Cambria Math" w:cs="Cambria Math" w:eastAsia="Cambria Math" w:hAnsi="Cambria Math"/>
                      <w:sz w:val="28"/>
                      <w:szCs w:val="28"/>
                    </w:rPr>
                    <m:t xml:space="preserve">9</m:t>
                  </m:r>
                </m:den>
              </m:f>
            </m:oMath>
            <w:r w:rsidDel="00000000" w:rsidR="00000000" w:rsidRPr="00000000">
              <w:rPr>
                <w:rtl w:val="0"/>
              </w:rPr>
            </w:r>
          </w:p>
        </w:tc>
        <w:tc>
          <w:tcPr/>
          <w:p w:rsidR="00000000" w:rsidDel="00000000" w:rsidP="00000000" w:rsidRDefault="00000000" w:rsidRPr="00000000" w14:paraId="00000178">
            <w:pP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7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w:t>
            </w:r>
          </w:p>
        </w:tc>
        <w:tc>
          <w:tcPr/>
          <w:p w:rsidR="00000000" w:rsidDel="00000000" w:rsidP="00000000" w:rsidRDefault="00000000" w:rsidRPr="00000000" w14:paraId="0000017A">
            <w:pPr>
              <w:rPr>
                <w:rFonts w:ascii="Times New Roman" w:cs="Times New Roman" w:eastAsia="Times New Roman" w:hAnsi="Times New Roman"/>
                <w:sz w:val="28"/>
                <w:szCs w:val="28"/>
              </w:rPr>
            </w:pPr>
            <m:oMath>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log</m:t>
                  </m:r>
                </m:e>
                <m:sub>
                  <m:r>
                    <w:rPr>
                      <w:rFonts w:ascii="Cambria Math" w:cs="Cambria Math" w:eastAsia="Cambria Math" w:hAnsi="Cambria Math"/>
                      <w:sz w:val="28"/>
                      <w:szCs w:val="28"/>
                    </w:rPr>
                    <m:t xml:space="preserve">8</m:t>
                  </m:r>
                </m:sub>
              </m:sSub>
              <m:r>
                <w:rPr>
                  <w:rFonts w:ascii="Cambria Math" w:cs="Cambria Math" w:eastAsia="Cambria Math" w:hAnsi="Cambria Math"/>
                  <w:sz w:val="28"/>
                  <w:szCs w:val="28"/>
                </w:rPr>
                <m:t xml:space="preserve">2  </m:t>
              </m:r>
            </m:oMath>
            <w:r w:rsidDel="00000000" w:rsidR="00000000" w:rsidRPr="00000000">
              <w:rPr>
                <w:rFonts w:ascii="Cambria Math" w:cs="Cambria Math" w:eastAsia="Cambria Math" w:hAnsi="Cambria Math"/>
                <w:i w:val="1"/>
                <w:iCs w:val="1"/>
                <w:sz w:val="28"/>
                <w:szCs w:val="28"/>
                <w:rtl w:val="0"/>
              </w:rPr>
              <w:t xml:space="preserve">=</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690563</wp:posOffset>
                      </wp:positionH>
                      <wp:positionV relativeFrom="paragraph">
                        <wp:posOffset>6033</wp:posOffset>
                      </wp:positionV>
                      <wp:extent cx="328295" cy="181610"/>
                      <wp:effectExtent b="0" l="0" r="0" t="0"/>
                      <wp:wrapNone/>
                      <wp:docPr id="5" name=""/>
                      <a:graphic>
                        <a:graphicData uri="http://schemas.microsoft.com/office/word/2010/wordprocessingShape">
                          <wps:wsp>
                            <wps:cNvSpPr/>
                            <wps:cNvPr id="6" name="Shape 6"/>
                            <wps:spPr>
                              <a:xfrm>
                                <a:off x="5186615" y="3693958"/>
                                <a:ext cx="318770" cy="17208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690563</wp:posOffset>
                      </wp:positionH>
                      <wp:positionV relativeFrom="paragraph">
                        <wp:posOffset>6033</wp:posOffset>
                      </wp:positionV>
                      <wp:extent cx="328295" cy="181610"/>
                      <wp:effectExtent b="0" l="0" r="0" t="0"/>
                      <wp:wrapNone/>
                      <wp:docPr id="5" name="image23.png"/>
                      <a:graphic>
                        <a:graphicData uri="http://schemas.openxmlformats.org/drawingml/2006/picture">
                          <pic:pic>
                            <pic:nvPicPr>
                              <pic:cNvPr id="0" name="image23.png"/>
                              <pic:cNvPicPr preferRelativeResize="0"/>
                            </pic:nvPicPr>
                            <pic:blipFill>
                              <a:blip r:embed="rId18"/>
                              <a:srcRect/>
                              <a:stretch>
                                <a:fillRect/>
                              </a:stretch>
                            </pic:blipFill>
                            <pic:spPr>
                              <a:xfrm>
                                <a:off x="0" y="0"/>
                                <a:ext cx="328295" cy="181610"/>
                              </a:xfrm>
                              <a:prstGeom prst="rect"/>
                              <a:ln/>
                            </pic:spPr>
                          </pic:pic>
                        </a:graphicData>
                      </a:graphic>
                    </wp:anchor>
                  </w:drawing>
                </mc:Fallback>
              </mc:AlternateContent>
            </w:r>
          </w:p>
        </w:tc>
        <w:tc>
          <w:tcPr/>
          <w:p w:rsidR="00000000" w:rsidDel="00000000" w:rsidP="00000000" w:rsidRDefault="00000000" w:rsidRPr="00000000" w14:paraId="0000017B">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7C">
            <w:pP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7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w:t>
            </w:r>
          </w:p>
        </w:tc>
        <w:tc>
          <w:tcPr/>
          <w:p w:rsidR="00000000" w:rsidDel="00000000" w:rsidP="00000000" w:rsidRDefault="00000000" w:rsidRPr="00000000" w14:paraId="0000017E">
            <w:pPr>
              <w:jc w:val="left"/>
              <w:rPr>
                <w:rFonts w:ascii="Cambria Math" w:cs="Cambria Math" w:eastAsia="Cambria Math" w:hAnsi="Cambria Math"/>
                <w:sz w:val="28"/>
                <w:szCs w:val="28"/>
              </w:rPr>
            </w:pPr>
            <m:oMath>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log</m:t>
                  </m:r>
                </m:e>
                <m:sub>
                  <m:r>
                    <w:rPr>
                      <w:rFonts w:ascii="Cambria Math" w:cs="Cambria Math" w:eastAsia="Cambria Math" w:hAnsi="Cambria Math"/>
                      <w:sz w:val="28"/>
                      <w:szCs w:val="28"/>
                    </w:rPr>
                    <m:t xml:space="preserve">5</m:t>
                  </m:r>
                </m:sub>
              </m:sSub>
              <m:f>
                <m:fPr>
                  <m:ctrlPr>
                    <w:rPr>
                      <w:rFonts w:ascii="Cambria Math" w:cs="Cambria Math" w:eastAsia="Cambria Math" w:hAnsi="Cambria Math"/>
                      <w:sz w:val="28"/>
                      <w:szCs w:val="28"/>
                    </w:rPr>
                  </m:ctrlPr>
                </m:fPr>
                <m:num>
                  <m:r>
                    <w:rPr>
                      <w:rFonts w:ascii="Cambria Math" w:cs="Cambria Math" w:eastAsia="Cambria Math" w:hAnsi="Cambria Math"/>
                      <w:sz w:val="28"/>
                      <w:szCs w:val="28"/>
                    </w:rPr>
                    <m:t xml:space="preserve">1</m:t>
                  </m:r>
                </m:num>
                <m:den>
                  <m:r>
                    <w:rPr>
                      <w:rFonts w:ascii="Cambria Math" w:cs="Cambria Math" w:eastAsia="Cambria Math" w:hAnsi="Cambria Math"/>
                      <w:sz w:val="28"/>
                      <w:szCs w:val="28"/>
                    </w:rPr>
                    <m:t xml:space="preserve">125</m:t>
                  </m:r>
                </m:den>
              </m:f>
              <m:r>
                <w:rPr>
                  <w:rFonts w:ascii="Cambria Math" w:cs="Cambria Math" w:eastAsia="Cambria Math" w:hAnsi="Cambria Math"/>
                  <w:sz w:val="28"/>
                  <w:szCs w:val="28"/>
                </w:rPr>
                <m:t xml:space="preserve">=_______</m:t>
              </m:r>
            </m:oMath>
            <w:r w:rsidDel="00000000" w:rsidR="00000000" w:rsidRPr="00000000">
              <w:rPr>
                <w:rtl w:val="0"/>
              </w:rPr>
            </w:r>
          </w:p>
        </w:tc>
        <w:tc>
          <w:tcPr/>
          <w:p w:rsidR="00000000" w:rsidDel="00000000" w:rsidP="00000000" w:rsidRDefault="00000000" w:rsidRPr="00000000" w14:paraId="0000017F">
            <w:pP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80">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w:t>
            </w:r>
          </w:p>
        </w:tc>
        <w:tc>
          <w:tcPr/>
          <w:p w:rsidR="00000000" w:rsidDel="00000000" w:rsidP="00000000" w:rsidRDefault="00000000" w:rsidRPr="00000000" w14:paraId="00000181">
            <w:pPr>
              <w:rPr>
                <w:rFonts w:ascii="Times New Roman" w:cs="Times New Roman" w:eastAsia="Times New Roman" w:hAnsi="Times New Roman"/>
                <w:sz w:val="28"/>
                <w:szCs w:val="28"/>
              </w:rPr>
            </w:pPr>
            <m:oMath>
              <m:sSup>
                <m:sSupPr>
                  <m:ctrlPr>
                    <w:rPr>
                      <w:rFonts w:ascii="Cambria Math" w:cs="Cambria Math" w:eastAsia="Cambria Math" w:hAnsi="Cambria Math"/>
                      <w:sz w:val="28"/>
                      <w:szCs w:val="28"/>
                    </w:rPr>
                  </m:ctrlPr>
                </m:sSupPr>
                <m:e>
                  <m:r>
                    <w:rPr>
                      <w:rFonts w:ascii="Cambria Math" w:cs="Cambria Math" w:eastAsia="Cambria Math" w:hAnsi="Cambria Math"/>
                      <w:sz w:val="28"/>
                      <w:szCs w:val="28"/>
                    </w:rPr>
                    <m:t xml:space="preserve">25</m:t>
                  </m:r>
                </m:e>
                <m:sup>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log</m:t>
                      </m:r>
                    </m:e>
                    <m:sub>
                      <m:r>
                        <w:rPr>
                          <w:rFonts w:ascii="Cambria Math" w:cs="Cambria Math" w:eastAsia="Cambria Math" w:hAnsi="Cambria Math"/>
                          <w:sz w:val="28"/>
                          <w:szCs w:val="28"/>
                        </w:rPr>
                        <m:t xml:space="preserve">5</m:t>
                      </m:r>
                    </m:sub>
                  </m:sSub>
                  <m:r>
                    <w:rPr>
                      <w:rFonts w:ascii="Cambria Math" w:cs="Cambria Math" w:eastAsia="Cambria Math" w:hAnsi="Cambria Math"/>
                      <w:sz w:val="28"/>
                      <w:szCs w:val="28"/>
                    </w:rPr>
                    <m:t xml:space="preserve">2</m:t>
                  </m:r>
                </m:sup>
              </m:sSup>
              <m:r>
                <w:rPr>
                  <w:rFonts w:ascii="Cambria Math" w:cs="Cambria Math" w:eastAsia="Cambria Math" w:hAnsi="Cambria Math"/>
                  <w:sz w:val="28"/>
                  <w:szCs w:val="28"/>
                </w:rPr>
                <m:t xml:space="preserve">=</m:t>
              </m:r>
            </m:oMath>
            <w:r w:rsidDel="00000000" w:rsidR="00000000" w:rsidRPr="00000000">
              <w:rPr>
                <w:rFonts w:ascii="Times New Roman" w:cs="Times New Roman" w:eastAsia="Times New Roman" w:hAnsi="Times New Roman"/>
                <w:sz w:val="28"/>
                <w:szCs w:val="28"/>
                <w:rtl w:val="0"/>
              </w:rPr>
              <w:t xml:space="preserve">_____</w:t>
            </w:r>
          </w:p>
          <w:p w:rsidR="00000000" w:rsidDel="00000000" w:rsidP="00000000" w:rsidRDefault="00000000" w:rsidRPr="00000000" w14:paraId="00000182">
            <w:pPr>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183">
            <w:pP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8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w:t>
            </w:r>
          </w:p>
        </w:tc>
        <w:tc>
          <w:tcPr/>
          <w:p w:rsidR="00000000" w:rsidDel="00000000" w:rsidP="00000000" w:rsidRDefault="00000000" w:rsidRPr="00000000" w14:paraId="00000185">
            <w:pPr>
              <w:rPr>
                <w:rFonts w:ascii="Times New Roman" w:cs="Times New Roman" w:eastAsia="Times New Roman" w:hAnsi="Times New Roman"/>
                <w:sz w:val="28"/>
                <w:szCs w:val="28"/>
              </w:rPr>
            </w:pPr>
            <m:oMath>
              <m:sSup>
                <m:sSupPr>
                  <m:ctrlPr>
                    <w:rPr/>
                  </m:ctrlPr>
                </m:sSupPr>
                <m:e>
                  <m:r>
                    <w:rPr>
                      <w:rFonts w:ascii="Cambria Math" w:cs="Cambria Math" w:eastAsia="Cambria Math" w:hAnsi="Cambria Math"/>
                    </w:rPr>
                    <m:t xml:space="preserve">7</m:t>
                  </m:r>
                </m:e>
                <m:sup>
                  <m:r>
                    <w:rPr>
                      <w:rFonts w:ascii="Cambria Math" w:cs="Cambria Math" w:eastAsia="Cambria Math" w:hAnsi="Cambria Math"/>
                    </w:rPr>
                    <m:t xml:space="preserve">3</m:t>
                  </m:r>
                  <m:r>
                    <w:rPr/>
                    <m:t xml:space="preserve"> </m:t>
                  </m:r>
                </m:sup>
              </m:sSup>
            </m:oMath>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sz w:val="36.66666666666667"/>
                <w:szCs w:val="36.66666666666667"/>
                <w:vertAlign w:val="subscript"/>
              </w:rPr>
              <w:drawing>
                <wp:inline distB="0" distT="0" distL="114300" distR="114300">
                  <wp:extent cx="289560" cy="228600"/>
                  <wp:effectExtent b="0" l="0" r="0" t="0"/>
                  <wp:docPr id="20" name="image6.png"/>
                  <a:graphic>
                    <a:graphicData uri="http://schemas.openxmlformats.org/drawingml/2006/picture">
                      <pic:pic>
                        <pic:nvPicPr>
                          <pic:cNvPr id="0" name="image6.png"/>
                          <pic:cNvPicPr preferRelativeResize="0"/>
                        </pic:nvPicPr>
                        <pic:blipFill>
                          <a:blip r:embed="rId20"/>
                          <a:srcRect b="0" l="0" r="0" t="0"/>
                          <a:stretch>
                            <a:fillRect/>
                          </a:stretch>
                        </pic:blipFill>
                        <pic:spPr>
                          <a:xfrm>
                            <a:off x="0" y="0"/>
                            <a:ext cx="289560" cy="22860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435928</wp:posOffset>
                      </wp:positionH>
                      <wp:positionV relativeFrom="paragraph">
                        <wp:posOffset>28258</wp:posOffset>
                      </wp:positionV>
                      <wp:extent cx="328295" cy="181610"/>
                      <wp:effectExtent b="0" l="0" r="0" t="0"/>
                      <wp:wrapNone/>
                      <wp:docPr id="1" name=""/>
                      <a:graphic>
                        <a:graphicData uri="http://schemas.microsoft.com/office/word/2010/wordprocessingShape">
                          <wps:wsp>
                            <wps:cNvSpPr/>
                            <wps:cNvPr id="2" name="Shape 2"/>
                            <wps:spPr>
                              <a:xfrm>
                                <a:off x="5186615" y="3693958"/>
                                <a:ext cx="318770" cy="17208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435928</wp:posOffset>
                      </wp:positionH>
                      <wp:positionV relativeFrom="paragraph">
                        <wp:posOffset>28258</wp:posOffset>
                      </wp:positionV>
                      <wp:extent cx="328295" cy="181610"/>
                      <wp:effectExtent b="0" l="0" r="0" t="0"/>
                      <wp:wrapNone/>
                      <wp:docPr id="1" name="image19.png"/>
                      <a:graphic>
                        <a:graphicData uri="http://schemas.openxmlformats.org/drawingml/2006/picture">
                          <pic:pic>
                            <pic:nvPicPr>
                              <pic:cNvPr id="0" name="image19.png"/>
                              <pic:cNvPicPr preferRelativeResize="0"/>
                            </pic:nvPicPr>
                            <pic:blipFill>
                              <a:blip r:embed="rId18"/>
                              <a:srcRect/>
                              <a:stretch>
                                <a:fillRect/>
                              </a:stretch>
                            </pic:blipFill>
                            <pic:spPr>
                              <a:xfrm>
                                <a:off x="0" y="0"/>
                                <a:ext cx="328295" cy="181610"/>
                              </a:xfrm>
                              <a:prstGeom prst="rect"/>
                              <a:ln/>
                            </pic:spPr>
                          </pic:pic>
                        </a:graphicData>
                      </a:graphic>
                    </wp:anchor>
                  </w:drawing>
                </mc:Fallback>
              </mc:AlternateContent>
            </w:r>
          </w:p>
        </w:tc>
        <w:tc>
          <w:tcPr/>
          <w:p w:rsidR="00000000" w:rsidDel="00000000" w:rsidP="00000000" w:rsidRDefault="00000000" w:rsidRPr="00000000" w14:paraId="00000186">
            <w:pP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8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w:t>
            </w:r>
          </w:p>
        </w:tc>
        <w:tc>
          <w:tcPr/>
          <w:p w:rsidR="00000000" w:rsidDel="00000000" w:rsidP="00000000" w:rsidRDefault="00000000" w:rsidRPr="00000000" w14:paraId="0000018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46.66666666666667"/>
                <w:szCs w:val="46.66666666666667"/>
                <w:vertAlign w:val="subscript"/>
              </w:rPr>
              <w:drawing>
                <wp:inline distB="0" distT="0" distL="114300" distR="114300">
                  <wp:extent cx="525780" cy="525780"/>
                  <wp:effectExtent b="0" l="0" r="0" t="0"/>
                  <wp:docPr id="19" name="image9.png"/>
                  <a:graphic>
                    <a:graphicData uri="http://schemas.openxmlformats.org/drawingml/2006/picture">
                      <pic:pic>
                        <pic:nvPicPr>
                          <pic:cNvPr id="0" name="image9.png"/>
                          <pic:cNvPicPr preferRelativeResize="0"/>
                        </pic:nvPicPr>
                        <pic:blipFill>
                          <a:blip r:embed="rId29"/>
                          <a:srcRect b="0" l="0" r="0" t="0"/>
                          <a:stretch>
                            <a:fillRect/>
                          </a:stretch>
                        </pic:blipFill>
                        <pic:spPr>
                          <a:xfrm>
                            <a:off x="0" y="0"/>
                            <a:ext cx="525780" cy="525780"/>
                          </a:xfrm>
                          <a:prstGeom prst="rect"/>
                          <a:ln/>
                        </pic:spPr>
                      </pic:pic>
                    </a:graphicData>
                  </a:graphic>
                </wp:inline>
              </w:drawing>
            </w:r>
            <w:r w:rsidDel="00000000" w:rsidR="00000000" w:rsidRPr="00000000">
              <w:rPr>
                <w:rFonts w:ascii="Times New Roman" w:cs="Times New Roman" w:eastAsia="Times New Roman" w:hAnsi="Times New Roman"/>
                <w:b w:val="1"/>
                <w:bCs w:val="1"/>
                <w:sz w:val="28"/>
                <w:szCs w:val="28"/>
                <w:rtl w:val="0"/>
              </w:rPr>
              <w:t xml:space="preserve">_____</w:t>
            </w:r>
            <w:r w:rsidDel="00000000" w:rsidR="00000000" w:rsidRPr="00000000">
              <w:rPr>
                <w:rFonts w:ascii="Times New Roman" w:cs="Times New Roman" w:eastAsia="Times New Roman" w:hAnsi="Times New Roman"/>
                <w:sz w:val="46.66666666666667"/>
                <w:szCs w:val="46.66666666666667"/>
                <w:vertAlign w:val="subscript"/>
              </w:rPr>
              <w:drawing>
                <wp:inline distB="0" distT="0" distL="114300" distR="114300">
                  <wp:extent cx="449580" cy="198120"/>
                  <wp:effectExtent b="0" l="0" r="0" t="0"/>
                  <wp:docPr id="18" name="image4.png"/>
                  <a:graphic>
                    <a:graphicData uri="http://schemas.openxmlformats.org/drawingml/2006/picture">
                      <pic:pic>
                        <pic:nvPicPr>
                          <pic:cNvPr id="0" name="image4.png"/>
                          <pic:cNvPicPr preferRelativeResize="0"/>
                        </pic:nvPicPr>
                        <pic:blipFill>
                          <a:blip r:embed="rId30"/>
                          <a:srcRect b="0" l="0" r="0" t="0"/>
                          <a:stretch>
                            <a:fillRect/>
                          </a:stretch>
                        </pic:blipFill>
                        <pic:spPr>
                          <a:xfrm>
                            <a:off x="0" y="0"/>
                            <a:ext cx="449580" cy="198120"/>
                          </a:xfrm>
                          <a:prstGeom prst="rect"/>
                          <a:ln/>
                        </pic:spPr>
                      </pic:pic>
                    </a:graphicData>
                  </a:graphic>
                </wp:inline>
              </w:drawing>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89">
            <w:pPr>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18A">
            <w:pP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8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w:t>
            </w:r>
          </w:p>
        </w:tc>
        <w:tc>
          <w:tcPr/>
          <w:p w:rsidR="00000000" w:rsidDel="00000000" w:rsidP="00000000" w:rsidRDefault="00000000" w:rsidRPr="00000000" w14:paraId="0000018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46.66666666666667"/>
                <w:szCs w:val="46.66666666666667"/>
                <w:vertAlign w:val="subscript"/>
              </w:rPr>
              <w:drawing>
                <wp:inline distB="0" distT="0" distL="114300" distR="114300">
                  <wp:extent cx="777240" cy="198120"/>
                  <wp:effectExtent b="0" l="0" r="0" t="0"/>
                  <wp:docPr id="17" name="image10.png"/>
                  <a:graphic>
                    <a:graphicData uri="http://schemas.openxmlformats.org/drawingml/2006/picture">
                      <pic:pic>
                        <pic:nvPicPr>
                          <pic:cNvPr id="0" name="image10.png"/>
                          <pic:cNvPicPr preferRelativeResize="0"/>
                        </pic:nvPicPr>
                        <pic:blipFill>
                          <a:blip r:embed="rId31"/>
                          <a:srcRect b="0" l="0" r="0" t="0"/>
                          <a:stretch>
                            <a:fillRect/>
                          </a:stretch>
                        </pic:blipFill>
                        <pic:spPr>
                          <a:xfrm>
                            <a:off x="0" y="0"/>
                            <a:ext cx="777240" cy="198120"/>
                          </a:xfrm>
                          <a:prstGeom prst="rect"/>
                          <a:ln/>
                        </pic:spPr>
                      </pic:pic>
                    </a:graphicData>
                  </a:graphic>
                </wp:inline>
              </w:drawing>
            </w:r>
            <w:r w:rsidDel="00000000" w:rsidR="00000000" w:rsidRPr="00000000">
              <w:rPr>
                <w:rFonts w:ascii="Times New Roman" w:cs="Times New Roman" w:eastAsia="Times New Roman" w:hAnsi="Times New Roman"/>
                <w:sz w:val="28"/>
                <w:szCs w:val="28"/>
                <w:rtl w:val="0"/>
              </w:rPr>
              <w:t xml:space="preserve">_____</w:t>
            </w:r>
            <w:r w:rsidDel="00000000" w:rsidR="00000000" w:rsidRPr="00000000">
              <w:rPr>
                <w:rFonts w:ascii="Times New Roman" w:cs="Times New Roman" w:eastAsia="Times New Roman" w:hAnsi="Times New Roman"/>
                <w:sz w:val="46.66666666666667"/>
                <w:szCs w:val="46.66666666666667"/>
                <w:vertAlign w:val="subscript"/>
              </w:rPr>
              <w:drawing>
                <wp:inline distB="0" distT="0" distL="114300" distR="114300">
                  <wp:extent cx="297180" cy="228600"/>
                  <wp:effectExtent b="0" l="0" r="0" t="0"/>
                  <wp:docPr id="16" name="image3.png"/>
                  <a:graphic>
                    <a:graphicData uri="http://schemas.openxmlformats.org/drawingml/2006/picture">
                      <pic:pic>
                        <pic:nvPicPr>
                          <pic:cNvPr id="0" name="image3.png"/>
                          <pic:cNvPicPr preferRelativeResize="0"/>
                        </pic:nvPicPr>
                        <pic:blipFill>
                          <a:blip r:embed="rId32"/>
                          <a:srcRect b="0" l="0" r="0" t="0"/>
                          <a:stretch>
                            <a:fillRect/>
                          </a:stretch>
                        </pic:blipFill>
                        <pic:spPr>
                          <a:xfrm>
                            <a:off x="0" y="0"/>
                            <a:ext cx="297180" cy="228600"/>
                          </a:xfrm>
                          <a:prstGeom prst="rect"/>
                          <a:ln/>
                        </pic:spPr>
                      </pic:pic>
                    </a:graphicData>
                  </a:graphic>
                </wp:inline>
              </w:drawing>
            </w:r>
            <w:r w:rsidDel="00000000" w:rsidR="00000000" w:rsidRPr="00000000">
              <w:rPr>
                <w:rFonts w:ascii="Times New Roman" w:cs="Times New Roman" w:eastAsia="Times New Roman" w:hAnsi="Times New Roman"/>
                <w:sz w:val="28"/>
                <w:szCs w:val="28"/>
                <w:rtl w:val="0"/>
              </w:rPr>
              <w:t xml:space="preserve">   </w:t>
            </w:r>
          </w:p>
        </w:tc>
        <w:tc>
          <w:tcPr/>
          <w:p w:rsidR="00000000" w:rsidDel="00000000" w:rsidP="00000000" w:rsidRDefault="00000000" w:rsidRPr="00000000" w14:paraId="0000018D">
            <w:pP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8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17)</w:t>
            </w:r>
          </w:p>
        </w:tc>
        <w:tc>
          <w:tcPr/>
          <w:p w:rsidR="00000000" w:rsidDel="00000000" w:rsidP="00000000" w:rsidRDefault="00000000" w:rsidRPr="00000000" w14:paraId="0000018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46.66666666666667"/>
                <w:szCs w:val="46.66666666666667"/>
                <w:vertAlign w:val="subscript"/>
              </w:rPr>
              <w:drawing>
                <wp:inline distB="0" distT="0" distL="114300" distR="114300">
                  <wp:extent cx="449580" cy="228600"/>
                  <wp:effectExtent b="0" l="0" r="0" t="0"/>
                  <wp:docPr id="15" name="image12.png"/>
                  <a:graphic>
                    <a:graphicData uri="http://schemas.openxmlformats.org/drawingml/2006/picture">
                      <pic:pic>
                        <pic:nvPicPr>
                          <pic:cNvPr id="0" name="image12.png"/>
                          <pic:cNvPicPr preferRelativeResize="0"/>
                        </pic:nvPicPr>
                        <pic:blipFill>
                          <a:blip r:embed="rId33"/>
                          <a:srcRect b="0" l="0" r="0" t="0"/>
                          <a:stretch>
                            <a:fillRect/>
                          </a:stretch>
                        </pic:blipFill>
                        <pic:spPr>
                          <a:xfrm>
                            <a:off x="0" y="0"/>
                            <a:ext cx="449580" cy="228600"/>
                          </a:xfrm>
                          <a:prstGeom prst="rect"/>
                          <a:ln/>
                        </pic:spPr>
                      </pic:pic>
                    </a:graphicData>
                  </a:graphic>
                </wp:inline>
              </w:drawing>
            </w:r>
            <w:r w:rsidDel="00000000" w:rsidR="00000000" w:rsidRPr="00000000">
              <w:rPr>
                <w:rFonts w:ascii="Times New Roman" w:cs="Times New Roman" w:eastAsia="Times New Roman" w:hAnsi="Times New Roman"/>
                <w:sz w:val="28"/>
                <w:szCs w:val="28"/>
                <w:rtl w:val="0"/>
              </w:rPr>
              <w:t xml:space="preserve"> ____  </w:t>
            </w:r>
            <m:oMath>
              <m:sSup>
                <m:sSupPr>
                  <m:ctrlPr>
                    <w:rPr>
                      <w:rFonts w:ascii="Cambria Math" w:cs="Cambria Math" w:eastAsia="Cambria Math" w:hAnsi="Cambria Math"/>
                      <w:sz w:val="28"/>
                      <w:szCs w:val="28"/>
                    </w:rPr>
                  </m:ctrlPr>
                </m:sSupPr>
                <m:e>
                  <m:r>
                    <w:rPr>
                      <w:rFonts w:ascii="Cambria Math" w:cs="Cambria Math" w:eastAsia="Cambria Math" w:hAnsi="Cambria Math"/>
                      <w:sz w:val="28"/>
                      <w:szCs w:val="28"/>
                    </w:rPr>
                    <m:t xml:space="preserve">2</m:t>
                  </m:r>
                </m:e>
                <m:sup>
                  <m:r>
                    <w:rPr>
                      <w:rFonts w:ascii="Cambria Math" w:cs="Cambria Math" w:eastAsia="Cambria Math" w:hAnsi="Cambria Math"/>
                      <w:sz w:val="28"/>
                      <w:szCs w:val="28"/>
                    </w:rPr>
                    <m:t xml:space="preserve">2</m:t>
                  </m:r>
                  <m:r>
                    <w:rPr/>
                    <m:t xml:space="preserve"> </m:t>
                  </m:r>
                  <m:r>
                    <w:rPr>
                      <w:rFonts w:ascii="Cambria Math" w:cs="Cambria Math" w:eastAsia="Cambria Math" w:hAnsi="Cambria Math"/>
                      <w:sz w:val="28"/>
                      <w:szCs w:val="28"/>
                    </w:rPr>
                    <m:t xml:space="preserve">7</m:t>
                  </m:r>
                </m:sup>
              </m:sSup>
            </m:oMath>
            <w:r w:rsidDel="00000000" w:rsidR="00000000" w:rsidRPr="00000000">
              <w:rPr>
                <w:rtl w:val="0"/>
              </w:rPr>
            </w:r>
          </w:p>
        </w:tc>
        <w:tc>
          <w:tcPr/>
          <w:p w:rsidR="00000000" w:rsidDel="00000000" w:rsidP="00000000" w:rsidRDefault="00000000" w:rsidRPr="00000000" w14:paraId="00000190">
            <w:pPr>
              <w:rPr>
                <w:rFonts w:ascii="Times New Roman" w:cs="Times New Roman" w:eastAsia="Times New Roman" w:hAnsi="Times New Roman"/>
                <w:sz w:val="28"/>
                <w:szCs w:val="28"/>
              </w:rPr>
            </w:pPr>
            <w:r w:rsidDel="00000000" w:rsidR="00000000" w:rsidRPr="00000000">
              <w:rPr>
                <w:rtl w:val="0"/>
              </w:rPr>
            </w:r>
          </w:p>
        </w:tc>
      </w:tr>
    </w:tbl>
    <w:p w:rsidR="00000000" w:rsidDel="00000000" w:rsidP="00000000" w:rsidRDefault="00000000" w:rsidRPr="00000000" w14:paraId="00000191">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192">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II Exerciții suplementare, nivelul mediu:</w:t>
      </w:r>
    </w:p>
    <w:p w:rsidR="00000000" w:rsidDel="00000000" w:rsidP="00000000" w:rsidRDefault="00000000" w:rsidRPr="00000000" w14:paraId="00000193">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sz w:val="24"/>
          <w:szCs w:val="24"/>
        </w:rPr>
      </w:pPr>
      <w:r w:rsidDel="00000000" w:rsidR="00000000" w:rsidRPr="00000000">
        <w:rPr>
          <w:rtl w:val="0"/>
        </w:rPr>
      </w:r>
    </w:p>
    <w:tbl>
      <w:tblPr>
        <w:tblStyle w:val="Table3"/>
        <w:tblW w:w="1317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53"/>
        <w:gridCol w:w="5679"/>
        <w:gridCol w:w="1134"/>
        <w:gridCol w:w="5812"/>
        <w:tblGridChange w:id="0">
          <w:tblGrid>
            <w:gridCol w:w="553"/>
            <w:gridCol w:w="5679"/>
            <w:gridCol w:w="1134"/>
            <w:gridCol w:w="5812"/>
          </w:tblGrid>
        </w:tblGridChange>
      </w:tblGrid>
      <w:tr>
        <w:trPr>
          <w:cantSplit w:val="0"/>
          <w:tblHeader w:val="0"/>
        </w:trPr>
        <w:tc>
          <w:tcPr/>
          <w:p w:rsidR="00000000" w:rsidDel="00000000" w:rsidP="00000000" w:rsidRDefault="00000000" w:rsidRPr="00000000" w14:paraId="0000019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p w:rsidR="00000000" w:rsidDel="00000000" w:rsidP="00000000" w:rsidRDefault="00000000" w:rsidRPr="00000000" w14:paraId="00000195">
            <w:pPr>
              <w:jc w:val="left"/>
              <w:rPr>
                <w:rFonts w:ascii="Cambria Math" w:cs="Cambria Math" w:eastAsia="Cambria Math" w:hAnsi="Cambria Math"/>
                <w:sz w:val="24"/>
                <w:szCs w:val="24"/>
              </w:rPr>
            </w:pPr>
            <m:oMath>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    5</m:t>
                  </m:r>
                </m:e>
                <m:sup>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log</m:t>
                      </m:r>
                    </m:e>
                    <m:sub>
                      <m:r>
                        <w:rPr>
                          <w:rFonts w:ascii="Cambria Math" w:cs="Cambria Math" w:eastAsia="Cambria Math" w:hAnsi="Cambria Math"/>
                          <w:sz w:val="24"/>
                          <w:szCs w:val="24"/>
                        </w:rPr>
                        <m:t xml:space="preserve">5</m:t>
                      </m:r>
                    </m:sub>
                  </m:sSub>
                  <m:r>
                    <w:rPr>
                      <w:rFonts w:ascii="Cambria Math" w:cs="Cambria Math" w:eastAsia="Cambria Math" w:hAnsi="Cambria Math"/>
                      <w:sz w:val="24"/>
                      <w:szCs w:val="24"/>
                    </w:rPr>
                    <m:t xml:space="preserve">7</m:t>
                  </m:r>
                </m:sup>
              </m:sSup>
              <m:r>
                <w:rPr>
                  <w:rFonts w:ascii="Cambria Math" w:cs="Cambria Math" w:eastAsia="Cambria Math" w:hAnsi="Cambria Math"/>
                  <w:sz w:val="24"/>
                  <w:szCs w:val="24"/>
                </w:rPr>
                <m:t xml:space="preserve">+</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log</m:t>
                  </m:r>
                </m:e>
                <m:sub>
                  <m:r>
                    <w:rPr>
                      <w:rFonts w:ascii="Cambria Math" w:cs="Cambria Math" w:eastAsia="Cambria Math" w:hAnsi="Cambria Math"/>
                      <w:sz w:val="24"/>
                      <w:szCs w:val="24"/>
                    </w:rPr>
                    <m:t xml:space="preserve">3</m:t>
                  </m:r>
                </m:sub>
              </m:sSub>
              <m:r>
                <w:rPr>
                  <w:rFonts w:ascii="Cambria Math" w:cs="Cambria Math" w:eastAsia="Cambria Math" w:hAnsi="Cambria Math"/>
                  <w:sz w:val="24"/>
                  <w:szCs w:val="24"/>
                </w:rPr>
                <m:t xml:space="preserve">27=</m:t>
              </m:r>
            </m:oMath>
            <w:r w:rsidDel="00000000" w:rsidR="00000000" w:rsidRPr="00000000">
              <w:rPr>
                <w:rtl w:val="0"/>
              </w:rPr>
            </w:r>
          </w:p>
          <w:p w:rsidR="00000000" w:rsidDel="00000000" w:rsidP="00000000" w:rsidRDefault="00000000" w:rsidRPr="00000000" w14:paraId="00000196">
            <w:pPr>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97">
            <w:pPr>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rtl w:val="0"/>
              </w:rPr>
              <w:t xml:space="preserve">14)</w:t>
            </w:r>
            <w:r w:rsidDel="00000000" w:rsidR="00000000" w:rsidRPr="00000000">
              <w:rPr>
                <w:rtl w:val="0"/>
              </w:rPr>
            </w:r>
          </w:p>
        </w:tc>
        <w:tc>
          <w:tcPr/>
          <w:p w:rsidR="00000000" w:rsidDel="00000000" w:rsidP="00000000" w:rsidRDefault="00000000" w:rsidRPr="00000000" w14:paraId="00000198">
            <w:pPr>
              <w:jc w:val="left"/>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log</m:t>
                  </m:r>
                </m:e>
                <m:sub>
                  <m:r>
                    <w:rPr>
                      <w:rFonts w:ascii="Cambria Math" w:cs="Cambria Math" w:eastAsia="Cambria Math" w:hAnsi="Cambria Math"/>
                    </w:rPr>
                    <m:t xml:space="preserve">6</m:t>
                  </m:r>
                </m:sub>
              </m:sSub>
              <m:sSup>
                <m:sSupPr>
                  <m:ctrlPr>
                    <w:rPr>
                      <w:rFonts w:ascii="Cambria Math" w:cs="Cambria Math" w:eastAsia="Cambria Math" w:hAnsi="Cambria Math"/>
                    </w:rPr>
                  </m:ctrlPr>
                </m:sSupPr>
                <m:e>
                  <m:r>
                    <w:rPr>
                      <w:rFonts w:ascii="Cambria Math" w:cs="Cambria Math" w:eastAsia="Cambria Math" w:hAnsi="Cambria Math"/>
                    </w:rPr>
                    <m:t xml:space="preserve">36</m:t>
                  </m:r>
                </m:e>
                <m:sup>
                  <m:r>
                    <w:rPr>
                      <w:rFonts w:ascii="Cambria Math" w:cs="Cambria Math" w:eastAsia="Cambria Math" w:hAnsi="Cambria Math"/>
                    </w:rPr>
                    <m:t xml:space="preserve">-</m:t>
                  </m:r>
                  <m:f>
                    <m:fPr>
                      <m:ctrlPr>
                        <w:rPr>
                          <w:rFonts w:ascii="Cambria Math" w:cs="Cambria Math" w:eastAsia="Cambria Math" w:hAnsi="Cambria Math"/>
                        </w:rPr>
                      </m:ctrlPr>
                    </m:fPr>
                    <m:num>
                      <m:r>
                        <w:rPr>
                          <w:rFonts w:ascii="Cambria Math" w:cs="Cambria Math" w:eastAsia="Cambria Math" w:hAnsi="Cambria Math"/>
                        </w:rPr>
                        <m:t xml:space="preserve">1</m:t>
                      </m:r>
                    </m:num>
                    <m:den>
                      <m:r>
                        <w:rPr>
                          <w:rFonts w:ascii="Cambria Math" w:cs="Cambria Math" w:eastAsia="Cambria Math" w:hAnsi="Cambria Math"/>
                        </w:rPr>
                        <m:t xml:space="preserve">2</m:t>
                      </m:r>
                    </m:den>
                  </m:f>
                </m:sup>
              </m:sSup>
              <m:r>
                <w:rPr>
                  <w:rFonts w:ascii="Cambria Math" w:cs="Cambria Math" w:eastAsia="Cambria Math" w:hAnsi="Cambria Math"/>
                </w:rPr>
                <m:t xml:space="preserve">-</m:t>
              </m:r>
              <m:sSup>
                <m:sSupPr>
                  <m:ctrlPr>
                    <w:rPr>
                      <w:rFonts w:ascii="Cambria Math" w:cs="Cambria Math" w:eastAsia="Cambria Math" w:hAnsi="Cambria Math"/>
                    </w:rPr>
                  </m:ctrlPr>
                </m:sSupPr>
                <m:e>
                  <m:r>
                    <w:rPr>
                      <w:rFonts w:ascii="Cambria Math" w:cs="Cambria Math" w:eastAsia="Cambria Math" w:hAnsi="Cambria Math"/>
                    </w:rPr>
                    <m:t xml:space="preserve">2</m:t>
                  </m:r>
                </m:e>
                <m:sup>
                  <m:r>
                    <w:rPr>
                      <w:rFonts w:ascii="Cambria Math" w:cs="Cambria Math" w:eastAsia="Cambria Math" w:hAnsi="Cambria Math"/>
                    </w:rPr>
                    <m:t xml:space="preserve">-2</m:t>
                  </m:r>
                </m:sup>
              </m:sSup>
              <m:r>
                <w:rPr>
                  <w:rFonts w:ascii="Cambria Math" w:cs="Cambria Math" w:eastAsia="Cambria Math" w:hAnsi="Cambria Math"/>
                </w:rPr>
                <m:t xml:space="preserve">=</m:t>
              </m:r>
            </m:oMath>
            <w:r w:rsidDel="00000000" w:rsidR="00000000" w:rsidRPr="00000000">
              <w:rPr>
                <w:rtl w:val="0"/>
              </w:rPr>
            </w:r>
          </w:p>
        </w:tc>
      </w:tr>
      <w:tr>
        <w:trPr>
          <w:cantSplit w:val="0"/>
          <w:tblHeader w:val="0"/>
        </w:trPr>
        <w:tc>
          <w:tcPr/>
          <w:p w:rsidR="00000000" w:rsidDel="00000000" w:rsidP="00000000" w:rsidRDefault="00000000" w:rsidRPr="00000000" w14:paraId="0000019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c>
          <w:tcPr/>
          <w:p w:rsidR="00000000" w:rsidDel="00000000" w:rsidP="00000000" w:rsidRDefault="00000000" w:rsidRPr="00000000" w14:paraId="0000019A">
            <w:pPr>
              <w:rPr>
                <w:rFonts w:ascii="Times New Roman" w:cs="Times New Roman" w:eastAsia="Times New Roman" w:hAnsi="Times New Roman"/>
              </w:rPr>
            </w:pPr>
            <m:oMath>
              <m:rad>
                <m:radPr>
                  <m:degHide m:val="1"/>
                  <m:ctrlPr>
                    <w:rPr/>
                  </m:ctrlPr>
                </m:radPr>
                <m:e>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8</m:t>
                      </m:r>
                    </m:e>
                    <m:sup>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1</m:t>
                          </m:r>
                        </m:num>
                        <m:den>
                          <m:r>
                            <w:rPr>
                              <w:rFonts w:ascii="Cambria Math" w:cs="Cambria Math" w:eastAsia="Cambria Math" w:hAnsi="Cambria Math"/>
                              <w:sz w:val="24"/>
                              <w:szCs w:val="24"/>
                            </w:rPr>
                            <m:t xml:space="preserve">3</m:t>
                          </m:r>
                        </m:den>
                      </m:f>
                      <m:r>
                        <w:rPr>
                          <w:rFonts w:ascii="Cambria Math" w:cs="Cambria Math" w:eastAsia="Cambria Math" w:hAnsi="Cambria Math"/>
                          <w:sz w:val="24"/>
                          <w:szCs w:val="24"/>
                        </w:rPr>
                        <m:t xml:space="preserve"> </m:t>
                      </m:r>
                    </m:sup>
                  </m:sSup>
                  <m:r>
                    <w:rPr>
                      <w:rFonts w:ascii="Cambria Math" w:cs="Cambria Math" w:eastAsia="Cambria Math" w:hAnsi="Cambria Math"/>
                      <w:sz w:val="24"/>
                      <w:szCs w:val="24"/>
                    </w:rPr>
                    <m:t xml:space="preserve"> +9</m:t>
                  </m:r>
                  <m:r>
                    <w:rPr/>
                    <m:t xml:space="preserve"> </m:t>
                  </m:r>
                </m:e>
              </m:rad>
            </m:oMath>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tc>
        <w:tc>
          <w:tcPr/>
          <w:p w:rsidR="00000000" w:rsidDel="00000000" w:rsidP="00000000" w:rsidRDefault="00000000" w:rsidRPr="00000000" w14:paraId="0000019B">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rtl w:val="0"/>
              </w:rPr>
              <w:t xml:space="preserve">15)</w:t>
            </w:r>
            <w:r w:rsidDel="00000000" w:rsidR="00000000" w:rsidRPr="00000000">
              <w:rPr>
                <w:rtl w:val="0"/>
              </w:rPr>
            </w:r>
          </w:p>
        </w:tc>
        <w:tc>
          <w:tcPr/>
          <w:p w:rsidR="00000000" w:rsidDel="00000000" w:rsidP="00000000" w:rsidRDefault="00000000" w:rsidRPr="00000000" w14:paraId="0000019C">
            <w:pPr>
              <w:jc w:val="left"/>
              <w:rPr>
                <w:rFonts w:ascii="Cambria Math" w:cs="Cambria Math" w:eastAsia="Cambria Math" w:hAnsi="Cambria Math"/>
              </w:rPr>
            </w:pPr>
            <m:oMath>
              <m:rad>
                <m:radPr>
                  <m:degHide m:val="1"/>
                  <m:ctrlPr>
                    <w:rPr>
                      <w:rFonts w:ascii="Cambria Math" w:cs="Cambria Math" w:eastAsia="Cambria Math" w:hAnsi="Cambria Math"/>
                    </w:rPr>
                  </m:ctrlPr>
                </m:radPr>
                <m:e>
                  <m:sSup>
                    <m:sSupPr>
                      <m:ctrlPr>
                        <w:rPr>
                          <w:rFonts w:ascii="Cambria Math" w:cs="Cambria Math" w:eastAsia="Cambria Math" w:hAnsi="Cambria Math"/>
                        </w:rPr>
                      </m:ctrlPr>
                    </m:sSupPr>
                    <m:e>
                      <m:d>
                        <m:dPr>
                          <m:begChr m:val="("/>
                          <m:endChr m:val=")"/>
                        </m:dPr>
                        <m:e>
                          <m:f>
                            <m:fPr>
                              <m:ctrlPr>
                                <w:rPr>
                                  <w:rFonts w:ascii="Cambria Math" w:cs="Cambria Math" w:eastAsia="Cambria Math" w:hAnsi="Cambria Math"/>
                                </w:rPr>
                              </m:ctrlPr>
                            </m:fPr>
                            <m:num>
                              <m:r>
                                <w:rPr>
                                  <w:rFonts w:ascii="Cambria Math" w:cs="Cambria Math" w:eastAsia="Cambria Math" w:hAnsi="Cambria Math"/>
                                </w:rPr>
                                <m:t xml:space="preserve">1</m:t>
                              </m:r>
                            </m:num>
                            <m:den>
                              <m:r>
                                <w:rPr>
                                  <w:rFonts w:ascii="Cambria Math" w:cs="Cambria Math" w:eastAsia="Cambria Math" w:hAnsi="Cambria Math"/>
                                </w:rPr>
                                <m:t xml:space="preserve">10</m:t>
                              </m:r>
                            </m:den>
                          </m:f>
                        </m:e>
                      </m:d>
                    </m:e>
                    <m:sup>
                      <m:r>
                        <w:rPr>
                          <w:rFonts w:ascii="Cambria Math" w:cs="Cambria Math" w:eastAsia="Cambria Math" w:hAnsi="Cambria Math"/>
                        </w:rPr>
                        <m:t xml:space="preserve">-2</m:t>
                      </m:r>
                    </m:sup>
                  </m:sSup>
                  <m:r>
                    <w:rPr>
                      <w:rFonts w:ascii="Cambria Math" w:cs="Cambria Math" w:eastAsia="Cambria Math" w:hAnsi="Cambria Math"/>
                    </w:rPr>
                    <m:t xml:space="preserve">+</m:t>
                  </m:r>
                  <m:sSup>
                    <m:sSupPr>
                      <m:ctrlPr>
                        <w:rPr>
                          <w:rFonts w:ascii="Cambria Math" w:cs="Cambria Math" w:eastAsia="Cambria Math" w:hAnsi="Cambria Math"/>
                        </w:rPr>
                      </m:ctrlPr>
                    </m:sSupPr>
                    <m:e>
                      <m:d>
                        <m:dPr>
                          <m:begChr m:val="("/>
                          <m:endChr m:val=")"/>
                          <m:ctrlPr>
                            <w:rPr>
                              <w:rFonts w:ascii="Cambria Math" w:cs="Cambria Math" w:eastAsia="Cambria Math" w:hAnsi="Cambria Math"/>
                            </w:rPr>
                          </m:ctrlPr>
                        </m:dPr>
                        <m:e>
                          <m:sSup>
                            <m:sSupPr>
                              <m:ctrlPr>
                                <w:rPr>
                                  <w:rFonts w:ascii="Cambria Math" w:cs="Cambria Math" w:eastAsia="Cambria Math" w:hAnsi="Cambria Math"/>
                                </w:rPr>
                              </m:ctrlPr>
                            </m:sSupPr>
                            <m:e>
                              <m:r>
                                <w:rPr>
                                  <w:rFonts w:ascii="Cambria Math" w:cs="Cambria Math" w:eastAsia="Cambria Math" w:hAnsi="Cambria Math"/>
                                </w:rPr>
                                <m:t xml:space="preserve">16</m:t>
                              </m:r>
                            </m:e>
                            <m:sup>
                              <m:f>
                                <m:fPr>
                                  <m:ctrlPr>
                                    <w:rPr>
                                      <w:rFonts w:ascii="Cambria Math" w:cs="Cambria Math" w:eastAsia="Cambria Math" w:hAnsi="Cambria Math"/>
                                    </w:rPr>
                                  </m:ctrlPr>
                                </m:fPr>
                                <m:num>
                                  <m:r>
                                    <w:rPr>
                                      <w:rFonts w:ascii="Cambria Math" w:cs="Cambria Math" w:eastAsia="Cambria Math" w:hAnsi="Cambria Math"/>
                                    </w:rPr>
                                    <m:t xml:space="preserve">3</m:t>
                                  </m:r>
                                </m:num>
                                <m:den>
                                  <m:r>
                                    <w:rPr>
                                      <w:rFonts w:ascii="Cambria Math" w:cs="Cambria Math" w:eastAsia="Cambria Math" w:hAnsi="Cambria Math"/>
                                    </w:rPr>
                                    <m:t xml:space="preserve">4</m:t>
                                  </m:r>
                                </m:den>
                              </m:f>
                            </m:sup>
                          </m:sSup>
                        </m:e>
                      </m:d>
                    </m:e>
                    <m:sup>
                      <m:r>
                        <w:rPr>
                          <w:rFonts w:ascii="Cambria Math" w:cs="Cambria Math" w:eastAsia="Cambria Math" w:hAnsi="Cambria Math"/>
                        </w:rPr>
                        <m:t xml:space="preserve">2</m:t>
                      </m:r>
                    </m:sup>
                  </m:sSup>
                  <m:r>
                    <w:rPr>
                      <w:rFonts w:ascii="Cambria Math" w:cs="Cambria Math" w:eastAsia="Cambria Math" w:hAnsi="Cambria Math"/>
                    </w:rPr>
                    <m:t>∙</m:t>
                  </m:r>
                  <m:sSup>
                    <m:sSupPr>
                      <m:ctrlPr>
                        <w:rPr>
                          <w:rFonts w:ascii="Cambria Math" w:cs="Cambria Math" w:eastAsia="Cambria Math" w:hAnsi="Cambria Math"/>
                        </w:rPr>
                      </m:ctrlPr>
                    </m:sSupPr>
                    <m:e>
                      <m:r>
                        <w:rPr>
                          <w:rFonts w:ascii="Cambria Math" w:cs="Cambria Math" w:eastAsia="Cambria Math" w:hAnsi="Cambria Math"/>
                        </w:rPr>
                        <m:t xml:space="preserve">81</m:t>
                      </m:r>
                    </m:e>
                    <m:sup>
                      <m:f>
                        <m:fPr>
                          <m:ctrlPr>
                            <w:rPr>
                              <w:rFonts w:ascii="Cambria Math" w:cs="Cambria Math" w:eastAsia="Cambria Math" w:hAnsi="Cambria Math"/>
                            </w:rPr>
                          </m:ctrlPr>
                        </m:fPr>
                        <m:num>
                          <m:r>
                            <w:rPr>
                              <w:rFonts w:ascii="Cambria Math" w:cs="Cambria Math" w:eastAsia="Cambria Math" w:hAnsi="Cambria Math"/>
                            </w:rPr>
                            <m:t xml:space="preserve">1</m:t>
                          </m:r>
                        </m:num>
                        <m:den>
                          <m:r>
                            <w:rPr>
                              <w:rFonts w:ascii="Cambria Math" w:cs="Cambria Math" w:eastAsia="Cambria Math" w:hAnsi="Cambria Math"/>
                            </w:rPr>
                            <m:t xml:space="preserve">2</m:t>
                          </m:r>
                        </m:den>
                      </m:f>
                    </m:sup>
                  </m:sSup>
                </m:e>
              </m:rad>
              <m:r>
                <w:rPr>
                  <w:rFonts w:ascii="Cambria Math" w:cs="Cambria Math" w:eastAsia="Cambria Math" w:hAnsi="Cambria Math"/>
                </w:rPr>
                <m:t xml:space="preserve">=</m:t>
              </m:r>
            </m:oMath>
            <w:r w:rsidDel="00000000" w:rsidR="00000000" w:rsidRPr="00000000">
              <w:rPr>
                <w:rtl w:val="0"/>
              </w:rPr>
            </w:r>
          </w:p>
        </w:tc>
      </w:tr>
      <w:tr>
        <w:trPr>
          <w:cantSplit w:val="0"/>
          <w:tblHeader w:val="0"/>
        </w:trPr>
        <w:tc>
          <w:tcPr/>
          <w:p w:rsidR="00000000" w:rsidDel="00000000" w:rsidP="00000000" w:rsidRDefault="00000000" w:rsidRPr="00000000" w14:paraId="0000019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tc>
        <w:tc>
          <w:tcPr/>
          <w:p w:rsidR="00000000" w:rsidDel="00000000" w:rsidP="00000000" w:rsidRDefault="00000000" w:rsidRPr="00000000" w14:paraId="0000019E">
            <w:pPr>
              <w:jc w:val="left"/>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log</m:t>
                  </m:r>
                </m:e>
                <m:sub>
                  <m:r>
                    <w:rPr>
                      <w:rFonts w:ascii="Cambria Math" w:cs="Cambria Math" w:eastAsia="Cambria Math" w:hAnsi="Cambria Math"/>
                    </w:rPr>
                    <m:t xml:space="preserve">3</m:t>
                  </m:r>
                </m:sub>
              </m:sSub>
              <m:r>
                <w:rPr>
                  <w:rFonts w:ascii="Cambria Math" w:cs="Cambria Math" w:eastAsia="Cambria Math" w:hAnsi="Cambria Math"/>
                </w:rPr>
                <m:t xml:space="preserve">9-9=</m:t>
              </m:r>
            </m:oMath>
            <w:r w:rsidDel="00000000" w:rsidR="00000000" w:rsidRPr="00000000">
              <w:rPr>
                <w:rtl w:val="0"/>
              </w:rPr>
            </w:r>
          </w:p>
        </w:tc>
        <w:tc>
          <w:tcPr/>
          <w:p w:rsidR="00000000" w:rsidDel="00000000" w:rsidP="00000000" w:rsidRDefault="00000000" w:rsidRPr="00000000" w14:paraId="0000019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16)</w:t>
            </w:r>
          </w:p>
        </w:tc>
        <w:tc>
          <w:tcPr/>
          <w:p w:rsidR="00000000" w:rsidDel="00000000" w:rsidP="00000000" w:rsidRDefault="00000000" w:rsidRPr="00000000" w14:paraId="000001A0">
            <w:pPr>
              <w:rPr>
                <w:rFonts w:ascii="Times New Roman" w:cs="Times New Roman" w:eastAsia="Times New Roman" w:hAnsi="Times New Roman"/>
              </w:rPr>
            </w:pPr>
            <m:oMath>
              <m:sSup>
                <m:sSupPr>
                  <m:ctrlPr>
                    <w:rPr>
                      <w:rFonts w:ascii="Cambria Math" w:cs="Cambria Math" w:eastAsia="Cambria Math" w:hAnsi="Cambria Math"/>
                    </w:rPr>
                  </m:ctrlPr>
                </m:sSupPr>
                <m:e>
                  <m:r>
                    <w:rPr>
                      <w:rFonts w:ascii="Cambria Math" w:cs="Cambria Math" w:eastAsia="Cambria Math" w:hAnsi="Cambria Math"/>
                    </w:rPr>
                    <m:t xml:space="preserve">3</m:t>
                  </m:r>
                </m:e>
                <m:sup>
                  <m:sSub>
                    <m:sSubPr>
                      <m:ctrlPr>
                        <w:rPr>
                          <w:rFonts w:ascii="Cambria Math" w:cs="Cambria Math" w:eastAsia="Cambria Math" w:hAnsi="Cambria Math"/>
                        </w:rPr>
                      </m:ctrlPr>
                    </m:sSubPr>
                    <m:e>
                      <m:r>
                        <w:rPr>
                          <w:rFonts w:ascii="Cambria Math" w:cs="Cambria Math" w:eastAsia="Cambria Math" w:hAnsi="Cambria Math"/>
                        </w:rPr>
                        <m:t xml:space="preserve">log</m:t>
                      </m:r>
                    </m:e>
                    <m:sub>
                      <m:r>
                        <w:rPr>
                          <w:rFonts w:ascii="Cambria Math" w:cs="Cambria Math" w:eastAsia="Cambria Math" w:hAnsi="Cambria Math"/>
                        </w:rPr>
                        <m:t xml:space="preserve">3</m:t>
                      </m:r>
                    </m:sub>
                  </m:sSub>
                  <m:r>
                    <w:rPr>
                      <w:rFonts w:ascii="Cambria Math" w:cs="Cambria Math" w:eastAsia="Cambria Math" w:hAnsi="Cambria Math"/>
                    </w:rPr>
                    <m:t xml:space="preserve">7</m:t>
                  </m:r>
                </m:sup>
              </m:sSup>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log</m:t>
                  </m:r>
                </m:e>
                <m:sub>
                  <m:f>
                    <m:fPr>
                      <m:ctrlPr>
                        <w:rPr>
                          <w:rFonts w:ascii="Cambria Math" w:cs="Cambria Math" w:eastAsia="Cambria Math" w:hAnsi="Cambria Math"/>
                        </w:rPr>
                      </m:ctrlPr>
                    </m:fPr>
                    <m:num>
                      <m:r>
                        <w:rPr>
                          <w:rFonts w:ascii="Cambria Math" w:cs="Cambria Math" w:eastAsia="Cambria Math" w:hAnsi="Cambria Math"/>
                        </w:rPr>
                        <m:t xml:space="preserve">1</m:t>
                      </m:r>
                    </m:num>
                    <m:den>
                      <m:r>
                        <w:rPr>
                          <w:rFonts w:ascii="Cambria Math" w:cs="Cambria Math" w:eastAsia="Cambria Math" w:hAnsi="Cambria Math"/>
                        </w:rPr>
                        <m:t xml:space="preserve">5</m:t>
                      </m:r>
                    </m:den>
                  </m:f>
                </m:sub>
              </m:sSub>
              <m:r>
                <w:rPr>
                  <w:rFonts w:ascii="Cambria Math" w:cs="Cambria Math" w:eastAsia="Cambria Math" w:hAnsi="Cambria Math"/>
                </w:rPr>
                <m:t xml:space="preserve">125</m:t>
              </m:r>
            </m:oMath>
            <w:r w:rsidDel="00000000" w:rsidR="00000000" w:rsidRPr="00000000">
              <w:rPr>
                <w:rFonts w:ascii="Times New Roman" w:cs="Times New Roman" w:eastAsia="Times New Roman" w:hAnsi="Times New Roman"/>
                <w:rtl w:val="0"/>
              </w:rPr>
              <w:t xml:space="preserve">=</w:t>
            </w:r>
          </w:p>
        </w:tc>
      </w:tr>
      <w:tr>
        <w:trPr>
          <w:cantSplit w:val="0"/>
          <w:tblHeader w:val="0"/>
        </w:trPr>
        <w:tc>
          <w:tcPr/>
          <w:p w:rsidR="00000000" w:rsidDel="00000000" w:rsidP="00000000" w:rsidRDefault="00000000" w:rsidRPr="00000000" w14:paraId="000001A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tc>
        <w:tc>
          <w:tcPr/>
          <w:p w:rsidR="00000000" w:rsidDel="00000000" w:rsidP="00000000" w:rsidRDefault="00000000" w:rsidRPr="00000000" w14:paraId="000001A2">
            <w:pPr>
              <w:jc w:val="left"/>
              <w:rPr>
                <w:rFonts w:ascii="Cambria Math" w:cs="Cambria Math" w:eastAsia="Cambria Math" w:hAnsi="Cambria Math"/>
                <w:sz w:val="24"/>
                <w:szCs w:val="24"/>
              </w:rPr>
            </w:pPr>
            <m:oMath>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1</m:t>
                  </m:r>
                </m:num>
                <m:den>
                  <m:r>
                    <w:rPr>
                      <w:rFonts w:ascii="Cambria Math" w:cs="Cambria Math" w:eastAsia="Cambria Math" w:hAnsi="Cambria Math"/>
                      <w:sz w:val="24"/>
                      <w:szCs w:val="24"/>
                    </w:rPr>
                    <m:t xml:space="preserve">2+</m:t>
                  </m:r>
                  <m:rad>
                    <m:radPr>
                      <m:degHide m:val="1"/>
                      <m:ctrlPr>
                        <w:rPr>
                          <w:rFonts w:ascii="Cambria Math" w:cs="Cambria Math" w:eastAsia="Cambria Math" w:hAnsi="Cambria Math"/>
                          <w:sz w:val="24"/>
                          <w:szCs w:val="24"/>
                        </w:rPr>
                      </m:ctrlPr>
                    </m:radPr>
                    <m:e>
                      <m:r>
                        <w:rPr>
                          <w:rFonts w:ascii="Cambria Math" w:cs="Cambria Math" w:eastAsia="Cambria Math" w:hAnsi="Cambria Math"/>
                          <w:sz w:val="24"/>
                          <w:szCs w:val="24"/>
                        </w:rPr>
                        <m:t xml:space="preserve">3</m:t>
                      </m:r>
                    </m:e>
                  </m:rad>
                </m:den>
              </m:f>
              <m:r>
                <w:rPr>
                  <w:rFonts w:ascii="Cambria Math" w:cs="Cambria Math" w:eastAsia="Cambria Math" w:hAnsi="Cambria Math"/>
                  <w:sz w:val="24"/>
                  <w:szCs w:val="24"/>
                </w:rPr>
                <m:t xml:space="preserve">+</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1</m:t>
                  </m:r>
                </m:num>
                <m:den>
                  <m:r>
                    <w:rPr>
                      <w:rFonts w:ascii="Cambria Math" w:cs="Cambria Math" w:eastAsia="Cambria Math" w:hAnsi="Cambria Math"/>
                      <w:sz w:val="24"/>
                      <w:szCs w:val="24"/>
                    </w:rPr>
                    <m:t xml:space="preserve">2-</m:t>
                  </m:r>
                  <m:rad>
                    <m:radPr>
                      <m:degHide m:val="1"/>
                      <m:ctrlPr>
                        <w:rPr>
                          <w:rFonts w:ascii="Cambria Math" w:cs="Cambria Math" w:eastAsia="Cambria Math" w:hAnsi="Cambria Math"/>
                          <w:sz w:val="24"/>
                          <w:szCs w:val="24"/>
                        </w:rPr>
                      </m:ctrlPr>
                    </m:radPr>
                    <m:e>
                      <m:r>
                        <w:rPr>
                          <w:rFonts w:ascii="Cambria Math" w:cs="Cambria Math" w:eastAsia="Cambria Math" w:hAnsi="Cambria Math"/>
                          <w:sz w:val="24"/>
                          <w:szCs w:val="24"/>
                        </w:rPr>
                        <m:t xml:space="preserve">3</m:t>
                      </m:r>
                    </m:e>
                  </m:rad>
                </m:den>
              </m:f>
              <m:r>
                <w:rPr>
                  <w:rFonts w:ascii="Cambria Math" w:cs="Cambria Math" w:eastAsia="Cambria Math" w:hAnsi="Cambria Math"/>
                  <w:sz w:val="24"/>
                  <w:szCs w:val="24"/>
                </w:rPr>
                <m:t xml:space="preserve">=</m:t>
              </m:r>
            </m:oMath>
            <w:r w:rsidDel="00000000" w:rsidR="00000000" w:rsidRPr="00000000">
              <w:rPr>
                <w:rtl w:val="0"/>
              </w:rPr>
            </w:r>
          </w:p>
        </w:tc>
        <w:tc>
          <w:tcPr/>
          <w:p w:rsidR="00000000" w:rsidDel="00000000" w:rsidP="00000000" w:rsidRDefault="00000000" w:rsidRPr="00000000" w14:paraId="000001A3">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rtl w:val="0"/>
              </w:rPr>
              <w:t xml:space="preserve">17)</w:t>
            </w:r>
            <w:r w:rsidDel="00000000" w:rsidR="00000000" w:rsidRPr="00000000">
              <w:rPr>
                <w:rtl w:val="0"/>
              </w:rPr>
            </w:r>
          </w:p>
        </w:tc>
        <w:tc>
          <w:tcPr/>
          <w:p w:rsidR="00000000" w:rsidDel="00000000" w:rsidP="00000000" w:rsidRDefault="00000000" w:rsidRPr="00000000" w14:paraId="000001A4">
            <w:pPr>
              <w:jc w:val="left"/>
              <w:rPr>
                <w:rFonts w:ascii="Cambria Math" w:cs="Cambria Math" w:eastAsia="Cambria Math" w:hAnsi="Cambria Math"/>
              </w:rPr>
            </w:pPr>
            <m:oMath>
              <m:rad>
                <m:radPr>
                  <m:degHide m:val="1"/>
                  <m:ctrlPr>
                    <w:rPr>
                      <w:rFonts w:ascii="Cambria Math" w:cs="Cambria Math" w:eastAsia="Cambria Math" w:hAnsi="Cambria Math"/>
                    </w:rPr>
                  </m:ctrlPr>
                </m:radPr>
                <m:e>
                  <m:sSup>
                    <m:sSupPr>
                      <m:ctrlPr>
                        <w:rPr>
                          <w:rFonts w:ascii="Cambria Math" w:cs="Cambria Math" w:eastAsia="Cambria Math" w:hAnsi="Cambria Math"/>
                        </w:rPr>
                      </m:ctrlPr>
                    </m:sSupPr>
                    <m:e>
                      <m:r>
                        <w:rPr>
                          <w:rFonts w:ascii="Cambria Math" w:cs="Cambria Math" w:eastAsia="Cambria Math" w:hAnsi="Cambria Math"/>
                        </w:rPr>
                        <m:t xml:space="preserve">64</m:t>
                      </m:r>
                    </m:e>
                    <m:sup>
                      <m:f>
                        <m:fPr>
                          <m:ctrlPr>
                            <w:rPr>
                              <w:rFonts w:ascii="Cambria Math" w:cs="Cambria Math" w:eastAsia="Cambria Math" w:hAnsi="Cambria Math"/>
                            </w:rPr>
                          </m:ctrlPr>
                        </m:fPr>
                        <m:num>
                          <m:r>
                            <w:rPr>
                              <w:rFonts w:ascii="Cambria Math" w:cs="Cambria Math" w:eastAsia="Cambria Math" w:hAnsi="Cambria Math"/>
                            </w:rPr>
                            <m:t xml:space="preserve">1</m:t>
                          </m:r>
                        </m:num>
                        <m:den>
                          <m:r>
                            <w:rPr>
                              <w:rFonts w:ascii="Cambria Math" w:cs="Cambria Math" w:eastAsia="Cambria Math" w:hAnsi="Cambria Math"/>
                            </w:rPr>
                            <m:t xml:space="preserve">3</m:t>
                          </m:r>
                        </m:den>
                      </m:f>
                    </m:sup>
                  </m:sSup>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log</m:t>
                      </m:r>
                    </m:e>
                    <m:sub>
                      <m:r>
                        <w:rPr>
                          <w:rFonts w:ascii="Cambria Math" w:cs="Cambria Math" w:eastAsia="Cambria Math" w:hAnsi="Cambria Math"/>
                        </w:rPr>
                        <m:t xml:space="preserve">2</m:t>
                      </m:r>
                    </m:sub>
                  </m:sSub>
                  <m:f>
                    <m:fPr>
                      <m:ctrlPr>
                        <w:rPr>
                          <w:rFonts w:ascii="Cambria Math" w:cs="Cambria Math" w:eastAsia="Cambria Math" w:hAnsi="Cambria Math"/>
                        </w:rPr>
                      </m:ctrlPr>
                    </m:fPr>
                    <m:num>
                      <m:r>
                        <w:rPr>
                          <w:rFonts w:ascii="Cambria Math" w:cs="Cambria Math" w:eastAsia="Cambria Math" w:hAnsi="Cambria Math"/>
                        </w:rPr>
                        <m:t xml:space="preserve">1</m:t>
                      </m:r>
                    </m:num>
                    <m:den>
                      <m:r>
                        <w:rPr>
                          <w:rFonts w:ascii="Cambria Math" w:cs="Cambria Math" w:eastAsia="Cambria Math" w:hAnsi="Cambria Math"/>
                        </w:rPr>
                        <m:t xml:space="preserve">16</m:t>
                      </m:r>
                    </m:den>
                  </m:f>
                </m:e>
              </m:rad>
              <m:r>
                <w:rPr>
                  <w:rFonts w:ascii="Cambria Math" w:cs="Cambria Math" w:eastAsia="Cambria Math" w:hAnsi="Cambria Math"/>
                </w:rPr>
                <m:t xml:space="preserve">=</m:t>
              </m:r>
            </m:oMath>
            <w:r w:rsidDel="00000000" w:rsidR="00000000" w:rsidRPr="00000000">
              <w:rPr>
                <w:rtl w:val="0"/>
              </w:rPr>
            </w:r>
          </w:p>
        </w:tc>
      </w:tr>
      <w:tr>
        <w:trPr>
          <w:cantSplit w:val="0"/>
          <w:tblHeader w:val="0"/>
        </w:trPr>
        <w:tc>
          <w:tcPr/>
          <w:p w:rsidR="00000000" w:rsidDel="00000000" w:rsidP="00000000" w:rsidRDefault="00000000" w:rsidRPr="00000000" w14:paraId="000001A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r>
          </w:p>
        </w:tc>
        <w:tc>
          <w:tcPr/>
          <w:p w:rsidR="00000000" w:rsidDel="00000000" w:rsidP="00000000" w:rsidRDefault="00000000" w:rsidRPr="00000000" w14:paraId="000001A6">
            <w:pPr>
              <w:rPr>
                <w:rFonts w:ascii="Times New Roman" w:cs="Times New Roman" w:eastAsia="Times New Roman" w:hAnsi="Times New Roman"/>
              </w:rPr>
            </w:pPr>
            <m:oMath>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9</m:t>
                  </m:r>
                </m:e>
                <m:sup>
                  <m:f>
                    <m:fPr>
                      <m:ctrlPr>
                        <w:rPr/>
                      </m:ctrlPr>
                    </m:fPr>
                    <m:num>
                      <m:r>
                        <w:rPr>
                          <w:rFonts w:ascii="Cambria Math" w:cs="Cambria Math" w:eastAsia="Cambria Math" w:hAnsi="Cambria Math"/>
                          <w:sz w:val="24"/>
                          <w:szCs w:val="24"/>
                        </w:rPr>
                        <m:t xml:space="preserve">1</m:t>
                      </m:r>
                    </m:num>
                    <m:den>
                      <m:r>
                        <w:rPr>
                          <w:rFonts w:ascii="Cambria Math" w:cs="Cambria Math" w:eastAsia="Cambria Math" w:hAnsi="Cambria Math"/>
                          <w:sz w:val="24"/>
                          <w:szCs w:val="24"/>
                        </w:rPr>
                        <m:t xml:space="preserve">9</m:t>
                      </m:r>
                      <m:r>
                        <w:rPr/>
                        <m:t xml:space="preserve"> </m:t>
                      </m:r>
                    </m:den>
                  </m:f>
                </m:sup>
              </m:sSup>
            </m:oMath>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tc>
        <w:tc>
          <w:tcPr/>
          <w:p w:rsidR="00000000" w:rsidDel="00000000" w:rsidP="00000000" w:rsidRDefault="00000000" w:rsidRPr="00000000" w14:paraId="000001A7">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rtl w:val="0"/>
              </w:rPr>
              <w:t xml:space="preserve">18)</w:t>
            </w:r>
            <w:r w:rsidDel="00000000" w:rsidR="00000000" w:rsidRPr="00000000">
              <w:rPr>
                <w:rtl w:val="0"/>
              </w:rPr>
            </w:r>
          </w:p>
        </w:tc>
        <w:tc>
          <w:tcPr/>
          <w:p w:rsidR="00000000" w:rsidDel="00000000" w:rsidP="00000000" w:rsidRDefault="00000000" w:rsidRPr="00000000" w14:paraId="000001A8">
            <w:pPr>
              <w:jc w:val="left"/>
              <w:rPr>
                <w:rFonts w:ascii="Cambria Math" w:cs="Cambria Math" w:eastAsia="Cambria Math" w:hAnsi="Cambria Math"/>
              </w:rPr>
            </w:pPr>
            <m:oMath>
              <m:rad>
                <m:radPr>
                  <m:degHide m:val="1"/>
                </m:radPr>
                <m:e>
                  <m:sSup>
                    <m:sSupPr>
                      <m:ctrlPr>
                        <w:rPr>
                          <w:rFonts w:ascii="Cambria Math" w:cs="Cambria Math" w:eastAsia="Cambria Math" w:hAnsi="Cambria Math"/>
                        </w:rPr>
                      </m:ctrlPr>
                    </m:sSupPr>
                    <m:e>
                      <m:d>
                        <m:dPr>
                          <m:begChr m:val="("/>
                          <m:endChr m:val=")"/>
                          <m:ctrlPr>
                            <w:rPr>
                              <w:rFonts w:ascii="Cambria Math" w:cs="Cambria Math" w:eastAsia="Cambria Math" w:hAnsi="Cambria Math"/>
                            </w:rPr>
                          </m:ctrlPr>
                        </m:dPr>
                        <m:e>
                          <m:rad>
                            <m:radPr>
                              <m:degHide m:val="1"/>
                              <m:ctrlPr>
                                <w:rPr>
                                  <w:rFonts w:ascii="Cambria Math" w:cs="Cambria Math" w:eastAsia="Cambria Math" w:hAnsi="Cambria Math"/>
                                </w:rPr>
                              </m:ctrlPr>
                            </m:radPr>
                            <m:e>
                              <m:r>
                                <w:rPr>
                                  <w:rFonts w:ascii="Cambria Math" w:cs="Cambria Math" w:eastAsia="Cambria Math" w:hAnsi="Cambria Math"/>
                                </w:rPr>
                                <m:t xml:space="preserve">3</m:t>
                              </m:r>
                            </m:e>
                          </m:rad>
                          <m:r>
                            <w:rPr>
                              <w:rFonts w:ascii="Cambria Math" w:cs="Cambria Math" w:eastAsia="Cambria Math" w:hAnsi="Cambria Math"/>
                            </w:rPr>
                            <m:t xml:space="preserve">-1</m:t>
                          </m:r>
                        </m:e>
                      </m:d>
                    </m:e>
                    <m:sup>
                      <m:r>
                        <w:rPr>
                          <w:rFonts w:ascii="Cambria Math" w:cs="Cambria Math" w:eastAsia="Cambria Math" w:hAnsi="Cambria Math"/>
                        </w:rPr>
                        <m:t xml:space="preserve">2</m:t>
                      </m:r>
                    </m:sup>
                  </m:sSup>
                </m:e>
              </m:rad>
              <m:r>
                <w:rPr>
                  <w:rFonts w:ascii="Cambria Math" w:cs="Cambria Math" w:eastAsia="Cambria Math" w:hAnsi="Cambria Math"/>
                </w:rPr>
                <m:t xml:space="preserve">-</m:t>
              </m:r>
              <m:rad>
                <m:radPr>
                  <m:degHide m:val="1"/>
                  <m:ctrlPr>
                    <w:rPr>
                      <w:rFonts w:ascii="Cambria Math" w:cs="Cambria Math" w:eastAsia="Cambria Math" w:hAnsi="Cambria Math"/>
                    </w:rPr>
                  </m:ctrlPr>
                </m:radPr>
                <m:e>
                  <m:r>
                    <w:rPr>
                      <w:rFonts w:ascii="Cambria Math" w:cs="Cambria Math" w:eastAsia="Cambria Math" w:hAnsi="Cambria Math"/>
                    </w:rPr>
                    <m:t xml:space="preserve">27</m:t>
                  </m:r>
                </m:e>
              </m:rad>
              <m:r>
                <w:rPr>
                  <w:rFonts w:ascii="Cambria Math" w:cs="Cambria Math" w:eastAsia="Cambria Math" w:hAnsi="Cambria Math"/>
                </w:rPr>
                <m:t xml:space="preserve">+1=</m:t>
              </m:r>
            </m:oMath>
            <w:r w:rsidDel="00000000" w:rsidR="00000000" w:rsidRPr="00000000">
              <w:rPr>
                <w:rtl w:val="0"/>
              </w:rPr>
            </w:r>
          </w:p>
        </w:tc>
      </w:tr>
      <w:tr>
        <w:trPr>
          <w:cantSplit w:val="0"/>
          <w:tblHeader w:val="0"/>
        </w:trPr>
        <w:tc>
          <w:tcPr/>
          <w:p w:rsidR="00000000" w:rsidDel="00000000" w:rsidP="00000000" w:rsidRDefault="00000000" w:rsidRPr="00000000" w14:paraId="000001A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w:t>
            </w:r>
          </w:p>
        </w:tc>
        <w:tc>
          <w:tcPr/>
          <w:p w:rsidR="00000000" w:rsidDel="00000000" w:rsidP="00000000" w:rsidRDefault="00000000" w:rsidRPr="00000000" w14:paraId="000001AA">
            <w:pPr>
              <w:rPr>
                <w:rFonts w:ascii="Times New Roman" w:cs="Times New Roman" w:eastAsia="Times New Roman" w:hAnsi="Times New Roman"/>
                <w:sz w:val="24"/>
                <w:szCs w:val="24"/>
              </w:rPr>
            </w:pPr>
            <m:oMath>
              <m:sSup>
                <m:e>
                  <m:d>
                    <m:dPr>
                      <m:begChr m:val="("/>
                      <m:endChr m:val=")"/>
                    </m:dPr>
                    <m:e>
                      <m:rad>
                        <m:radPr>
                          <m:ctrlPr>
                            <w:rPr>
                              <w:rFonts w:ascii="Cambria Math" w:cs="Cambria Math" w:eastAsia="Cambria Math" w:hAnsi="Cambria Math"/>
                              <w:sz w:val="24"/>
                              <w:szCs w:val="24"/>
                            </w:rPr>
                          </m:ctrlPr>
                        </m:radPr>
                        <m:deg>
                          <m:r>
                            <w:rPr>
                              <w:rFonts w:ascii="Cambria Math" w:cs="Cambria Math" w:eastAsia="Cambria Math" w:hAnsi="Cambria Math"/>
                              <w:sz w:val="24"/>
                              <w:szCs w:val="24"/>
                            </w:rPr>
                            <m:t xml:space="preserve">3</m:t>
                          </m:r>
                        </m:deg>
                        <m:e>
                          <m:r>
                            <w:rPr>
                              <w:rFonts w:ascii="Cambria Math" w:cs="Cambria Math" w:eastAsia="Cambria Math" w:hAnsi="Cambria Math"/>
                              <w:sz w:val="24"/>
                              <w:szCs w:val="24"/>
                            </w:rPr>
                            <m:t xml:space="preserve">16</m:t>
                          </m:r>
                        </m:e>
                      </m:rad>
                    </m:e>
                  </m:d>
                </m:e>
                <m:sup>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9</m:t>
                      </m:r>
                    </m:num>
                    <m:den>
                      <m:r>
                        <w:rPr>
                          <w:rFonts w:ascii="Cambria Math" w:cs="Cambria Math" w:eastAsia="Cambria Math" w:hAnsi="Cambria Math"/>
                          <w:sz w:val="24"/>
                          <w:szCs w:val="24"/>
                        </w:rPr>
                        <m:t xml:space="preserve">2</m:t>
                      </m:r>
                    </m:den>
                  </m:f>
                </m:sup>
              </m:sSup>
              <m:r>
                <w:rPr>
                  <w:rFonts w:ascii="Cambria Math" w:cs="Cambria Math" w:eastAsia="Cambria Math" w:hAnsi="Cambria Math"/>
                  <w:sz w:val="24"/>
                  <w:szCs w:val="24"/>
                </w:rPr>
                <m:t xml:space="preserve">   +</m:t>
              </m:r>
              <m:sSup>
                <m:sSupPr>
                  <m:ctrlPr>
                    <w:rPr>
                      <w:rFonts w:ascii="Cambria Math" w:cs="Cambria Math" w:eastAsia="Cambria Math" w:hAnsi="Cambria Math"/>
                      <w:sz w:val="24"/>
                      <w:szCs w:val="24"/>
                    </w:rPr>
                  </m:ctrlPr>
                </m:sSupPr>
                <m:e>
                  <m:d>
                    <m:dPr>
                      <m:begChr m:val="("/>
                      <m:endChr m:val=")"/>
                      <m:ctrlPr>
                        <w:rPr>
                          <w:rFonts w:ascii="Cambria Math" w:cs="Cambria Math" w:eastAsia="Cambria Math" w:hAnsi="Cambria Math"/>
                          <w:sz w:val="24"/>
                          <w:szCs w:val="24"/>
                        </w:rPr>
                      </m:ctrlPr>
                    </m:dPr>
                    <m:e>
                      <m:rad>
                        <m:radPr>
                          <m:ctrlPr>
                            <w:rPr>
                              <w:rFonts w:ascii="Cambria Math" w:cs="Cambria Math" w:eastAsia="Cambria Math" w:hAnsi="Cambria Math"/>
                              <w:sz w:val="24"/>
                              <w:szCs w:val="24"/>
                            </w:rPr>
                          </m:ctrlPr>
                        </m:radPr>
                        <m:deg>
                          <m:r>
                            <w:rPr>
                              <w:rFonts w:ascii="Cambria Math" w:cs="Cambria Math" w:eastAsia="Cambria Math" w:hAnsi="Cambria Math"/>
                              <w:sz w:val="24"/>
                              <w:szCs w:val="24"/>
                            </w:rPr>
                            <m:t xml:space="preserve">3</m:t>
                          </m:r>
                        </m:deg>
                        <m:e>
                          <m:r>
                            <w:rPr>
                              <w:rFonts w:ascii="Cambria Math" w:cs="Cambria Math" w:eastAsia="Cambria Math" w:hAnsi="Cambria Math"/>
                              <w:sz w:val="24"/>
                              <w:szCs w:val="24"/>
                            </w:rPr>
                            <m:t xml:space="preserve">9</m:t>
                          </m:r>
                        </m:e>
                      </m:rad>
                    </m:e>
                  </m:d>
                </m:e>
                <m:sup>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9</m:t>
                      </m:r>
                    </m:num>
                    <m:den>
                      <m:r>
                        <w:rPr>
                          <w:rFonts w:ascii="Cambria Math" w:cs="Cambria Math" w:eastAsia="Cambria Math" w:hAnsi="Cambria Math"/>
                          <w:sz w:val="24"/>
                          <w:szCs w:val="24"/>
                        </w:rPr>
                        <m:t xml:space="preserve">2</m:t>
                      </m:r>
                    </m:den>
                  </m:f>
                </m:sup>
              </m:sSup>
            </m:oMath>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1AB">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rtl w:val="0"/>
              </w:rPr>
              <w:t xml:space="preserve">19)</w:t>
            </w:r>
            <w:r w:rsidDel="00000000" w:rsidR="00000000" w:rsidRPr="00000000">
              <w:rPr>
                <w:rtl w:val="0"/>
              </w:rPr>
            </w:r>
          </w:p>
        </w:tc>
        <w:tc>
          <w:tcPr/>
          <w:p w:rsidR="00000000" w:rsidDel="00000000" w:rsidP="00000000" w:rsidRDefault="00000000" w:rsidRPr="00000000" w14:paraId="000001AC">
            <w:pPr>
              <w:jc w:val="left"/>
              <w:rPr>
                <w:rFonts w:ascii="Cambria Math" w:cs="Cambria Math" w:eastAsia="Cambria Math" w:hAnsi="Cambria Math"/>
              </w:rPr>
            </w:pPr>
            <m:oMath>
              <m:rad>
                <m:radPr>
                  <m:ctrlPr>
                    <w:rPr>
                      <w:rFonts w:ascii="Cambria Math" w:cs="Cambria Math" w:eastAsia="Cambria Math" w:hAnsi="Cambria Math"/>
                    </w:rPr>
                  </m:ctrlPr>
                </m:radPr>
                <m:deg>
                  <m:r>
                    <w:rPr>
                      <w:rFonts w:ascii="Cambria Math" w:cs="Cambria Math" w:eastAsia="Cambria Math" w:hAnsi="Cambria Math"/>
                    </w:rPr>
                    <m:t xml:space="preserve">3</m:t>
                  </m:r>
                </m:deg>
                <m:e>
                  <m:sSup>
                    <m:sSupPr>
                      <m:ctrlPr>
                        <w:rPr>
                          <w:rFonts w:ascii="Cambria Math" w:cs="Cambria Math" w:eastAsia="Cambria Math" w:hAnsi="Cambria Math"/>
                        </w:rPr>
                      </m:ctrlPr>
                    </m:sSupPr>
                    <m:e>
                      <m:r>
                        <w:rPr>
                          <w:rFonts w:ascii="Cambria Math" w:cs="Cambria Math" w:eastAsia="Cambria Math" w:hAnsi="Cambria Math"/>
                        </w:rPr>
                        <m:t xml:space="preserve">2</m:t>
                      </m:r>
                    </m:e>
                    <m:sup>
                      <m:sSup>
                        <m:sSupPr>
                          <m:ctrlPr>
                            <w:rPr>
                              <w:rFonts w:ascii="Cambria Math" w:cs="Cambria Math" w:eastAsia="Cambria Math" w:hAnsi="Cambria Math"/>
                            </w:rPr>
                          </m:ctrlPr>
                        </m:sSupPr>
                        <m:e>
                          <m:d>
                            <m:dPr>
                              <m:begChr m:val="("/>
                              <m:endChr m:val=")"/>
                              <m:ctrlPr>
                                <w:rPr>
                                  <w:rFonts w:ascii="Cambria Math" w:cs="Cambria Math" w:eastAsia="Cambria Math" w:hAnsi="Cambria Math"/>
                                </w:rPr>
                              </m:ctrlPr>
                            </m:dPr>
                            <m:e>
                              <m:rad>
                                <m:radPr>
                                  <m:degHide m:val="1"/>
                                  <m:ctrlPr>
                                    <w:rPr>
                                      <w:rFonts w:ascii="Cambria Math" w:cs="Cambria Math" w:eastAsia="Cambria Math" w:hAnsi="Cambria Math"/>
                                    </w:rPr>
                                  </m:ctrlPr>
                                </m:radPr>
                                <m:e>
                                  <m:r>
                                    <w:rPr>
                                      <w:rFonts w:ascii="Cambria Math" w:cs="Cambria Math" w:eastAsia="Cambria Math" w:hAnsi="Cambria Math"/>
                                    </w:rPr>
                                    <m:t xml:space="preserve">2</m:t>
                                  </m:r>
                                </m:e>
                              </m:rad>
                              <m:r>
                                <w:rPr>
                                  <w:rFonts w:ascii="Cambria Math" w:cs="Cambria Math" w:eastAsia="Cambria Math" w:hAnsi="Cambria Math"/>
                                </w:rPr>
                                <m:t xml:space="preserve">-1</m:t>
                              </m:r>
                            </m:e>
                          </m:d>
                        </m:e>
                        <m:sup>
                          <m:r>
                            <w:rPr>
                              <w:rFonts w:ascii="Cambria Math" w:cs="Cambria Math" w:eastAsia="Cambria Math" w:hAnsi="Cambria Math"/>
                            </w:rPr>
                            <m:t xml:space="preserve">2</m:t>
                          </m:r>
                        </m:sup>
                      </m:sSup>
                    </m:sup>
                  </m:sSup>
                  <m:r>
                    <w:rPr>
                      <w:rFonts w:ascii="Cambria Math" w:cs="Cambria Math" w:eastAsia="Cambria Math" w:hAnsi="Cambria Math"/>
                    </w:rPr>
                    <m:t>∙</m:t>
                  </m:r>
                  <m:sSup>
                    <m:sSupPr>
                      <m:ctrlPr>
                        <w:rPr>
                          <w:rFonts w:ascii="Cambria Math" w:cs="Cambria Math" w:eastAsia="Cambria Math" w:hAnsi="Cambria Math"/>
                        </w:rPr>
                      </m:ctrlPr>
                    </m:sSupPr>
                    <m:e>
                      <m:r>
                        <w:rPr>
                          <w:rFonts w:ascii="Cambria Math" w:cs="Cambria Math" w:eastAsia="Cambria Math" w:hAnsi="Cambria Math"/>
                        </w:rPr>
                        <m:t xml:space="preserve">4</m:t>
                      </m:r>
                    </m:e>
                    <m:sup>
                      <m:rad>
                        <m:radPr>
                          <m:degHide m:val="1"/>
                          <m:ctrlPr>
                            <w:rPr>
                              <w:rFonts w:ascii="Cambria Math" w:cs="Cambria Math" w:eastAsia="Cambria Math" w:hAnsi="Cambria Math"/>
                            </w:rPr>
                          </m:ctrlPr>
                        </m:radPr>
                        <m:e>
                          <m:r>
                            <w:rPr>
                              <w:rFonts w:ascii="Cambria Math" w:cs="Cambria Math" w:eastAsia="Cambria Math" w:hAnsi="Cambria Math"/>
                            </w:rPr>
                            <m:t xml:space="preserve">2</m:t>
                          </m:r>
                        </m:e>
                      </m:rad>
                    </m:sup>
                  </m:sSup>
                </m:e>
              </m:rad>
              <m:r>
                <w:rPr>
                  <w:rFonts w:ascii="Cambria Math" w:cs="Cambria Math" w:eastAsia="Cambria Math" w:hAnsi="Cambria Math"/>
                </w:rPr>
                <m:t xml:space="preserve">=</m:t>
              </m:r>
            </m:oMath>
            <w:r w:rsidDel="00000000" w:rsidR="00000000" w:rsidRPr="00000000">
              <w:rPr>
                <w:rtl w:val="0"/>
              </w:rPr>
            </w:r>
          </w:p>
        </w:tc>
      </w:tr>
      <w:tr>
        <w:trPr>
          <w:cantSplit w:val="0"/>
          <w:tblHeader w:val="0"/>
        </w:trPr>
        <w:tc>
          <w:tcPr/>
          <w:p w:rsidR="00000000" w:rsidDel="00000000" w:rsidP="00000000" w:rsidRDefault="00000000" w:rsidRPr="00000000" w14:paraId="000001A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w:t>
            </w:r>
          </w:p>
        </w:tc>
        <w:tc>
          <w:tcPr/>
          <w:p w:rsidR="00000000" w:rsidDel="00000000" w:rsidP="00000000" w:rsidRDefault="00000000" w:rsidRPr="00000000" w14:paraId="000001AE">
            <w:pPr>
              <w:rPr>
                <w:rFonts w:ascii="Times New Roman" w:cs="Times New Roman" w:eastAsia="Times New Roman" w:hAnsi="Times New Roman"/>
                <w:sz w:val="24"/>
                <w:szCs w:val="24"/>
              </w:rPr>
            </w:pPr>
            <m:oMath>
              <m:f>
                <m:num>
                  <m:sSup>
                    <m:sSupPr>
                      <m:ctrlPr>
                        <w:rPr/>
                      </m:ctrlPr>
                    </m:sSupPr>
                    <m:e>
                      <m:r>
                        <w:rPr>
                          <w:rFonts w:ascii="Cambria Math" w:cs="Cambria Math" w:eastAsia="Cambria Math" w:hAnsi="Cambria Math"/>
                          <w:sz w:val="36"/>
                          <w:szCs w:val="36"/>
                        </w:rPr>
                        <m:t xml:space="preserve">2</m:t>
                      </m:r>
                    </m:e>
                    <m:sup>
                      <m:r>
                        <w:rPr>
                          <w:rFonts w:ascii="Cambria Math" w:cs="Cambria Math" w:eastAsia="Cambria Math" w:hAnsi="Cambria Math"/>
                          <w:sz w:val="36"/>
                          <w:szCs w:val="36"/>
                        </w:rPr>
                        <m:t xml:space="preserve">15</m:t>
                      </m:r>
                      <m:r>
                        <w:rPr/>
                        <m:t xml:space="preserve"> </m:t>
                      </m:r>
                    </m:sup>
                  </m:sSup>
                </m:num>
                <m:den>
                  <m:sSup>
                    <m:sSupPr>
                      <m:ctrlPr>
                        <w:rPr/>
                      </m:ctrlPr>
                    </m:sSupPr>
                    <m:e>
                      <m:r>
                        <w:rPr>
                          <w:rFonts w:ascii="Cambria Math" w:cs="Cambria Math" w:eastAsia="Cambria Math" w:hAnsi="Cambria Math"/>
                          <w:sz w:val="36"/>
                          <w:szCs w:val="36"/>
                        </w:rPr>
                        <m:t xml:space="preserve">5</m:t>
                      </m:r>
                    </m:e>
                    <m:sup>
                      <m:r>
                        <w:rPr>
                          <w:rFonts w:ascii="Cambria Math" w:cs="Cambria Math" w:eastAsia="Cambria Math" w:hAnsi="Cambria Math"/>
                          <w:sz w:val="36"/>
                          <w:szCs w:val="36"/>
                        </w:rPr>
                        <m:t xml:space="preserve">10</m:t>
                      </m:r>
                      <m:r>
                        <w:rPr/>
                        <m:t xml:space="preserve"> </m:t>
                      </m:r>
                    </m:sup>
                  </m:sSup>
                </m:den>
              </m:f>
            </m:oMath>
            <w:r w:rsidDel="00000000" w:rsidR="00000000" w:rsidRPr="00000000">
              <w:rPr>
                <w:rFonts w:ascii="Times New Roman" w:cs="Times New Roman" w:eastAsia="Times New Roman" w:hAnsi="Times New Roman"/>
                <w:sz w:val="36"/>
                <w:szCs w:val="36"/>
                <w:rtl w:val="0"/>
              </w:rPr>
              <w:t xml:space="preserve">=</w:t>
            </w:r>
            <w:r w:rsidDel="00000000" w:rsidR="00000000" w:rsidRPr="00000000">
              <w:rPr>
                <w:rtl w:val="0"/>
              </w:rPr>
            </w:r>
          </w:p>
        </w:tc>
        <w:tc>
          <w:tcPr/>
          <w:p w:rsidR="00000000" w:rsidDel="00000000" w:rsidP="00000000" w:rsidRDefault="00000000" w:rsidRPr="00000000" w14:paraId="000001AF">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20)</w:t>
            </w:r>
          </w:p>
        </w:tc>
        <w:tc>
          <w:tcPr/>
          <w:p w:rsidR="00000000" w:rsidDel="00000000" w:rsidP="00000000" w:rsidRDefault="00000000" w:rsidRPr="00000000" w14:paraId="000001B0">
            <w:pPr>
              <w:rPr>
                <w:rFonts w:ascii="Times New Roman" w:cs="Times New Roman" w:eastAsia="Times New Roman" w:hAnsi="Times New Roman"/>
                <w:sz w:val="24"/>
                <w:szCs w:val="24"/>
              </w:rPr>
            </w:pPr>
            <m:oMath>
              <m:sSup>
                <m:sSupPr>
                  <m:ctrlPr>
                    <w:rPr>
                      <w:rFonts w:ascii="Cambria Math" w:cs="Cambria Math" w:eastAsia="Cambria Math" w:hAnsi="Cambria Math"/>
                    </w:rPr>
                  </m:ctrlPr>
                </m:sSupPr>
                <m:e>
                  <m:r>
                    <w:rPr>
                      <w:rFonts w:ascii="Cambria Math" w:cs="Cambria Math" w:eastAsia="Cambria Math" w:hAnsi="Cambria Math"/>
                    </w:rPr>
                    <m:t xml:space="preserve">2</m:t>
                  </m:r>
                </m:e>
                <m:sup>
                  <m:f>
                    <m:fPr>
                      <m:ctrlPr>
                        <w:rPr>
                          <w:rFonts w:ascii="Cambria Math" w:cs="Cambria Math" w:eastAsia="Cambria Math" w:hAnsi="Cambria Math"/>
                        </w:rPr>
                      </m:ctrlPr>
                    </m:fPr>
                    <m:num>
                      <m:r>
                        <w:rPr>
                          <w:rFonts w:ascii="Cambria Math" w:cs="Cambria Math" w:eastAsia="Cambria Math" w:hAnsi="Cambria Math"/>
                        </w:rPr>
                        <m:t xml:space="preserve">1</m:t>
                      </m:r>
                    </m:num>
                    <m:den>
                      <m:sSub>
                        <m:sSubPr>
                          <m:ctrlPr>
                            <w:rPr>
                              <w:rFonts w:ascii="Cambria Math" w:cs="Cambria Math" w:eastAsia="Cambria Math" w:hAnsi="Cambria Math"/>
                            </w:rPr>
                          </m:ctrlPr>
                        </m:sSubPr>
                        <m:e>
                          <m:r>
                            <w:rPr>
                              <w:rFonts w:ascii="Cambria Math" w:cs="Cambria Math" w:eastAsia="Cambria Math" w:hAnsi="Cambria Math"/>
                            </w:rPr>
                            <m:t xml:space="preserve">log</m:t>
                          </m:r>
                        </m:e>
                        <m:sub>
                          <m:r>
                            <w:rPr>
                              <w:rFonts w:ascii="Cambria Math" w:cs="Cambria Math" w:eastAsia="Cambria Math" w:hAnsi="Cambria Math"/>
                            </w:rPr>
                            <m:t xml:space="preserve">5</m:t>
                          </m:r>
                        </m:sub>
                      </m:sSub>
                      <m:r>
                        <w:rPr>
                          <w:rFonts w:ascii="Cambria Math" w:cs="Cambria Math" w:eastAsia="Cambria Math" w:hAnsi="Cambria Math"/>
                        </w:rPr>
                        <m:t xml:space="preserve">2</m:t>
                      </m:r>
                    </m:den>
                  </m:f>
                  <m:r>
                    <w:rPr>
                      <w:rFonts w:ascii="Cambria Math" w:cs="Cambria Math" w:eastAsia="Cambria Math" w:hAnsi="Cambria Math"/>
                    </w:rPr>
                    <m:t xml:space="preserve">+1</m:t>
                  </m:r>
                </m:sup>
              </m:sSup>
            </m:oMath>
            <w:r w:rsidDel="00000000" w:rsidR="00000000" w:rsidRPr="00000000">
              <w:rPr>
                <w:rFonts w:ascii="Times New Roman" w:cs="Times New Roman" w:eastAsia="Times New Roman" w:hAnsi="Times New Roman"/>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1B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w:t>
            </w:r>
          </w:p>
        </w:tc>
        <w:tc>
          <w:tcPr/>
          <w:p w:rsidR="00000000" w:rsidDel="00000000" w:rsidP="00000000" w:rsidRDefault="00000000" w:rsidRPr="00000000" w14:paraId="000001B2">
            <w:pPr>
              <w:jc w:val="left"/>
              <w:rPr>
                <w:rFonts w:ascii="Cambria Math" w:cs="Cambria Math" w:eastAsia="Cambria Math" w:hAnsi="Cambria Math"/>
                <w:sz w:val="24"/>
                <w:szCs w:val="24"/>
              </w:rPr>
            </w:pPr>
            <m:oMath>
              <m:rad>
                <m:radPr>
                  <m:ctrlPr>
                    <w:rPr>
                      <w:rFonts w:ascii="Cambria Math" w:cs="Cambria Math" w:eastAsia="Cambria Math" w:hAnsi="Cambria Math"/>
                      <w:sz w:val="24"/>
                      <w:szCs w:val="24"/>
                    </w:rPr>
                  </m:ctrlPr>
                </m:radPr>
                <m:deg>
                  <m:r>
                    <w:rPr>
                      <w:rFonts w:ascii="Cambria Math" w:cs="Cambria Math" w:eastAsia="Cambria Math" w:hAnsi="Cambria Math"/>
                      <w:sz w:val="24"/>
                      <w:szCs w:val="24"/>
                    </w:rPr>
                    <m:t xml:space="preserve">3</m:t>
                  </m:r>
                </m:deg>
                <m:e>
                  <m:r>
                    <w:rPr>
                      <w:rFonts w:ascii="Cambria Math" w:cs="Cambria Math" w:eastAsia="Cambria Math" w:hAnsi="Cambria Math"/>
                      <w:sz w:val="24"/>
                      <w:szCs w:val="24"/>
                    </w:rPr>
                    <m:t xml:space="preserve">8</m:t>
                  </m:r>
                </m:e>
              </m:rad>
              <m:r>
                <w:rPr/>
                <m:t xml:space="preserve"> </m:t>
              </m:r>
              <m:r>
                <w:rPr>
                  <w:rFonts w:ascii="Cambria Math" w:cs="Cambria Math" w:eastAsia="Cambria Math" w:hAnsi="Cambria Math"/>
                  <w:sz w:val="24"/>
                  <w:szCs w:val="24"/>
                </w:rPr>
                <m:t xml:space="preserve"> +</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5</m:t>
                  </m:r>
                </m:num>
                <m:den>
                  <m:r>
                    <w:rPr>
                      <w:rFonts w:ascii="Cambria Math" w:cs="Cambria Math" w:eastAsia="Cambria Math" w:hAnsi="Cambria Math"/>
                      <w:sz w:val="24"/>
                      <w:szCs w:val="24"/>
                    </w:rPr>
                    <m:t xml:space="preserve">12</m:t>
                  </m:r>
                </m:den>
              </m:f>
              <m:r>
                <w:rPr>
                  <w:rFonts w:ascii="Cambria Math" w:cs="Cambria Math" w:eastAsia="Cambria Math" w:hAnsi="Cambria Math"/>
                  <w:sz w:val="24"/>
                  <w:szCs w:val="24"/>
                </w:rPr>
                <m:t xml:space="preserve">= </m:t>
              </m:r>
            </m:oMath>
            <w:r w:rsidDel="00000000" w:rsidR="00000000" w:rsidRPr="00000000">
              <w:rPr>
                <w:rtl w:val="0"/>
              </w:rPr>
            </w:r>
          </w:p>
          <w:p w:rsidR="00000000" w:rsidDel="00000000" w:rsidP="00000000" w:rsidRDefault="00000000" w:rsidRPr="00000000" w14:paraId="000001B3">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B4">
            <w:pPr>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rtl w:val="0"/>
              </w:rPr>
              <w:t xml:space="preserve">21)</w:t>
            </w:r>
            <w:r w:rsidDel="00000000" w:rsidR="00000000" w:rsidRPr="00000000">
              <w:rPr>
                <w:rtl w:val="0"/>
              </w:rPr>
            </w:r>
          </w:p>
        </w:tc>
        <w:tc>
          <w:tcPr/>
          <w:p w:rsidR="00000000" w:rsidDel="00000000" w:rsidP="00000000" w:rsidRDefault="00000000" w:rsidRPr="00000000" w14:paraId="000001B5">
            <w:pPr>
              <w:jc w:val="left"/>
              <w:rPr>
                <w:rFonts w:ascii="Cambria Math" w:cs="Cambria Math" w:eastAsia="Cambria Math" w:hAnsi="Cambria Math"/>
              </w:rPr>
            </w:pPr>
            <m:oMath>
              <m:sSup>
                <m:e>
                  <m:d>
                    <m:dPr>
                      <m:begChr m:val="("/>
                      <m:endChr m:val=")"/>
                    </m:dPr>
                    <m:e>
                      <m:rad>
                        <m:radPr>
                          <m:ctrlPr>
                            <w:rPr>
                              <w:rFonts w:ascii="Cambria Math" w:cs="Cambria Math" w:eastAsia="Cambria Math" w:hAnsi="Cambria Math"/>
                            </w:rPr>
                          </m:ctrlPr>
                        </m:radPr>
                        <m:deg>
                          <m:r>
                            <w:rPr>
                              <w:rFonts w:ascii="Cambria Math" w:cs="Cambria Math" w:eastAsia="Cambria Math" w:hAnsi="Cambria Math"/>
                            </w:rPr>
                            <m:t xml:space="preserve">3</m:t>
                          </m:r>
                        </m:deg>
                        <m:e>
                          <m:r>
                            <w:rPr>
                              <w:rFonts w:ascii="Cambria Math" w:cs="Cambria Math" w:eastAsia="Cambria Math" w:hAnsi="Cambria Math"/>
                            </w:rPr>
                            <m:t xml:space="preserve">81</m:t>
                          </m:r>
                        </m:e>
                      </m:rad>
                    </m:e>
                  </m:d>
                </m:e>
                <m:sup>
                  <m:f>
                    <m:fPr>
                      <m:ctrlPr>
                        <w:rPr>
                          <w:rFonts w:ascii="Cambria Math" w:cs="Cambria Math" w:eastAsia="Cambria Math" w:hAnsi="Cambria Math"/>
                        </w:rPr>
                      </m:ctrlPr>
                    </m:fPr>
                    <m:num>
                      <m:r>
                        <w:rPr>
                          <w:rFonts w:ascii="Cambria Math" w:cs="Cambria Math" w:eastAsia="Cambria Math" w:hAnsi="Cambria Math"/>
                        </w:rPr>
                        <m:t xml:space="preserve">3</m:t>
                      </m:r>
                    </m:num>
                    <m:den>
                      <m:r>
                        <w:rPr>
                          <w:rFonts w:ascii="Cambria Math" w:cs="Cambria Math" w:eastAsia="Cambria Math" w:hAnsi="Cambria Math"/>
                        </w:rPr>
                        <m:t xml:space="preserve">2</m:t>
                      </m:r>
                    </m:den>
                  </m:f>
                </m:sup>
              </m:sSup>
              <m:r>
                <w:rPr>
                  <w:rFonts w:ascii="Cambria Math" w:cs="Cambria Math" w:eastAsia="Cambria Math" w:hAnsi="Cambria Math"/>
                </w:rPr>
                <m:t xml:space="preserve">+</m:t>
              </m:r>
              <m:sSup>
                <m:sSupPr>
                  <m:ctrlPr>
                    <w:rPr>
                      <w:rFonts w:ascii="Cambria Math" w:cs="Cambria Math" w:eastAsia="Cambria Math" w:hAnsi="Cambria Math"/>
                    </w:rPr>
                  </m:ctrlPr>
                </m:sSupPr>
                <m:e>
                  <m:d>
                    <m:dPr>
                      <m:begChr m:val="("/>
                      <m:endChr m:val=")"/>
                      <m:ctrlPr>
                        <w:rPr>
                          <w:rFonts w:ascii="Cambria Math" w:cs="Cambria Math" w:eastAsia="Cambria Math" w:hAnsi="Cambria Math"/>
                        </w:rPr>
                      </m:ctrlPr>
                    </m:dPr>
                    <m:e>
                      <m:rad>
                        <m:radPr>
                          <m:ctrlPr>
                            <w:rPr>
                              <w:rFonts w:ascii="Cambria Math" w:cs="Cambria Math" w:eastAsia="Cambria Math" w:hAnsi="Cambria Math"/>
                            </w:rPr>
                          </m:ctrlPr>
                        </m:radPr>
                        <m:deg>
                          <m:r>
                            <w:rPr>
                              <w:rFonts w:ascii="Cambria Math" w:cs="Cambria Math" w:eastAsia="Cambria Math" w:hAnsi="Cambria Math"/>
                            </w:rPr>
                            <m:t xml:space="preserve">3</m:t>
                          </m:r>
                        </m:deg>
                        <m:e>
                          <m:r>
                            <w:rPr>
                              <w:rFonts w:ascii="Cambria Math" w:cs="Cambria Math" w:eastAsia="Cambria Math" w:hAnsi="Cambria Math"/>
                            </w:rPr>
                            <m:t xml:space="preserve">4</m:t>
                          </m:r>
                        </m:e>
                      </m:rad>
                    </m:e>
                  </m:d>
                </m:e>
                <m:sup>
                  <m:f>
                    <m:fPr>
                      <m:ctrlPr>
                        <w:rPr>
                          <w:rFonts w:ascii="Cambria Math" w:cs="Cambria Math" w:eastAsia="Cambria Math" w:hAnsi="Cambria Math"/>
                        </w:rPr>
                      </m:ctrlPr>
                    </m:fPr>
                    <m:num>
                      <m:r>
                        <w:rPr>
                          <w:rFonts w:ascii="Cambria Math" w:cs="Cambria Math" w:eastAsia="Cambria Math" w:hAnsi="Cambria Math"/>
                        </w:rPr>
                        <m:t xml:space="preserve">9</m:t>
                      </m:r>
                    </m:num>
                    <m:den>
                      <m:r>
                        <w:rPr>
                          <w:rFonts w:ascii="Cambria Math" w:cs="Cambria Math" w:eastAsia="Cambria Math" w:hAnsi="Cambria Math"/>
                        </w:rPr>
                        <m:t xml:space="preserve">2</m:t>
                      </m:r>
                    </m:den>
                  </m:f>
                </m:sup>
              </m:sSup>
              <m:r>
                <w:rPr>
                  <w:rFonts w:ascii="Cambria Math" w:cs="Cambria Math" w:eastAsia="Cambria Math" w:hAnsi="Cambria Math"/>
                </w:rPr>
                <m:t xml:space="preserve">=</m:t>
              </m:r>
            </m:oMath>
            <w:r w:rsidDel="00000000" w:rsidR="00000000" w:rsidRPr="00000000">
              <w:rPr>
                <w:rtl w:val="0"/>
              </w:rPr>
            </w:r>
          </w:p>
        </w:tc>
      </w:tr>
      <w:tr>
        <w:trPr>
          <w:cantSplit w:val="0"/>
          <w:tblHeader w:val="0"/>
        </w:trPr>
        <w:tc>
          <w:tcPr/>
          <w:p w:rsidR="00000000" w:rsidDel="00000000" w:rsidP="00000000" w:rsidRDefault="00000000" w:rsidRPr="00000000" w14:paraId="000001B6">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9)</w:t>
            </w:r>
          </w:p>
        </w:tc>
        <w:tc>
          <w:tcPr/>
          <w:p w:rsidR="00000000" w:rsidDel="00000000" w:rsidP="00000000" w:rsidRDefault="00000000" w:rsidRPr="00000000" w14:paraId="000001B7">
            <w:pPr>
              <w:jc w:val="left"/>
              <w:rPr>
                <w:rFonts w:ascii="Cambria Math" w:cs="Cambria Math" w:eastAsia="Cambria Math" w:hAnsi="Cambria Math"/>
                <w:sz w:val="24"/>
                <w:szCs w:val="24"/>
              </w:rPr>
            </w:pPr>
            <m:oMath>
              <m:r>
                <w:rPr>
                  <w:rFonts w:ascii="Cambria Math" w:cs="Cambria Math" w:eastAsia="Cambria Math" w:hAnsi="Cambria Math"/>
                  <w:sz w:val="24"/>
                  <w:szCs w:val="24"/>
                </w:rPr>
                <m:t xml:space="preserve">-</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7</m:t>
                  </m:r>
                </m:num>
                <m:den>
                  <m:r>
                    <w:rPr>
                      <w:rFonts w:ascii="Cambria Math" w:cs="Cambria Math" w:eastAsia="Cambria Math" w:hAnsi="Cambria Math"/>
                      <w:sz w:val="24"/>
                      <w:szCs w:val="24"/>
                    </w:rPr>
                    <m:t xml:space="preserve">8</m:t>
                  </m:r>
                </m:den>
              </m:f>
              <m:r>
                <w:rPr>
                  <w:rFonts w:ascii="Cambria Math" w:cs="Cambria Math" w:eastAsia="Cambria Math" w:hAnsi="Cambria Math"/>
                  <w:sz w:val="24"/>
                  <w:szCs w:val="24"/>
                </w:rPr>
                <m:t xml:space="preserve">-</m:t>
              </m:r>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16</m:t>
                  </m:r>
                </m:e>
                <m:sup>
                  <m:r>
                    <w:rPr>
                      <w:rFonts w:ascii="Cambria Math" w:cs="Cambria Math" w:eastAsia="Cambria Math" w:hAnsi="Cambria Math"/>
                      <w:sz w:val="24"/>
                      <w:szCs w:val="24"/>
                    </w:rPr>
                    <m:t xml:space="preserve">-</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3</m:t>
                      </m:r>
                    </m:num>
                    <m:den>
                      <m:r>
                        <w:rPr>
                          <w:rFonts w:ascii="Cambria Math" w:cs="Cambria Math" w:eastAsia="Cambria Math" w:hAnsi="Cambria Math"/>
                          <w:sz w:val="24"/>
                          <w:szCs w:val="24"/>
                        </w:rPr>
                        <m:t xml:space="preserve">4</m:t>
                      </m:r>
                    </m:den>
                  </m:f>
                </m:sup>
              </m:sSup>
              <m:r>
                <w:rPr>
                  <w:rFonts w:ascii="Cambria Math" w:cs="Cambria Math" w:eastAsia="Cambria Math" w:hAnsi="Cambria Math"/>
                  <w:sz w:val="24"/>
                  <w:szCs w:val="24"/>
                </w:rPr>
                <m:t xml:space="preserve">=</m:t>
              </m:r>
            </m:oMath>
            <w:r w:rsidDel="00000000" w:rsidR="00000000" w:rsidRPr="00000000">
              <w:rPr>
                <w:rtl w:val="0"/>
              </w:rPr>
            </w:r>
          </w:p>
        </w:tc>
        <w:tc>
          <w:tcPr/>
          <w:p w:rsidR="00000000" w:rsidDel="00000000" w:rsidP="00000000" w:rsidRDefault="00000000" w:rsidRPr="00000000" w14:paraId="000001B8">
            <w:pPr>
              <w:spacing w:after="120" w:before="120" w:line="328" w:lineRule="auto"/>
              <w:ind w:left="11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rtl w:val="0"/>
              </w:rPr>
              <w:t xml:space="preserve">22)</w:t>
            </w:r>
            <w:r w:rsidDel="00000000" w:rsidR="00000000" w:rsidRPr="00000000">
              <w:rPr>
                <w:rtl w:val="0"/>
              </w:rPr>
            </w:r>
          </w:p>
        </w:tc>
        <w:tc>
          <w:tcPr/>
          <w:p w:rsidR="00000000" w:rsidDel="00000000" w:rsidP="00000000" w:rsidRDefault="00000000" w:rsidRPr="00000000" w14:paraId="000001B9">
            <w:pPr>
              <w:jc w:val="left"/>
              <w:rPr>
                <w:rFonts w:ascii="Cambria Math" w:cs="Cambria Math" w:eastAsia="Cambria Math" w:hAnsi="Cambria Math"/>
              </w:rPr>
            </w:pPr>
            <m:oMath>
              <m:sSup>
                <m:sSupPr>
                  <m:ctrlPr>
                    <w:rPr>
                      <w:rFonts w:ascii="Cambria Math" w:cs="Cambria Math" w:eastAsia="Cambria Math" w:hAnsi="Cambria Math"/>
                    </w:rPr>
                  </m:ctrlPr>
                </m:sSupPr>
                <m:e>
                  <m:d>
                    <m:dPr>
                      <m:begChr m:val="("/>
                      <m:endChr m:val=")"/>
                      <m:ctrlPr>
                        <w:rPr>
                          <w:rFonts w:ascii="Cambria Math" w:cs="Cambria Math" w:eastAsia="Cambria Math" w:hAnsi="Cambria Math"/>
                        </w:rPr>
                      </m:ctrlPr>
                    </m:dPr>
                    <m:e>
                      <m:r>
                        <w:rPr>
                          <w:rFonts w:ascii="Cambria Math" w:cs="Cambria Math" w:eastAsia="Cambria Math" w:hAnsi="Cambria Math"/>
                        </w:rPr>
                        <m:t xml:space="preserve">-</m:t>
                      </m:r>
                      <m:f>
                        <m:fPr>
                          <m:ctrlPr>
                            <w:rPr>
                              <w:rFonts w:ascii="Cambria Math" w:cs="Cambria Math" w:eastAsia="Cambria Math" w:hAnsi="Cambria Math"/>
                            </w:rPr>
                          </m:ctrlPr>
                        </m:fPr>
                        <m:num>
                          <m:r>
                            <w:rPr>
                              <w:rFonts w:ascii="Cambria Math" w:cs="Cambria Math" w:eastAsia="Cambria Math" w:hAnsi="Cambria Math"/>
                            </w:rPr>
                            <m:t xml:space="preserve">1</m:t>
                          </m:r>
                        </m:num>
                        <m:den>
                          <m:r>
                            <w:rPr>
                              <w:rFonts w:ascii="Cambria Math" w:cs="Cambria Math" w:eastAsia="Cambria Math" w:hAnsi="Cambria Math"/>
                            </w:rPr>
                            <m:t xml:space="preserve">5</m:t>
                          </m:r>
                        </m:den>
                      </m:f>
                    </m:e>
                  </m:d>
                </m:e>
                <m:sup>
                  <m:r>
                    <w:rPr>
                      <w:rFonts w:ascii="Cambria Math" w:cs="Cambria Math" w:eastAsia="Cambria Math" w:hAnsi="Cambria Math"/>
                    </w:rPr>
                    <m:t xml:space="preserve">-2</m:t>
                  </m:r>
                </m:sup>
              </m:sSup>
              <m:r>
                <w:rPr>
                  <w:rFonts w:ascii="Cambria Math" w:cs="Cambria Math" w:eastAsia="Cambria Math" w:hAnsi="Cambria Math"/>
                </w:rPr>
                <m:t xml:space="preserve">-</m:t>
              </m:r>
              <m:sSup>
                <m:sSupPr>
                  <m:ctrlPr>
                    <w:rPr>
                      <w:rFonts w:ascii="Cambria Math" w:cs="Cambria Math" w:eastAsia="Cambria Math" w:hAnsi="Cambria Math"/>
                    </w:rPr>
                  </m:ctrlPr>
                </m:sSupPr>
                <m:e>
                  <m:r>
                    <w:rPr>
                      <w:rFonts w:ascii="Cambria Math" w:cs="Cambria Math" w:eastAsia="Cambria Math" w:hAnsi="Cambria Math"/>
                    </w:rPr>
                    <m:t xml:space="preserve">125</m:t>
                  </m:r>
                </m:e>
                <m:sup>
                  <m:f>
                    <m:fPr>
                      <m:ctrlPr>
                        <w:rPr>
                          <w:rFonts w:ascii="Cambria Math" w:cs="Cambria Math" w:eastAsia="Cambria Math" w:hAnsi="Cambria Math"/>
                        </w:rPr>
                      </m:ctrlPr>
                    </m:fPr>
                    <m:num>
                      <m:r>
                        <w:rPr>
                          <w:rFonts w:ascii="Cambria Math" w:cs="Cambria Math" w:eastAsia="Cambria Math" w:hAnsi="Cambria Math"/>
                        </w:rPr>
                        <m:t xml:space="preserve">2</m:t>
                      </m:r>
                    </m:num>
                    <m:den>
                      <m:r>
                        <w:rPr>
                          <w:rFonts w:ascii="Cambria Math" w:cs="Cambria Math" w:eastAsia="Cambria Math" w:hAnsi="Cambria Math"/>
                        </w:rPr>
                        <m:t xml:space="preserve">3</m:t>
                      </m:r>
                    </m:den>
                  </m:f>
                </m:sup>
              </m:sSup>
              <m:r>
                <w:rPr>
                  <w:rFonts w:ascii="Cambria Math" w:cs="Cambria Math" w:eastAsia="Cambria Math" w:hAnsi="Cambria Math"/>
                </w:rPr>
                <m:t xml:space="preserve">=</m:t>
              </m:r>
            </m:oMath>
            <w:r w:rsidDel="00000000" w:rsidR="00000000" w:rsidRPr="00000000">
              <w:rPr>
                <w:rtl w:val="0"/>
              </w:rPr>
            </w:r>
          </w:p>
        </w:tc>
      </w:tr>
      <w:tr>
        <w:trPr>
          <w:cantSplit w:val="0"/>
          <w:tblHeader w:val="0"/>
        </w:trPr>
        <w:tc>
          <w:tcPr/>
          <w:p w:rsidR="00000000" w:rsidDel="00000000" w:rsidP="00000000" w:rsidRDefault="00000000" w:rsidRPr="00000000" w14:paraId="000001B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w:t>
            </w:r>
          </w:p>
        </w:tc>
        <w:tc>
          <w:tcPr/>
          <w:p w:rsidR="00000000" w:rsidDel="00000000" w:rsidP="00000000" w:rsidRDefault="00000000" w:rsidRPr="00000000" w14:paraId="000001BB">
            <w:pPr>
              <w:jc w:val="left"/>
              <w:rPr>
                <w:rFonts w:ascii="Cambria Math" w:cs="Cambria Math" w:eastAsia="Cambria Math" w:hAnsi="Cambria Math"/>
                <w:sz w:val="24"/>
                <w:szCs w:val="24"/>
              </w:rPr>
            </w:pPr>
            <m:oMath>
              <m:f>
                <m:num>
                  <m:rad>
                    <m:radPr>
                      <m:ctrlPr>
                        <w:rPr>
                          <w:rFonts w:ascii="Cambria Math" w:cs="Cambria Math" w:eastAsia="Cambria Math" w:hAnsi="Cambria Math"/>
                          <w:sz w:val="24"/>
                          <w:szCs w:val="24"/>
                        </w:rPr>
                      </m:ctrlPr>
                    </m:radPr>
                    <m:deg>
                      <m:r>
                        <w:rPr>
                          <w:rFonts w:ascii="Cambria Math" w:cs="Cambria Math" w:eastAsia="Cambria Math" w:hAnsi="Cambria Math"/>
                          <w:sz w:val="24"/>
                          <w:szCs w:val="24"/>
                        </w:rPr>
                        <m:t xml:space="preserve">3</m:t>
                      </m:r>
                    </m:deg>
                    <m:e>
                      <m:r>
                        <w:rPr>
                          <w:rFonts w:ascii="Cambria Math" w:cs="Cambria Math" w:eastAsia="Cambria Math" w:hAnsi="Cambria Math"/>
                          <w:sz w:val="24"/>
                          <w:szCs w:val="24"/>
                        </w:rPr>
                        <m:t xml:space="preserve">125</m:t>
                      </m:r>
                    </m:e>
                  </m:rad>
                </m:num>
                <m:den>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5</m:t>
                      </m:r>
                    </m:e>
                    <m:sup>
                      <m:r>
                        <w:rPr>
                          <w:rFonts w:ascii="Cambria Math" w:cs="Cambria Math" w:eastAsia="Cambria Math" w:hAnsi="Cambria Math"/>
                          <w:sz w:val="24"/>
                          <w:szCs w:val="24"/>
                        </w:rPr>
                        <m:t xml:space="preserve">-2</m:t>
                      </m:r>
                    </m:sup>
                  </m:sSup>
                </m:den>
              </m:f>
              <m:r>
                <w:rPr>
                  <w:rFonts w:ascii="Cambria Math" w:cs="Cambria Math" w:eastAsia="Cambria Math" w:hAnsi="Cambria Math"/>
                  <w:sz w:val="24"/>
                  <w:szCs w:val="24"/>
                </w:rPr>
                <m:t xml:space="preserve">=</m:t>
              </m:r>
            </m:oMath>
            <w:r w:rsidDel="00000000" w:rsidR="00000000" w:rsidRPr="00000000">
              <w:rPr>
                <w:rtl w:val="0"/>
              </w:rPr>
            </w:r>
          </w:p>
        </w:tc>
        <w:tc>
          <w:tcPr/>
          <w:p w:rsidR="00000000" w:rsidDel="00000000" w:rsidP="00000000" w:rsidRDefault="00000000" w:rsidRPr="00000000" w14:paraId="000001BC">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rtl w:val="0"/>
              </w:rPr>
              <w:t xml:space="preserve">23)</w:t>
            </w:r>
            <w:r w:rsidDel="00000000" w:rsidR="00000000" w:rsidRPr="00000000">
              <w:rPr>
                <w:rtl w:val="0"/>
              </w:rPr>
            </w:r>
          </w:p>
        </w:tc>
        <w:tc>
          <w:tcPr/>
          <w:p w:rsidR="00000000" w:rsidDel="00000000" w:rsidP="00000000" w:rsidRDefault="00000000" w:rsidRPr="00000000" w14:paraId="000001BD">
            <w:pPr>
              <w:jc w:val="left"/>
              <w:rPr>
                <w:rFonts w:ascii="Cambria Math" w:cs="Cambria Math" w:eastAsia="Cambria Math" w:hAnsi="Cambria Math"/>
              </w:rPr>
            </w:pPr>
            <m:oMath>
              <m:rad>
                <m:radPr>
                  <m:degHide m:val="1"/>
                  <m:ctrlPr>
                    <w:rPr>
                      <w:rFonts w:ascii="Cambria Math" w:cs="Cambria Math" w:eastAsia="Cambria Math" w:hAnsi="Cambria Math"/>
                    </w:rPr>
                  </m:ctrlPr>
                </m:radPr>
                <m:e>
                  <m:sSup>
                    <m:sSupPr>
                      <m:ctrlPr>
                        <w:rPr>
                          <w:rFonts w:ascii="Cambria Math" w:cs="Cambria Math" w:eastAsia="Cambria Math" w:hAnsi="Cambria Math"/>
                        </w:rPr>
                      </m:ctrlPr>
                    </m:sSupPr>
                    <m:e>
                      <m:r>
                        <w:rPr>
                          <w:rFonts w:ascii="Cambria Math" w:cs="Cambria Math" w:eastAsia="Cambria Math" w:hAnsi="Cambria Math"/>
                        </w:rPr>
                        <m:t xml:space="preserve">81</m:t>
                      </m:r>
                    </m:e>
                    <m:sup>
                      <m:f>
                        <m:fPr>
                          <m:ctrlPr>
                            <w:rPr>
                              <w:rFonts w:ascii="Cambria Math" w:cs="Cambria Math" w:eastAsia="Cambria Math" w:hAnsi="Cambria Math"/>
                            </w:rPr>
                          </m:ctrlPr>
                        </m:fPr>
                        <m:num>
                          <m:r>
                            <w:rPr>
                              <w:rFonts w:ascii="Cambria Math" w:cs="Cambria Math" w:eastAsia="Cambria Math" w:hAnsi="Cambria Math"/>
                            </w:rPr>
                            <m:t xml:space="preserve">3</m:t>
                          </m:r>
                        </m:num>
                        <m:den>
                          <m:r>
                            <w:rPr>
                              <w:rFonts w:ascii="Cambria Math" w:cs="Cambria Math" w:eastAsia="Cambria Math" w:hAnsi="Cambria Math"/>
                            </w:rPr>
                            <m:t xml:space="preserve">4</m:t>
                          </m:r>
                        </m:den>
                      </m:f>
                    </m:sup>
                  </m:sSup>
                  <m:r>
                    <w:rPr>
                      <w:rFonts w:ascii="Cambria Math" w:cs="Cambria Math" w:eastAsia="Cambria Math" w:hAnsi="Cambria Math"/>
                    </w:rPr>
                    <m:t xml:space="preserve">+</m:t>
                  </m:r>
                  <m:sSup>
                    <m:sSupPr>
                      <m:ctrlPr>
                        <w:rPr>
                          <w:rFonts w:ascii="Cambria Math" w:cs="Cambria Math" w:eastAsia="Cambria Math" w:hAnsi="Cambria Math"/>
                        </w:rPr>
                      </m:ctrlPr>
                    </m:sSupPr>
                    <m:e>
                      <m:d>
                        <m:dPr>
                          <m:begChr m:val="("/>
                          <m:endChr m:val=")"/>
                          <m:ctrlPr>
                            <w:rPr>
                              <w:rFonts w:ascii="Cambria Math" w:cs="Cambria Math" w:eastAsia="Cambria Math" w:hAnsi="Cambria Math"/>
                            </w:rPr>
                          </m:ctrlPr>
                        </m:dPr>
                        <m:e>
                          <m:f>
                            <m:fPr>
                              <m:ctrlPr>
                                <w:rPr>
                                  <w:rFonts w:ascii="Cambria Math" w:cs="Cambria Math" w:eastAsia="Cambria Math" w:hAnsi="Cambria Math"/>
                                </w:rPr>
                              </m:ctrlPr>
                            </m:fPr>
                            <m:num>
                              <m:r>
                                <w:rPr>
                                  <w:rFonts w:ascii="Cambria Math" w:cs="Cambria Math" w:eastAsia="Cambria Math" w:hAnsi="Cambria Math"/>
                                </w:rPr>
                                <m:t xml:space="preserve">1</m:t>
                              </m:r>
                            </m:num>
                            <m:den>
                              <m:r>
                                <w:rPr>
                                  <w:rFonts w:ascii="Cambria Math" w:cs="Cambria Math" w:eastAsia="Cambria Math" w:hAnsi="Cambria Math"/>
                                </w:rPr>
                                <m:t xml:space="preserve">3</m:t>
                              </m:r>
                            </m:den>
                          </m:f>
                        </m:e>
                      </m:d>
                    </m:e>
                    <m:sup>
                      <m:r>
                        <w:rPr>
                          <w:rFonts w:ascii="Cambria Math" w:cs="Cambria Math" w:eastAsia="Cambria Math" w:hAnsi="Cambria Math"/>
                        </w:rPr>
                        <m:t xml:space="preserve">-2</m:t>
                      </m:r>
                    </m:sup>
                  </m:sSup>
                </m:e>
              </m:rad>
              <m:r>
                <w:rPr>
                  <w:rFonts w:ascii="Cambria Math" w:cs="Cambria Math" w:eastAsia="Cambria Math" w:hAnsi="Cambria Math"/>
                </w:rPr>
                <m:t xml:space="preserve">=</m:t>
              </m:r>
            </m:oMath>
            <w:r w:rsidDel="00000000" w:rsidR="00000000" w:rsidRPr="00000000">
              <w:rPr>
                <w:rtl w:val="0"/>
              </w:rPr>
            </w:r>
          </w:p>
        </w:tc>
      </w:tr>
      <w:tr>
        <w:trPr>
          <w:cantSplit w:val="0"/>
          <w:tblHeader w:val="0"/>
        </w:trPr>
        <w:tc>
          <w:tcPr/>
          <w:p w:rsidR="00000000" w:rsidDel="00000000" w:rsidP="00000000" w:rsidRDefault="00000000" w:rsidRPr="00000000" w14:paraId="000001B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11)</w:t>
            </w:r>
          </w:p>
        </w:tc>
        <w:tc>
          <w:tcPr/>
          <w:p w:rsidR="00000000" w:rsidDel="00000000" w:rsidP="00000000" w:rsidRDefault="00000000" w:rsidRPr="00000000" w14:paraId="000001BF">
            <w:pPr>
              <w:jc w:val="left"/>
              <w:rPr>
                <w:rFonts w:ascii="Cambria Math" w:cs="Cambria Math" w:eastAsia="Cambria Math" w:hAnsi="Cambria Math"/>
                <w:sz w:val="24"/>
                <w:szCs w:val="24"/>
              </w:rPr>
            </w:pPr>
            <m:oMath>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81</m:t>
                  </m:r>
                </m:e>
                <m:sup>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3</m:t>
                      </m:r>
                    </m:num>
                    <m:den>
                      <m:r>
                        <w:rPr>
                          <w:rFonts w:ascii="Cambria Math" w:cs="Cambria Math" w:eastAsia="Cambria Math" w:hAnsi="Cambria Math"/>
                          <w:sz w:val="24"/>
                          <w:szCs w:val="24"/>
                        </w:rPr>
                        <m:t xml:space="preserve">4</m:t>
                      </m:r>
                    </m:den>
                  </m:f>
                </m:sup>
              </m:sSup>
              <m:r>
                <w:rPr>
                  <w:rFonts w:ascii="Cambria Math" w:cs="Cambria Math" w:eastAsia="Cambria Math" w:hAnsi="Cambria Math"/>
                  <w:sz w:val="24"/>
                  <w:szCs w:val="24"/>
                </w:rPr>
                <m:t xml:space="preserve">-</m:t>
              </m:r>
              <m:sSup>
                <m:sSupPr>
                  <m:ctrlPr>
                    <w:rPr>
                      <w:rFonts w:ascii="Cambria Math" w:cs="Cambria Math" w:eastAsia="Cambria Math" w:hAnsi="Cambria Math"/>
                      <w:sz w:val="24"/>
                      <w:szCs w:val="24"/>
                    </w:rPr>
                  </m:ctrlPr>
                </m:sSupPr>
                <m:e>
                  <m:d>
                    <m:dPr>
                      <m:begChr m:val="("/>
                      <m:endChr m:val=")"/>
                      <m:ctrlPr>
                        <w:rPr>
                          <w:rFonts w:ascii="Cambria Math" w:cs="Cambria Math" w:eastAsia="Cambria Math" w:hAnsi="Cambria Math"/>
                          <w:sz w:val="24"/>
                          <w:szCs w:val="24"/>
                        </w:rPr>
                      </m:ctrlPr>
                    </m:dPr>
                    <m:e>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1</m:t>
                          </m:r>
                        </m:num>
                        <m:den>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log</m:t>
                              </m:r>
                            </m:e>
                            <m:sub>
                              <m:r>
                                <w:rPr>
                                  <w:rFonts w:ascii="Cambria Math" w:cs="Cambria Math" w:eastAsia="Cambria Math" w:hAnsi="Cambria Math"/>
                                  <w:sz w:val="24"/>
                                  <w:szCs w:val="24"/>
                                </w:rPr>
                                <m:t xml:space="preserve">3</m:t>
                              </m:r>
                            </m:sub>
                          </m:sSub>
                          <m:r>
                            <w:rPr>
                              <w:rFonts w:ascii="Cambria Math" w:cs="Cambria Math" w:eastAsia="Cambria Math" w:hAnsi="Cambria Math"/>
                              <w:sz w:val="24"/>
                              <w:szCs w:val="24"/>
                            </w:rPr>
                            <m:t xml:space="preserve">27</m:t>
                          </m:r>
                        </m:den>
                      </m:f>
                    </m:e>
                  </m:d>
                </m:e>
                <m:sup>
                  <m:r>
                    <w:rPr>
                      <w:rFonts w:ascii="Cambria Math" w:cs="Cambria Math" w:eastAsia="Cambria Math" w:hAnsi="Cambria Math"/>
                      <w:sz w:val="24"/>
                      <w:szCs w:val="24"/>
                    </w:rPr>
                    <m:t xml:space="preserve">-3</m:t>
                  </m:r>
                </m:sup>
              </m:sSup>
              <m:r>
                <w:rPr>
                  <w:rFonts w:ascii="Cambria Math" w:cs="Cambria Math" w:eastAsia="Cambria Math" w:hAnsi="Cambria Math"/>
                  <w:sz w:val="24"/>
                  <w:szCs w:val="24"/>
                </w:rPr>
                <m:t xml:space="preserve">=</m:t>
              </m:r>
            </m:oMath>
            <w:r w:rsidDel="00000000" w:rsidR="00000000" w:rsidRPr="00000000">
              <w:rPr>
                <w:rtl w:val="0"/>
              </w:rPr>
            </w:r>
          </w:p>
        </w:tc>
        <w:tc>
          <w:tcPr/>
          <w:p w:rsidR="00000000" w:rsidDel="00000000" w:rsidP="00000000" w:rsidRDefault="00000000" w:rsidRPr="00000000" w14:paraId="000001C0">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rtl w:val="0"/>
              </w:rPr>
              <w:t xml:space="preserve">24)</w:t>
            </w:r>
            <w:r w:rsidDel="00000000" w:rsidR="00000000" w:rsidRPr="00000000">
              <w:rPr>
                <w:rtl w:val="0"/>
              </w:rPr>
            </w:r>
          </w:p>
        </w:tc>
        <w:tc>
          <w:tcPr/>
          <w:p w:rsidR="00000000" w:rsidDel="00000000" w:rsidP="00000000" w:rsidRDefault="00000000" w:rsidRPr="00000000" w14:paraId="000001C1">
            <w:pPr>
              <w:jc w:val="left"/>
              <w:rPr>
                <w:rFonts w:ascii="Cambria Math" w:cs="Cambria Math" w:eastAsia="Cambria Math" w:hAnsi="Cambria Math"/>
              </w:rPr>
            </w:pPr>
            <m:oMath>
              <m:r>
                <w:rPr>
                  <w:rFonts w:ascii="Cambria Math" w:cs="Cambria Math" w:eastAsia="Cambria Math" w:hAnsi="Cambria Math"/>
                </w:rPr>
                <m:t xml:space="preserve">Demonstrați că numărul este un pătrat perfect:   </m:t>
              </m:r>
            </m:oMath>
            <w:r w:rsidDel="00000000" w:rsidR="00000000" w:rsidRPr="00000000">
              <w:rPr>
                <w:rtl w:val="0"/>
              </w:rPr>
            </w:r>
          </w:p>
          <w:p w:rsidR="00000000" w:rsidDel="00000000" w:rsidP="00000000" w:rsidRDefault="00000000" w:rsidRPr="00000000" w14:paraId="000001C2">
            <w:pPr>
              <w:jc w:val="center"/>
              <w:rPr>
                <w:rFonts w:ascii="Cambria Math" w:cs="Cambria Math" w:eastAsia="Cambria Math" w:hAnsi="Cambria Math"/>
              </w:rPr>
            </w:pPr>
            <m:oMath>
              <m:sSup>
                <m:sSupPr>
                  <m:ctrlPr>
                    <w:rPr>
                      <w:rFonts w:ascii="Cambria Math" w:cs="Cambria Math" w:eastAsia="Cambria Math" w:hAnsi="Cambria Math"/>
                    </w:rPr>
                  </m:ctrlPr>
                </m:sSupPr>
                <m:e>
                  <m:r>
                    <w:rPr>
                      <w:rFonts w:ascii="Cambria Math" w:cs="Cambria Math" w:eastAsia="Cambria Math" w:hAnsi="Cambria Math"/>
                    </w:rPr>
                    <m:t xml:space="preserve">25</m:t>
                  </m:r>
                </m:e>
                <m:sup>
                  <m:r>
                    <w:rPr>
                      <w:rFonts w:ascii="Cambria Math" w:cs="Cambria Math" w:eastAsia="Cambria Math" w:hAnsi="Cambria Math"/>
                    </w:rPr>
                    <m:t xml:space="preserve">1+</m:t>
                  </m:r>
                  <m:sSub>
                    <m:sSubPr>
                      <m:ctrlPr>
                        <w:rPr>
                          <w:rFonts w:ascii="Cambria Math" w:cs="Cambria Math" w:eastAsia="Cambria Math" w:hAnsi="Cambria Math"/>
                        </w:rPr>
                      </m:ctrlPr>
                    </m:sSubPr>
                    <m:e>
                      <m:r>
                        <w:rPr>
                          <w:rFonts w:ascii="Cambria Math" w:cs="Cambria Math" w:eastAsia="Cambria Math" w:hAnsi="Cambria Math"/>
                        </w:rPr>
                        <m:t xml:space="preserve">log</m:t>
                      </m:r>
                    </m:e>
                    <m:sub>
                      <m:r>
                        <w:rPr>
                          <w:rFonts w:ascii="Cambria Math" w:cs="Cambria Math" w:eastAsia="Cambria Math" w:hAnsi="Cambria Math"/>
                        </w:rPr>
                        <m:t xml:space="preserve">5</m:t>
                      </m:r>
                    </m:sub>
                  </m:sSub>
                  <m:r>
                    <w:rPr>
                      <w:rFonts w:ascii="Cambria Math" w:cs="Cambria Math" w:eastAsia="Cambria Math" w:hAnsi="Cambria Math"/>
                    </w:rPr>
                    <m:t xml:space="preserve">2</m:t>
                  </m:r>
                </m:sup>
              </m:sSup>
              <m:r>
                <w:rPr>
                  <w:rFonts w:ascii="Cambria Math" w:cs="Cambria Math" w:eastAsia="Cambria Math" w:hAnsi="Cambria Math"/>
                </w:rPr>
                <m:t xml:space="preserve">=</m:t>
              </m:r>
            </m:oMath>
            <w:r w:rsidDel="00000000" w:rsidR="00000000" w:rsidRPr="00000000">
              <w:rPr>
                <w:rtl w:val="0"/>
              </w:rPr>
            </w:r>
          </w:p>
        </w:tc>
      </w:tr>
      <w:tr>
        <w:trPr>
          <w:cantSplit w:val="0"/>
          <w:tblHeader w:val="0"/>
        </w:trPr>
        <w:tc>
          <w:tcPr/>
          <w:p w:rsidR="00000000" w:rsidDel="00000000" w:rsidP="00000000" w:rsidRDefault="00000000" w:rsidRPr="00000000" w14:paraId="000001C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12)</w:t>
            </w:r>
          </w:p>
        </w:tc>
        <w:tc>
          <w:tcPr/>
          <w:p w:rsidR="00000000" w:rsidDel="00000000" w:rsidP="00000000" w:rsidRDefault="00000000" w:rsidRPr="00000000" w14:paraId="000001C4">
            <w:pPr>
              <w:jc w:val="left"/>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log</m:t>
                  </m:r>
                </m:e>
                <m:sub>
                  <m:r>
                    <w:rPr>
                      <w:rFonts w:ascii="Cambria Math" w:cs="Cambria Math" w:eastAsia="Cambria Math" w:hAnsi="Cambria Math"/>
                    </w:rPr>
                    <m:t xml:space="preserve">9</m:t>
                  </m:r>
                </m:sub>
              </m:sSub>
              <m:r>
                <w:rPr>
                  <w:rFonts w:ascii="Cambria Math" w:cs="Cambria Math" w:eastAsia="Cambria Math" w:hAnsi="Cambria Math"/>
                </w:rPr>
                <m:t xml:space="preserve">81-0,75=</m:t>
              </m:r>
            </m:oMath>
            <w:r w:rsidDel="00000000" w:rsidR="00000000" w:rsidRPr="00000000">
              <w:rPr>
                <w:rtl w:val="0"/>
              </w:rPr>
            </w:r>
          </w:p>
          <w:p w:rsidR="00000000" w:rsidDel="00000000" w:rsidP="00000000" w:rsidRDefault="00000000" w:rsidRPr="00000000" w14:paraId="000001C5">
            <w:pPr>
              <w:tabs>
                <w:tab w:val="left" w:leader="none" w:pos="3056"/>
              </w:tabs>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C6">
            <w:pPr>
              <w:tabs>
                <w:tab w:val="left" w:leader="none" w:pos="3056"/>
              </w:tabs>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rtl w:val="0"/>
              </w:rPr>
              <w:t xml:space="preserve">25)</w:t>
            </w:r>
            <w:r w:rsidDel="00000000" w:rsidR="00000000" w:rsidRPr="00000000">
              <w:rPr>
                <w:rtl w:val="0"/>
              </w:rPr>
            </w:r>
          </w:p>
        </w:tc>
        <w:tc>
          <w:tcPr/>
          <w:p w:rsidR="00000000" w:rsidDel="00000000" w:rsidP="00000000" w:rsidRDefault="00000000" w:rsidRPr="00000000" w14:paraId="000001C7">
            <w:pPr>
              <w:tabs>
                <w:tab w:val="left" w:leader="none" w:pos="30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Calculați media aritmetică  numerelor: </w:t>
            </w:r>
          </w:p>
          <w:p w:rsidR="00000000" w:rsidDel="00000000" w:rsidP="00000000" w:rsidRDefault="00000000" w:rsidRPr="00000000" w14:paraId="000001C8">
            <w:pPr>
              <w:tabs>
                <w:tab w:val="left" w:leader="none" w:pos="3056"/>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a=</w:t>
            </w:r>
            <m:oMath>
              <m:sSub>
                <m:sSubPr>
                  <m:ctrlPr>
                    <w:rPr>
                      <w:rFonts w:ascii="Cambria Math" w:cs="Cambria Math" w:eastAsia="Cambria Math" w:hAnsi="Cambria Math"/>
                    </w:rPr>
                  </m:ctrlPr>
                </m:sSubPr>
                <m:e>
                  <m:r>
                    <w:rPr>
                      <w:rFonts w:ascii="Cambria Math" w:cs="Cambria Math" w:eastAsia="Cambria Math" w:hAnsi="Cambria Math"/>
                    </w:rPr>
                    <m:t xml:space="preserve">log</m:t>
                  </m:r>
                </m:e>
                <m:sub>
                  <m:r>
                    <w:rPr>
                      <w:rFonts w:ascii="Cambria Math" w:cs="Cambria Math" w:eastAsia="Cambria Math" w:hAnsi="Cambria Math"/>
                    </w:rPr>
                    <m:t xml:space="preserve">2</m:t>
                  </m:r>
                </m:sub>
              </m:sSub>
              <m:d>
                <m:dPr>
                  <m:begChr m:val="("/>
                  <m:endChr m:val=")"/>
                  <m:ctrlPr>
                    <w:rPr>
                      <w:rFonts w:ascii="Cambria Math" w:cs="Cambria Math" w:eastAsia="Cambria Math" w:hAnsi="Cambria Math"/>
                    </w:rPr>
                  </m:ctrlPr>
                </m:dPr>
                <m:e>
                  <m:r>
                    <w:rPr>
                      <w:rFonts w:ascii="Cambria Math" w:cs="Cambria Math" w:eastAsia="Cambria Math" w:hAnsi="Cambria Math"/>
                    </w:rPr>
                    <m:t xml:space="preserve">6-2</m:t>
                  </m:r>
                  <m:rad>
                    <m:radPr>
                      <m:degHide m:val="1"/>
                      <m:ctrlPr>
                        <w:rPr>
                          <w:rFonts w:ascii="Cambria Math" w:cs="Cambria Math" w:eastAsia="Cambria Math" w:hAnsi="Cambria Math"/>
                        </w:rPr>
                      </m:ctrlPr>
                    </m:radPr>
                    <m:e>
                      <m:r>
                        <w:rPr>
                          <w:rFonts w:ascii="Cambria Math" w:cs="Cambria Math" w:eastAsia="Cambria Math" w:hAnsi="Cambria Math"/>
                        </w:rPr>
                        <m:t xml:space="preserve">5</m:t>
                      </m:r>
                    </m:e>
                  </m:rad>
                </m:e>
              </m:d>
              <m:r>
                <w:rPr>
                  <w:rFonts w:ascii="Cambria Math" w:cs="Cambria Math" w:eastAsia="Cambria Math" w:hAnsi="Cambria Math"/>
                </w:rPr>
                <m:t xml:space="preserve">   </m:t>
              </m:r>
            </m:oMath>
            <w:r w:rsidDel="00000000" w:rsidR="00000000" w:rsidRPr="00000000">
              <w:rPr>
                <w:rFonts w:ascii="Times New Roman" w:cs="Times New Roman" w:eastAsia="Times New Roman" w:hAnsi="Times New Roman"/>
                <w:rtl w:val="0"/>
              </w:rPr>
              <w:t xml:space="preserve">și b=</w:t>
            </w:r>
            <m:oMath>
              <m:sSub>
                <m:sSubPr>
                  <m:ctrlPr>
                    <w:rPr>
                      <w:rFonts w:ascii="Cambria Math" w:cs="Cambria Math" w:eastAsia="Cambria Math" w:hAnsi="Cambria Math"/>
                    </w:rPr>
                  </m:ctrlPr>
                </m:sSubPr>
                <m:e>
                  <m:r>
                    <w:rPr>
                      <w:rFonts w:ascii="Cambria Math" w:cs="Cambria Math" w:eastAsia="Cambria Math" w:hAnsi="Cambria Math"/>
                    </w:rPr>
                    <m:t xml:space="preserve">log</m:t>
                  </m:r>
                </m:e>
                <m:sub>
                  <m:r>
                    <w:rPr>
                      <w:rFonts w:ascii="Cambria Math" w:cs="Cambria Math" w:eastAsia="Cambria Math" w:hAnsi="Cambria Math"/>
                    </w:rPr>
                    <m:t xml:space="preserve">2</m:t>
                  </m:r>
                </m:sub>
              </m:sSub>
              <m:d>
                <m:dPr>
                  <m:begChr m:val="("/>
                  <m:endChr m:val=")"/>
                  <m:ctrlPr>
                    <w:rPr>
                      <w:rFonts w:ascii="Cambria Math" w:cs="Cambria Math" w:eastAsia="Cambria Math" w:hAnsi="Cambria Math"/>
                    </w:rPr>
                  </m:ctrlPr>
                </m:dPr>
                <m:e>
                  <m:r>
                    <w:rPr>
                      <w:rFonts w:ascii="Cambria Math" w:cs="Cambria Math" w:eastAsia="Cambria Math" w:hAnsi="Cambria Math"/>
                    </w:rPr>
                    <m:t xml:space="preserve">6+2</m:t>
                  </m:r>
                  <m:rad>
                    <m:radPr>
                      <m:degHide m:val="1"/>
                      <m:ctrlPr>
                        <w:rPr>
                          <w:rFonts w:ascii="Cambria Math" w:cs="Cambria Math" w:eastAsia="Cambria Math" w:hAnsi="Cambria Math"/>
                        </w:rPr>
                      </m:ctrlPr>
                    </m:radPr>
                    <m:e>
                      <m:r>
                        <w:rPr>
                          <w:rFonts w:ascii="Cambria Math" w:cs="Cambria Math" w:eastAsia="Cambria Math" w:hAnsi="Cambria Math"/>
                        </w:rPr>
                        <m:t xml:space="preserve">5</m:t>
                      </m:r>
                    </m:e>
                  </m:rad>
                </m:e>
              </m:d>
            </m:oMath>
            <w:r w:rsidDel="00000000" w:rsidR="00000000" w:rsidRPr="00000000">
              <w:rPr>
                <w:rtl w:val="0"/>
              </w:rPr>
            </w:r>
          </w:p>
        </w:tc>
      </w:tr>
      <w:tr>
        <w:trPr>
          <w:cantSplit w:val="0"/>
          <w:tblHeader w:val="0"/>
        </w:trPr>
        <w:tc>
          <w:tcPr/>
          <w:p w:rsidR="00000000" w:rsidDel="00000000" w:rsidP="00000000" w:rsidRDefault="00000000" w:rsidRPr="00000000" w14:paraId="000001C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13)</w:t>
            </w:r>
          </w:p>
        </w:tc>
        <w:tc>
          <w:tcPr/>
          <w:p w:rsidR="00000000" w:rsidDel="00000000" w:rsidP="00000000" w:rsidRDefault="00000000" w:rsidRPr="00000000" w14:paraId="000001CA">
            <w:pPr>
              <w:jc w:val="left"/>
              <w:rPr>
                <w:rFonts w:ascii="Cambria Math" w:cs="Cambria Math" w:eastAsia="Cambria Math" w:hAnsi="Cambria Math"/>
                <w:sz w:val="24"/>
                <w:szCs w:val="24"/>
              </w:rPr>
            </w:pPr>
            <m:oMath>
              <m:rad>
                <m:radPr>
                  <m:degHide m:val="1"/>
                  <m:ctrlPr>
                    <w:rPr>
                      <w:rFonts w:ascii="Cambria Math" w:cs="Cambria Math" w:eastAsia="Cambria Math" w:hAnsi="Cambria Math"/>
                      <w:sz w:val="24"/>
                      <w:szCs w:val="24"/>
                    </w:rPr>
                  </m:ctrlPr>
                </m:radPr>
                <m:e>
                  <m:sSup>
                    <m:sSupPr>
                      <m:ctrlPr>
                        <w:rPr>
                          <w:rFonts w:ascii="Cambria Math" w:cs="Cambria Math" w:eastAsia="Cambria Math" w:hAnsi="Cambria Math"/>
                          <w:sz w:val="24"/>
                          <w:szCs w:val="24"/>
                        </w:rPr>
                      </m:ctrlPr>
                    </m:sSupPr>
                    <m:e>
                      <m:d>
                        <m:dPr>
                          <m:begChr m:val="("/>
                          <m:endChr m:val=")"/>
                        </m:dPr>
                        <m:e>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1</m:t>
                              </m:r>
                            </m:num>
                            <m:den>
                              <m:r>
                                <w:rPr>
                                  <w:rFonts w:ascii="Cambria Math" w:cs="Cambria Math" w:eastAsia="Cambria Math" w:hAnsi="Cambria Math"/>
                                  <w:sz w:val="24"/>
                                  <w:szCs w:val="24"/>
                                </w:rPr>
                                <m:t xml:space="preserve">13</m:t>
                              </m:r>
                            </m:den>
                          </m:f>
                        </m:e>
                      </m:d>
                    </m:e>
                    <m:sup>
                      <m:r>
                        <w:rPr>
                          <w:rFonts w:ascii="Cambria Math" w:cs="Cambria Math" w:eastAsia="Cambria Math" w:hAnsi="Cambria Math"/>
                          <w:sz w:val="24"/>
                          <w:szCs w:val="24"/>
                        </w:rPr>
                        <m:t xml:space="preserve">-2</m:t>
                      </m:r>
                    </m:sup>
                  </m:sSup>
                  <m:r>
                    <w:rPr>
                      <w:rFonts w:ascii="Cambria Math" w:cs="Cambria Math" w:eastAsia="Cambria Math" w:hAnsi="Cambria Math"/>
                      <w:sz w:val="24"/>
                      <w:szCs w:val="24"/>
                    </w:rPr>
                    <m:t xml:space="preserve">-</m:t>
                  </m:r>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125</m:t>
                      </m:r>
                    </m:e>
                    <m:sup>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2</m:t>
                          </m:r>
                        </m:num>
                        <m:den>
                          <m:r>
                            <w:rPr>
                              <w:rFonts w:ascii="Cambria Math" w:cs="Cambria Math" w:eastAsia="Cambria Math" w:hAnsi="Cambria Math"/>
                              <w:sz w:val="24"/>
                              <w:szCs w:val="24"/>
                            </w:rPr>
                            <m:t xml:space="preserve">3</m:t>
                          </m:r>
                        </m:den>
                      </m:f>
                    </m:sup>
                  </m:sSup>
                </m:e>
              </m:rad>
              <m:r>
                <w:rPr>
                  <w:rFonts w:ascii="Cambria Math" w:cs="Cambria Math" w:eastAsia="Cambria Math" w:hAnsi="Cambria Math"/>
                  <w:sz w:val="24"/>
                  <w:szCs w:val="24"/>
                </w:rPr>
                <m:t xml:space="preserve">=</m:t>
              </m:r>
            </m:oMath>
            <w:r w:rsidDel="00000000" w:rsidR="00000000" w:rsidRPr="00000000">
              <w:rPr>
                <w:rtl w:val="0"/>
              </w:rPr>
            </w:r>
          </w:p>
          <w:p w:rsidR="00000000" w:rsidDel="00000000" w:rsidP="00000000" w:rsidRDefault="00000000" w:rsidRPr="00000000" w14:paraId="000001CB">
            <w:pPr>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C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26)</w:t>
            </w:r>
          </w:p>
        </w:tc>
        <w:tc>
          <w:tcPr/>
          <w:p w:rsidR="00000000" w:rsidDel="00000000" w:rsidP="00000000" w:rsidRDefault="00000000" w:rsidRPr="00000000" w14:paraId="000001CD">
            <w:pPr>
              <w:rPr>
                <w:rFonts w:ascii="Times New Roman" w:cs="Times New Roman" w:eastAsia="Times New Roman" w:hAnsi="Times New Roman"/>
              </w:rPr>
            </w:pPr>
            <m:oMath>
              <m:sSup>
                <m:sSupPr>
                  <m:ctrlPr>
                    <w:rPr>
                      <w:rFonts w:ascii="Cambria Math" w:cs="Cambria Math" w:eastAsia="Cambria Math" w:hAnsi="Cambria Math"/>
                    </w:rPr>
                  </m:ctrlPr>
                </m:sSupPr>
                <m:e>
                  <m:r>
                    <w:rPr>
                      <w:rFonts w:ascii="Cambria Math" w:cs="Cambria Math" w:eastAsia="Cambria Math" w:hAnsi="Cambria Math"/>
                    </w:rPr>
                    <m:t xml:space="preserve">6</m:t>
                  </m:r>
                </m:e>
                <m:sup>
                  <m:sSub>
                    <m:sSubPr>
                      <m:ctrlPr>
                        <w:rPr>
                          <w:rFonts w:ascii="Cambria Math" w:cs="Cambria Math" w:eastAsia="Cambria Math" w:hAnsi="Cambria Math"/>
                        </w:rPr>
                      </m:ctrlPr>
                    </m:sSubPr>
                    <m:e>
                      <m:r>
                        <w:rPr>
                          <w:rFonts w:ascii="Cambria Math" w:cs="Cambria Math" w:eastAsia="Cambria Math" w:hAnsi="Cambria Math"/>
                        </w:rPr>
                        <m:t xml:space="preserve">log</m:t>
                      </m:r>
                    </m:e>
                    <m:sub>
                      <m:r>
                        <w:rPr>
                          <w:rFonts w:ascii="Cambria Math" w:cs="Cambria Math" w:eastAsia="Cambria Math" w:hAnsi="Cambria Math"/>
                        </w:rPr>
                        <m:t xml:space="preserve">36</m:t>
                      </m:r>
                    </m:sub>
                  </m:sSub>
                  <m:r>
                    <w:rPr>
                      <w:rFonts w:ascii="Cambria Math" w:cs="Cambria Math" w:eastAsia="Cambria Math" w:hAnsi="Cambria Math"/>
                    </w:rPr>
                    <m:t xml:space="preserve">49</m:t>
                  </m:r>
                </m:sup>
              </m:sSup>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log</m:t>
                  </m:r>
                </m:e>
                <m:sub>
                  <m:r>
                    <w:rPr>
                      <w:rFonts w:ascii="Cambria Math" w:cs="Cambria Math" w:eastAsia="Cambria Math" w:hAnsi="Cambria Math"/>
                    </w:rPr>
                    <m:t xml:space="preserve">3</m:t>
                  </m:r>
                </m:sub>
              </m:sSub>
              <m:r>
                <w:rPr>
                  <w:rFonts w:ascii="Cambria Math" w:cs="Cambria Math" w:eastAsia="Cambria Math" w:hAnsi="Cambria Math"/>
                </w:rPr>
                <m:t xml:space="preserve">27</m:t>
              </m:r>
            </m:oMath>
            <w:r w:rsidDel="00000000" w:rsidR="00000000" w:rsidRPr="00000000">
              <w:rPr>
                <w:rFonts w:ascii="Times New Roman" w:cs="Times New Roman" w:eastAsia="Times New Roman" w:hAnsi="Times New Roman"/>
                <w:rtl w:val="0"/>
              </w:rPr>
              <w:t xml:space="preserve">=</w:t>
            </w:r>
          </w:p>
        </w:tc>
      </w:tr>
      <w:tr>
        <w:trPr>
          <w:cantSplit w:val="0"/>
          <w:tblHeader w:val="0"/>
        </w:trPr>
        <w:tc>
          <w:tcPr>
            <w:gridSpan w:val="4"/>
          </w:tcPr>
          <w:p w:rsidR="00000000" w:rsidDel="00000000" w:rsidP="00000000" w:rsidRDefault="00000000" w:rsidRPr="00000000" w14:paraId="000001C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27)   </w:t>
            </w:r>
            <w:r w:rsidDel="00000000" w:rsidR="00000000" w:rsidRPr="00000000">
              <w:rPr>
                <w:rFonts w:ascii="Times New Roman" w:cs="Times New Roman" w:eastAsia="Times New Roman" w:hAnsi="Times New Roman"/>
                <w:rtl w:val="0"/>
              </w:rPr>
              <w:t xml:space="preserve">Arătați că numărul este întreg:    </w:t>
            </w:r>
            <m:oMath>
              <m:sSub>
                <m:sSubPr>
                  <m:ctrlPr>
                    <w:rPr>
                      <w:rFonts w:ascii="Cambria Math" w:cs="Cambria Math" w:eastAsia="Cambria Math" w:hAnsi="Cambria Math"/>
                    </w:rPr>
                  </m:ctrlPr>
                </m:sSubPr>
                <m:e>
                  <m:r>
                    <w:rPr>
                      <w:rFonts w:ascii="Cambria Math" w:cs="Cambria Math" w:eastAsia="Cambria Math" w:hAnsi="Cambria Math"/>
                    </w:rPr>
                    <m:t xml:space="preserve">log</m:t>
                  </m:r>
                </m:e>
                <m:sub>
                  <m:r>
                    <w:rPr>
                      <w:rFonts w:ascii="Cambria Math" w:cs="Cambria Math" w:eastAsia="Cambria Math" w:hAnsi="Cambria Math"/>
                    </w:rPr>
                    <m:t xml:space="preserve">16</m:t>
                  </m:r>
                </m:sub>
              </m:sSub>
              <m:r>
                <w:rPr>
                  <w:rFonts w:ascii="Cambria Math" w:cs="Cambria Math" w:eastAsia="Cambria Math" w:hAnsi="Cambria Math"/>
                </w:rPr>
                <m:t xml:space="preserve">64</m:t>
              </m:r>
            </m:oMath>
            <w:r w:rsidDel="00000000" w:rsidR="00000000" w:rsidRPr="00000000">
              <w:rPr>
                <w:rFonts w:ascii="Times New Roman" w:cs="Times New Roman" w:eastAsia="Times New Roman" w:hAnsi="Times New Roman"/>
                <w:rtl w:val="0"/>
              </w:rPr>
              <w:t xml:space="preserve">+</w:t>
            </w:r>
            <m:oMath>
              <m:sSup>
                <m:sSupPr>
                  <m:ctrlPr>
                    <w:rPr>
                      <w:rFonts w:ascii="Cambria Math" w:cs="Cambria Math" w:eastAsia="Cambria Math" w:hAnsi="Cambria Math"/>
                    </w:rPr>
                  </m:ctrlPr>
                </m:sSupPr>
                <m:e>
                  <m:r>
                    <w:rPr>
                      <w:rFonts w:ascii="Cambria Math" w:cs="Cambria Math" w:eastAsia="Cambria Math" w:hAnsi="Cambria Math"/>
                    </w:rPr>
                    <m:t xml:space="preserve">8</m:t>
                  </m:r>
                </m:e>
                <m:sup>
                  <m:r>
                    <w:rPr>
                      <w:rFonts w:ascii="Cambria Math" w:cs="Cambria Math" w:eastAsia="Cambria Math" w:hAnsi="Cambria Math"/>
                    </w:rPr>
                    <m:t xml:space="preserve">-</m:t>
                  </m:r>
                  <m:f>
                    <m:fPr>
                      <m:ctrlPr>
                        <w:rPr>
                          <w:rFonts w:ascii="Cambria Math" w:cs="Cambria Math" w:eastAsia="Cambria Math" w:hAnsi="Cambria Math"/>
                        </w:rPr>
                      </m:ctrlPr>
                    </m:fPr>
                    <m:num>
                      <m:r>
                        <w:rPr>
                          <w:rFonts w:ascii="Cambria Math" w:cs="Cambria Math" w:eastAsia="Cambria Math" w:hAnsi="Cambria Math"/>
                        </w:rPr>
                        <m:t xml:space="preserve">1</m:t>
                      </m:r>
                    </m:num>
                    <m:den>
                      <m:r>
                        <w:rPr>
                          <w:rFonts w:ascii="Cambria Math" w:cs="Cambria Math" w:eastAsia="Cambria Math" w:hAnsi="Cambria Math"/>
                        </w:rPr>
                        <m:t xml:space="preserve">3</m:t>
                      </m:r>
                    </m:den>
                  </m:f>
                </m:sup>
              </m:sSup>
              <m:r>
                <w:rPr>
                  <w:rFonts w:ascii="Cambria Math" w:cs="Cambria Math" w:eastAsia="Cambria Math" w:hAnsi="Cambria Math"/>
                </w:rPr>
                <m:t xml:space="preserve">=</m:t>
              </m:r>
            </m:oMath>
            <w:r w:rsidDel="00000000" w:rsidR="00000000" w:rsidRPr="00000000">
              <w:rPr>
                <w:rtl w:val="0"/>
              </w:rPr>
            </w:r>
          </w:p>
        </w:tc>
      </w:tr>
    </w:tbl>
    <w:p w:rsidR="00000000" w:rsidDel="00000000" w:rsidP="00000000" w:rsidRDefault="00000000" w:rsidRPr="00000000" w14:paraId="000001D2">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3">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III Exerciții de nivel sporit</w:t>
      </w:r>
    </w:p>
    <w:p w:rsidR="00000000" w:rsidDel="00000000" w:rsidP="00000000" w:rsidRDefault="00000000" w:rsidRPr="00000000" w14:paraId="000001D4">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1D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Prețul unui produs era de 100 u.m., iar după două majorări succesive cu același număr de procente a devenit de 125,44 u.m. cu câte procente s-a majorat prețul de fiecare dată.</w:t>
      </w:r>
    </w:p>
    <w:p w:rsidR="00000000" w:rsidDel="00000000" w:rsidP="00000000" w:rsidRDefault="00000000" w:rsidRPr="00000000" w14:paraId="000001D6">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Răspuns:   </w:t>
      </w:r>
      <w:r w:rsidDel="00000000" w:rsidR="00000000" w:rsidRPr="00000000">
        <w:rPr>
          <w:rFonts w:ascii="Times New Roman" w:cs="Times New Roman" w:eastAsia="Times New Roman" w:hAnsi="Times New Roman"/>
          <w:i w:val="1"/>
          <w:iCs w:val="1"/>
          <w:sz w:val="24"/>
          <w:szCs w:val="24"/>
          <w:rtl w:val="0"/>
        </w:rPr>
        <w:t xml:space="preserve">Prețul s-a majorat cu 12% </w:t>
      </w:r>
    </w:p>
    <w:p w:rsidR="00000000" w:rsidDel="00000000" w:rsidP="00000000" w:rsidRDefault="00000000" w:rsidRPr="00000000" w14:paraId="000001D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Să se determine x, dacă o latură a dreptunghiului este egală cu </w:t>
      </w:r>
      <m:oMath>
        <m:sSup>
          <m:sSup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sSup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x</m:t>
            </m:r>
          </m:e>
          <m:sup>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5</m:t>
            </m:r>
          </m:sup>
        </m:sSup>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 </m:t>
        </m:r>
      </m:oMath>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cm, cealaltă - cu </w:t>
      </w:r>
      <m:oMath>
        <m:sSup>
          <m:sSup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sSup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x</m:t>
            </m:r>
          </m:e>
          <m:sup>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2</m:t>
            </m:r>
          </m:sup>
        </m:sSup>
      </m:oMath>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cm, iar aria dreptunghiului este de 128 </w:t>
      </w:r>
      <m:oMath>
        <m:sSup>
          <m:sSup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sSup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cm</m:t>
            </m:r>
          </m:e>
          <m:sup>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2</m:t>
            </m:r>
          </m:sup>
        </m:sSup>
      </m:oMath>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D8">
      <w:pPr>
        <w:spacing w:after="0" w:line="276" w:lineRule="auto"/>
        <w:rPr/>
      </w:pPr>
      <w:r w:rsidDel="00000000" w:rsidR="00000000" w:rsidRPr="00000000">
        <w:rPr>
          <w:rFonts w:ascii="Times New Roman" w:cs="Times New Roman" w:eastAsia="Times New Roman" w:hAnsi="Times New Roman"/>
          <w:b w:val="1"/>
          <w:bCs w:val="1"/>
          <w:i w:val="1"/>
          <w:iCs w:val="1"/>
          <w:sz w:val="24"/>
          <w:szCs w:val="24"/>
          <w:rtl w:val="0"/>
        </w:rPr>
        <w:t xml:space="preserve">Răspuns:    </w:t>
      </w:r>
      <w:r w:rsidDel="00000000" w:rsidR="00000000" w:rsidRPr="00000000">
        <w:rPr>
          <w:rFonts w:ascii="Times New Roman" w:cs="Times New Roman" w:eastAsia="Times New Roman" w:hAnsi="Times New Roman"/>
          <w:sz w:val="24"/>
          <w:szCs w:val="24"/>
          <w:rtl w:val="0"/>
        </w:rPr>
        <w:t xml:space="preserve">x=2.</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1D9">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A">
      <w:pPr>
        <w:spacing w:after="0" w:line="276" w:lineRule="auto"/>
        <w:jc w:val="both"/>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DB">
      <w:pPr>
        <w:spacing w:after="0" w:line="276" w:lineRule="auto"/>
        <w:rPr/>
      </w:pPr>
      <w:r w:rsidDel="00000000" w:rsidR="00000000" w:rsidRPr="00000000">
        <w:rPr>
          <w:rFonts w:ascii="Times New Roman" w:cs="Times New Roman" w:eastAsia="Times New Roman" w:hAnsi="Times New Roman"/>
          <w:b w:val="1"/>
          <w:bCs w:val="1"/>
          <w:i w:val="1"/>
          <w:iCs w:val="1"/>
          <w:sz w:val="24"/>
          <w:szCs w:val="24"/>
          <w:u w:val="single"/>
          <w:rtl w:val="0"/>
        </w:rPr>
        <w:t xml:space="preserve"> </w:t>
      </w:r>
      <w:r w:rsidDel="00000000" w:rsidR="00000000" w:rsidRPr="00000000">
        <w:rPr>
          <w:rtl w:val="0"/>
        </w:rPr>
      </w:r>
    </w:p>
    <w:sectPr>
      <w:type w:val="nextPage"/>
      <w:pgSz w:h="12240" w:w="15840" w:orient="landscape"/>
      <w:pgMar w:bottom="1080" w:top="108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Noto Sans Symbols">
    <w:embedRegular w:fontKey="{00000000-0000-0000-0000-000000000000}" r:id="rId1" w:subsetted="0"/>
    <w:embedBold w:fontKey="{00000000-0000-0000-0000-000000000000}" r:id="rId2" w:subsetted="0"/>
  </w:font>
  <w:font w:name="Cambria Math">
    <w:embedRegular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1080" w:hanging="360"/>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2"/>
      <w:numFmt w:val="decimal"/>
      <w:lvlText w:val="%1"/>
      <w:lvlJc w:val="left"/>
      <w:pPr>
        <w:ind w:left="469" w:hanging="421"/>
      </w:pPr>
      <w:rPr/>
    </w:lvl>
    <w:lvl w:ilvl="1">
      <w:start w:val="0"/>
      <w:numFmt w:val="decimal"/>
      <w:lvlText w:val=""/>
      <w:lvlJc w:val="left"/>
      <w:pPr>
        <w:ind w:left="0" w:firstLine="0"/>
      </w:pPr>
      <w:rPr/>
    </w:lvl>
    <w:lvl w:ilvl="2">
      <w:start w:val="0"/>
      <w:numFmt w:val="bullet"/>
      <w:lvlText w:val="•"/>
      <w:lvlJc w:val="left"/>
      <w:pPr>
        <w:ind w:left="1024" w:hanging="421"/>
      </w:pPr>
      <w:rPr/>
    </w:lvl>
    <w:lvl w:ilvl="3">
      <w:start w:val="0"/>
      <w:numFmt w:val="bullet"/>
      <w:lvlText w:val="•"/>
      <w:lvlJc w:val="left"/>
      <w:pPr>
        <w:ind w:left="1307" w:hanging="421"/>
      </w:pPr>
      <w:rPr/>
    </w:lvl>
    <w:lvl w:ilvl="4">
      <w:start w:val="0"/>
      <w:numFmt w:val="bullet"/>
      <w:lvlText w:val="•"/>
      <w:lvlJc w:val="left"/>
      <w:pPr>
        <w:ind w:left="1589" w:hanging="421"/>
      </w:pPr>
      <w:rPr/>
    </w:lvl>
    <w:lvl w:ilvl="5">
      <w:start w:val="0"/>
      <w:numFmt w:val="bullet"/>
      <w:lvlText w:val="•"/>
      <w:lvlJc w:val="left"/>
      <w:pPr>
        <w:ind w:left="1872" w:hanging="421"/>
      </w:pPr>
      <w:rPr/>
    </w:lvl>
    <w:lvl w:ilvl="6">
      <w:start w:val="0"/>
      <w:numFmt w:val="bullet"/>
      <w:lvlText w:val="•"/>
      <w:lvlJc w:val="left"/>
      <w:pPr>
        <w:ind w:left="2154" w:hanging="421"/>
      </w:pPr>
      <w:rPr/>
    </w:lvl>
    <w:lvl w:ilvl="7">
      <w:start w:val="0"/>
      <w:numFmt w:val="bullet"/>
      <w:lvlText w:val="•"/>
      <w:lvlJc w:val="left"/>
      <w:pPr>
        <w:ind w:left="2436" w:hanging="421"/>
      </w:pPr>
      <w:rPr/>
    </w:lvl>
    <w:lvl w:ilvl="8">
      <w:start w:val="0"/>
      <w:numFmt w:val="bullet"/>
      <w:lvlText w:val="•"/>
      <w:lvlJc w:val="left"/>
      <w:pPr>
        <w:ind w:left="2719" w:hanging="421"/>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o-MD"/>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240" w:lineRule="auto"/>
    </w:pPr>
    <w:rPr>
      <w:rFonts w:ascii="Times New Roman" w:cs="Times New Roman" w:eastAsia="Times New Roman" w:hAnsi="Times New Roman"/>
      <w:b w:val="1"/>
      <w:bCs w:val="1"/>
      <w:sz w:val="48"/>
      <w:szCs w:val="48"/>
    </w:rPr>
  </w:style>
  <w:style w:type="paragraph" w:styleId="Heading2">
    <w:name w:val="heading 2"/>
    <w:basedOn w:val="Normal"/>
    <w:next w:val="Normal"/>
    <w:pPr>
      <w:keepNext w:val="1"/>
      <w:keepLines w:val="1"/>
      <w:spacing w:after="80" w:before="360" w:line="240" w:lineRule="auto"/>
    </w:pPr>
    <w:rPr>
      <w:rFonts w:ascii="Times New Roman" w:cs="Times New Roman" w:eastAsia="Times New Roman" w:hAnsi="Times New Roman"/>
      <w:b w:val="1"/>
      <w:bCs w:val="1"/>
      <w:sz w:val="36"/>
      <w:szCs w:val="36"/>
    </w:rPr>
  </w:style>
  <w:style w:type="paragraph" w:styleId="Heading3">
    <w:name w:val="heading 3"/>
    <w:basedOn w:val="Normal"/>
    <w:next w:val="Normal"/>
    <w:pPr>
      <w:keepNext w:val="1"/>
      <w:keepLines w:val="1"/>
      <w:spacing w:after="80" w:before="280" w:line="240" w:lineRule="auto"/>
    </w:pPr>
    <w:rPr>
      <w:rFonts w:ascii="Times New Roman" w:cs="Times New Roman" w:eastAsia="Times New Roman" w:hAnsi="Times New Roman"/>
      <w:b w:val="1"/>
      <w:bCs w:val="1"/>
      <w:sz w:val="28"/>
      <w:szCs w:val="28"/>
    </w:rPr>
  </w:style>
  <w:style w:type="paragraph" w:styleId="Heading4">
    <w:name w:val="heading 4"/>
    <w:basedOn w:val="Normal"/>
    <w:next w:val="Normal"/>
    <w:pPr>
      <w:keepNext w:val="1"/>
      <w:keepLines w:val="1"/>
      <w:spacing w:after="40" w:before="240" w:line="240" w:lineRule="auto"/>
    </w:pPr>
    <w:rPr>
      <w:rFonts w:ascii="Times New Roman" w:cs="Times New Roman" w:eastAsia="Times New Roman" w:hAnsi="Times New Roman"/>
      <w:b w:val="1"/>
      <w:bCs w:val="1"/>
      <w:sz w:val="24"/>
      <w:szCs w:val="24"/>
    </w:rPr>
  </w:style>
  <w:style w:type="paragraph" w:styleId="Heading5">
    <w:name w:val="heading 5"/>
    <w:basedOn w:val="Normal"/>
    <w:next w:val="Normal"/>
    <w:pPr>
      <w:keepNext w:val="1"/>
      <w:keepLines w:val="1"/>
      <w:spacing w:after="40" w:before="220" w:line="240" w:lineRule="auto"/>
    </w:pPr>
    <w:rPr>
      <w:rFonts w:ascii="Times New Roman" w:cs="Times New Roman" w:eastAsia="Times New Roman" w:hAnsi="Times New Roman"/>
      <w:b w:val="1"/>
      <w:bCs w:val="1"/>
    </w:rPr>
  </w:style>
  <w:style w:type="paragraph" w:styleId="Heading6">
    <w:name w:val="heading 6"/>
    <w:basedOn w:val="Normal"/>
    <w:next w:val="Normal"/>
    <w:pPr>
      <w:keepNext w:val="1"/>
      <w:keepLines w:val="1"/>
      <w:spacing w:after="40" w:before="200" w:line="240" w:lineRule="auto"/>
    </w:pPr>
    <w:rPr>
      <w:rFonts w:ascii="Times New Roman" w:cs="Times New Roman" w:eastAsia="Times New Roman" w:hAnsi="Times New Roman"/>
      <w:b w:val="1"/>
      <w:bCs w:val="1"/>
      <w:sz w:val="20"/>
      <w:szCs w:val="20"/>
    </w:rPr>
  </w:style>
  <w:style w:type="paragraph" w:styleId="Title">
    <w:name w:val="Title"/>
    <w:basedOn w:val="Normal"/>
    <w:next w:val="Normal"/>
    <w:pPr>
      <w:keepNext w:val="1"/>
      <w:keepLines w:val="1"/>
      <w:spacing w:after="120" w:before="480" w:line="240" w:lineRule="auto"/>
    </w:pPr>
    <w:rPr>
      <w:rFonts w:ascii="Times New Roman" w:cs="Times New Roman" w:eastAsia="Times New Roman" w:hAnsi="Times New Roman"/>
      <w:b w:val="1"/>
      <w:bCs w:val="1"/>
      <w:sz w:val="72"/>
      <w:szCs w:val="72"/>
    </w:rPr>
  </w:style>
  <w:style w:type="paragraph" w:styleId="Subtitle">
    <w:name w:val="Subtitle"/>
    <w:basedOn w:val="Normal"/>
    <w:next w:val="Normal"/>
    <w:pPr>
      <w:keepNext w:val="1"/>
      <w:keepLines w:val="1"/>
      <w:spacing w:after="80" w:before="360" w:line="24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5.png"/><Relationship Id="rId22" Type="http://schemas.openxmlformats.org/officeDocument/2006/relationships/image" Target="media/image16.png"/><Relationship Id="rId21" Type="http://schemas.openxmlformats.org/officeDocument/2006/relationships/image" Target="media/image2.png"/><Relationship Id="rId24" Type="http://schemas.openxmlformats.org/officeDocument/2006/relationships/image" Target="media/image8.png"/><Relationship Id="rId23" Type="http://schemas.openxmlformats.org/officeDocument/2006/relationships/image" Target="media/image1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eogebra.org/m/dy5cpgnk" TargetMode="External"/><Relationship Id="rId26" Type="http://schemas.openxmlformats.org/officeDocument/2006/relationships/image" Target="media/image7.png"/><Relationship Id="rId25" Type="http://schemas.openxmlformats.org/officeDocument/2006/relationships/image" Target="media/image17.png"/><Relationship Id="rId28" Type="http://schemas.openxmlformats.org/officeDocument/2006/relationships/image" Target="media/image13.png"/><Relationship Id="rId27" Type="http://schemas.openxmlformats.org/officeDocument/2006/relationships/image" Target="media/image1.png"/><Relationship Id="rId5" Type="http://schemas.openxmlformats.org/officeDocument/2006/relationships/styles" Target="styles.xml"/><Relationship Id="rId6" Type="http://schemas.openxmlformats.org/officeDocument/2006/relationships/hyperlink" Target="https://docs.google.com/presentation/d/1vVwFlrE1Zqd2KM_nTCvuGyN_mKY6jhgQ/edit?usp=sharing&amp;ouid=106352698447542087200&amp;rtpof=true&amp;sd=true" TargetMode="External"/><Relationship Id="rId29" Type="http://schemas.openxmlformats.org/officeDocument/2006/relationships/image" Target="media/image9.png"/><Relationship Id="rId7" Type="http://schemas.openxmlformats.org/officeDocument/2006/relationships/hyperlink" Target="https://quizizz.com/admin/quiz/66916771e906e2cb0d9f4f83?source=quiz_share" TargetMode="External"/><Relationship Id="rId8" Type="http://schemas.openxmlformats.org/officeDocument/2006/relationships/hyperlink" Target="https://educatieinteractiva.md/potriveste-perechi/19781" TargetMode="External"/><Relationship Id="rId31" Type="http://schemas.openxmlformats.org/officeDocument/2006/relationships/image" Target="media/image10.png"/><Relationship Id="rId30" Type="http://schemas.openxmlformats.org/officeDocument/2006/relationships/image" Target="media/image4.png"/><Relationship Id="rId11" Type="http://schemas.openxmlformats.org/officeDocument/2006/relationships/hyperlink" Target="https://quizizz.com/admin/quiz/66916771e906e2cb0d9f4f83?source=quiz_share" TargetMode="External"/><Relationship Id="rId33" Type="http://schemas.openxmlformats.org/officeDocument/2006/relationships/image" Target="media/image12.png"/><Relationship Id="rId10" Type="http://schemas.openxmlformats.org/officeDocument/2006/relationships/hyperlink" Target="https://quizizz.com/admin/quiz/66916771e906e2cb0d9f4f83?source=quiz_share" TargetMode="External"/><Relationship Id="rId32" Type="http://schemas.openxmlformats.org/officeDocument/2006/relationships/image" Target="media/image3.png"/><Relationship Id="rId13" Type="http://schemas.openxmlformats.org/officeDocument/2006/relationships/image" Target="media/image11.png"/><Relationship Id="rId12" Type="http://schemas.openxmlformats.org/officeDocument/2006/relationships/hyperlink" Target="https://educatieinteractiva.md/potriveste-perechi/19781" TargetMode="External"/><Relationship Id="rId15" Type="http://schemas.openxmlformats.org/officeDocument/2006/relationships/hyperlink" Target="https://educatieinteractiva.md/cronologie/8560" TargetMode="External"/><Relationship Id="rId14" Type="http://schemas.openxmlformats.org/officeDocument/2006/relationships/hyperlink" Target="https://www.geogebra.org/m/dy5cpgnk" TargetMode="External"/><Relationship Id="rId17" Type="http://schemas.openxmlformats.org/officeDocument/2006/relationships/image" Target="media/image15.png"/><Relationship Id="rId16" Type="http://schemas.openxmlformats.org/officeDocument/2006/relationships/hyperlink" Target="https://www.geogebra.org/m/dy5cpgnk" TargetMode="External"/><Relationship Id="rId19" Type="http://schemas.openxmlformats.org/officeDocument/2006/relationships/image" Target="media/image18.png"/><Relationship Id="rId18" Type="http://schemas.openxmlformats.org/officeDocument/2006/relationships/image" Target="media/image27.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