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Matematică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X-a, profil general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Unitatea de conținut: Numere reale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Puteri. Radicali. Logaritmi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Numărul lecției în unitatea de conținut (conform proiectării didactice de lungă durată):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9/12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Logaritmul unui număr pozitiv. Proprietăți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Durata lectiei: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45 de  minute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2"/>
        </w:numPr>
        <w:tabs>
          <w:tab w:val="left" w:leader="none" w:pos="487"/>
        </w:tabs>
        <w:spacing w:after="0" w:before="4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1.1. Identificarea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și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aplicarea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terminologiei și a notațiilor aferente teoriei mulțimilor,  noțiunilor de putere, radical, logaritm în situații reale și/sau modelate.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2"/>
        </w:numPr>
        <w:tabs>
          <w:tab w:val="left" w:leader="none" w:pos="470"/>
        </w:tabs>
        <w:spacing w:after="0" w:before="4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1.2. Clasificarea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numerelor după criteriul de apartenență unor mulțimi.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2"/>
        </w:numPr>
        <w:tabs>
          <w:tab w:val="left" w:leader="none" w:pos="470"/>
        </w:tabs>
        <w:spacing w:after="0" w:before="4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1.3. Reprezentarea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analitică și sintetică a unei mulțimi de numere.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487"/>
        </w:tabs>
        <w:spacing w:after="0" w:before="4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1.4. Scrierea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numerelor reale în  diverse forme de reprezentare pentru optimizarea calculelor.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2"/>
        </w:numPr>
        <w:tabs>
          <w:tab w:val="left" w:leader="none" w:pos="487"/>
        </w:tabs>
        <w:spacing w:after="0" w:before="4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1.5. Utilizarea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estimărilor și a rotunjirilor pentru operarea cu numere reale.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2"/>
        </w:numPr>
        <w:tabs>
          <w:tab w:val="left" w:leader="none" w:pos="487"/>
        </w:tabs>
        <w:spacing w:after="0" w:before="4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1.6. Aplicarea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în calcule a proprietăților modulului unui număr real,  puterilor cu exponent real, radicalilor de ordinul </w:t>
      </w:r>
      <m:oMath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n,</m:t>
        </m:r>
      </m:oMath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color w:val="000000"/>
            <w:sz w:val="24"/>
            <w:szCs w:val="24"/>
          </w:rPr>
          <m:t xml:space="preserve"> n∈{2, 3}</m:t>
        </m:r>
      </m:oMath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 și 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logaritmilor.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460"/>
        </w:tabs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1.7. Analiza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validității soluției unei probleme cu numere reale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1f1f"/>
          <w:sz w:val="24"/>
          <w:szCs w:val="24"/>
          <w:rtl w:val="0"/>
        </w:rPr>
        <w:t xml:space="preserve">justificarea </w:t>
      </w:r>
      <w:r w:rsidDel="00000000" w:rsidR="00000000" w:rsidRPr="00000000">
        <w:rPr>
          <w:rFonts w:ascii="Times New Roman" w:cs="Times New Roman" w:eastAsia="Times New Roman" w:hAnsi="Times New Roman"/>
          <w:color w:val="221f1f"/>
          <w:sz w:val="24"/>
          <w:szCs w:val="24"/>
          <w:rtl w:val="0"/>
        </w:rPr>
        <w:t xml:space="preserve">rezultatului obținut.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O.1 - Să identifice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logaritmii și proprietățile acestora;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O.2 - Să  aplice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proprietățile logaritmilor în rezolvarea exercițiilor;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O.3 - Să demonstreze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înțelegerea relației dintre logaritmi și exponenți;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O.4 -  Să rezolve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probleme care implică logaritmi și exponenți;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O.5 - Să justifice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raționamentele utilizate în rezolvarea problemelor;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O.6 - Să manifeste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curiozități și creativității în elaborarea strategiilor , a problemelor, a planurilor de activitate în rezolvarea problemelor/situațiilor problemă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Lecție de formare a capacităților de înțelegere a cunoștințelor 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frontală;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perechi;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individual.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Metode: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metoda exercițiului;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algoritmizarea;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problematizarea;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joc interactiv; metoda lucrului cu manualul; veriga slabă.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Mijloace de învățământ:</w:t>
      </w:r>
    </w:p>
    <w:p w:rsidR="00000000" w:rsidDel="00000000" w:rsidP="00000000" w:rsidRDefault="00000000" w:rsidRPr="00000000" w14:paraId="0000001E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-I. Achiri, V. Ciobanu, P. Efros, V. Garit, V. Neagu, A. Poștaru, N. Prodan, D. Taragan, A. Topală. Matematică. Manual pentru clasa a X-a. Editura Prut Internațional. Chișinău, 2025;</w:t>
      </w:r>
    </w:p>
    <w:p w:rsidR="00000000" w:rsidDel="00000000" w:rsidP="00000000" w:rsidRDefault="00000000" w:rsidRPr="00000000" w14:paraId="0000001F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d1tpp8m7o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-Computerul;</w:t>
      </w:r>
    </w:p>
    <w:p w:rsidR="00000000" w:rsidDel="00000000" w:rsidP="00000000" w:rsidRDefault="00000000" w:rsidRPr="00000000" w14:paraId="00000020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-Proiectorul sau tabla interactivă;</w:t>
      </w:r>
    </w:p>
    <w:p w:rsidR="00000000" w:rsidDel="00000000" w:rsidP="00000000" w:rsidRDefault="00000000" w:rsidRPr="00000000" w14:paraId="00000021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-Link nr.1 </w:t>
      </w:r>
    </w:p>
    <w:p w:rsidR="00000000" w:rsidDel="00000000" w:rsidP="00000000" w:rsidRDefault="00000000" w:rsidRPr="00000000" w14:paraId="00000022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https://docs.google.com/presentation/d/1MdY3e_wmeWkxsuK9fgAPzB3fgKu1mSXN/edit?usp=sharing&amp;ouid=106352698447542087200&amp;rtpof=true&amp;sd=true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-Link nr.2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https://quizizz.com/admin/quiz/668e85345b9e690387e591e3?source=quiz_share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-Link nr.3 </w:t>
      </w:r>
    </w:p>
    <w:p w:rsidR="00000000" w:rsidDel="00000000" w:rsidP="00000000" w:rsidRDefault="00000000" w:rsidRPr="00000000" w14:paraId="00000026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https://educatieinteractiva.md/potriveste-perechi/16075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 și în scris, reciprocă;  produse: problemă rezolvată, răspuns oral, exercițiu rezolvat.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  <w:sectPr>
          <w:footerReference r:id="rId9" w:type="default"/>
          <w:pgSz w:h="15840" w:w="12240" w:orient="portrait"/>
          <w:pgMar w:bottom="1440" w:top="850" w:left="1080" w:right="108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Scenariul lecției</w:t>
      </w:r>
    </w:p>
    <w:tbl>
      <w:tblPr>
        <w:tblStyle w:val="Table1"/>
        <w:tblW w:w="1404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5"/>
        <w:gridCol w:w="1170"/>
        <w:gridCol w:w="7905"/>
        <w:gridCol w:w="990"/>
        <w:gridCol w:w="1920"/>
        <w:tblGridChange w:id="0">
          <w:tblGrid>
            <w:gridCol w:w="2055"/>
            <w:gridCol w:w="1170"/>
            <w:gridCol w:w="7905"/>
            <w:gridCol w:w="990"/>
            <w:gridCol w:w="192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Etapele activității didactice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Demers acțional al lecției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(în minute)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-89" w:right="-10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(Metodă/Formă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activitate/Resurse)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O.1.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O.2.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O.3.</w:t>
            </w:r>
          </w:p>
          <w:p w:rsidR="00000000" w:rsidDel="00000000" w:rsidP="00000000" w:rsidRDefault="00000000" w:rsidRPr="00000000" w14:paraId="0000003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O.1.</w:t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O.2.</w:t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O.3.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Momentul organizatoric.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Verificăm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pregătire elevilor pentru lecție și îndeplinirea  temei pentru acasă.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Discutăm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răspunsurile și discutăm  neclaritățile apărute.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Reamintim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proprietățile logaritmilor. Profesorul va afișa începutul formulei, iar elevii vor scrie la tablă, câte unul, continuarea formulei.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Pagina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Link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Sarcina 1. Continuați egalitățile: 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1.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a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b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2.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x+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y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3.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x-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y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4.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b=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</m:t>
                  </m:r>
                </m:num>
                <m:den/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5.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b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n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6.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a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n</m:t>
                      </m:r>
                    </m:sup>
                  </m:sSup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b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7.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b=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/>
                <m:den/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Propunem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elevilor un joc interactiv pentru verificarea însușirii proprietăților și aplicării acestora.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(Pagina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1155cc"/>
                  <w:sz w:val="24"/>
                  <w:szCs w:val="24"/>
                  <w:u w:val="single"/>
                  <w:rtl w:val="0"/>
                </w:rPr>
                <w:t xml:space="preserve">Link nr.2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Anunțăm subiectul lecției: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Logaritmul unui număr pozitiv. Proprietăți.</w:t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Prezentăm obiectivele.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(Pagina 3, 4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Link nr.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metoda exercițiului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manualul de clasă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joc interactiv</w: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algoritmizarea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frontală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computerul</w:t>
            </w:r>
          </w:p>
          <w:p w:rsidR="00000000" w:rsidDel="00000000" w:rsidP="00000000" w:rsidRDefault="00000000" w:rsidRPr="00000000" w14:paraId="00000066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Link nr. 1</w:t>
            </w:r>
          </w:p>
          <w:p w:rsidR="00000000" w:rsidDel="00000000" w:rsidP="00000000" w:rsidRDefault="00000000" w:rsidRPr="00000000" w14:paraId="00000067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Link nr.2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O.1.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O.2.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O.5.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O.3.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O.4.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O.5.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O.4.</w:t>
            </w:r>
          </w:p>
          <w:p w:rsidR="00000000" w:rsidDel="00000000" w:rsidP="00000000" w:rsidRDefault="00000000" w:rsidRPr="00000000" w14:paraId="0000009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O.5.</w:t>
            </w:r>
          </w:p>
          <w:p w:rsidR="00000000" w:rsidDel="00000000" w:rsidP="00000000" w:rsidRDefault="00000000" w:rsidRPr="00000000" w14:paraId="0000009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Activitate frontală 1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Se propune elevilor un exercițiu pe care îl vor rezolva pe rând. Ca exemplu: </w:t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de calculat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27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9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Primul elev va trece la tablă și va scrie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9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; 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Al doilea elev va scrie o altă transformare </w:t>
            </w:r>
            <m:oMath>
              <m:sSup>
                <m:e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log</m:t>
                          </m:r>
                        </m:e>
                        <m:sub>
                          <m:sSup>
                            <m:sSupPr>
                              <m:ctrlPr>
                                <w:rPr>
                                  <w:rFonts w:ascii="Cambria Math" w:cs="Cambria Math" w:eastAsia="Cambria Math" w:hAnsi="Cambria Math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cs="Cambria Math" w:eastAsia="Cambria Math" w:hAnsi="Cambria Math"/>
                                  <w:sz w:val="24"/>
                                  <w:szCs w:val="24"/>
                                </w:rPr>
                                <m:t xml:space="preserve">3</m:t>
                              </m:r>
                            </m:e>
                            <m:sup>
                              <m:r>
                                <w:rPr>
                                  <w:rFonts w:ascii="Cambria Math" w:cs="Cambria Math" w:eastAsia="Cambria Math" w:hAnsi="Cambria Math"/>
                                  <w:sz w:val="24"/>
                                  <w:szCs w:val="24"/>
                                </w:rPr>
                                <m:t xml:space="preserve">2</m:t>
                              </m:r>
                            </m:sup>
                          </m:sSup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5</m:t>
                      </m:r>
                    </m:sup>
                  </m:sSup>
                </m:e>
                <m:sup/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Al treilea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e>
                <m:sup>
                  <m:f>
                    <m:f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den>
                  </m:f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Al patrulea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5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3</m:t>
                          </m:r>
                        </m:num>
                        <m:den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2</m:t>
                          </m:r>
                        </m:den>
                      </m:f>
                    </m:sup>
                  </m:sSup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Al cincilea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e>
                <m:sup>
                  <m:f>
                    <m:f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den>
                  </m:f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=5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 (prin analogie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36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6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9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</m:t>
              </m:r>
              <m:r>
                <w:rPr>
                  <w:rFonts w:ascii="Cambria Math" w:cs="Cambria Math" w:eastAsia="Cambria Math" w:hAnsi="Cambria Math"/>
                  <w:color w:val="ff0000"/>
                  <w:sz w:val="24"/>
                  <w:szCs w:val="24"/>
                </w:rPr>
                <m:t xml:space="preserve">81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25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125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8</m:t>
                  </m:r>
                </m:sup>
              </m:sSup>
              <m:r>
                <w:rPr>
                  <w:rFonts w:ascii="Cambria Math" w:cs="Cambria Math" w:eastAsia="Cambria Math" w:hAnsi="Cambria Math"/>
                  <w:color w:val="ff0000"/>
                  <w:sz w:val="24"/>
                  <w:szCs w:val="24"/>
                </w:rPr>
                <m:t xml:space="preserve">=4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Activitate frontală 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(Pagina 5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Link nr.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Calculați: 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log</m:t>
                  </m:r>
                </m:e>
                <m:sub>
                  <m:rad>
                    <m:radPr>
                      <m:degHide m:val="1"/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rad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3</m:t>
                      </m:r>
                    </m:e>
                  </m:rad>
                </m:sub>
              </m:sSub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(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9</m:t>
                  </m:r>
                </m:sub>
              </m:sSub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  <m:t xml:space="preserve">729)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=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2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1+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b w:val="0"/>
                          <w:bCs w:val="0"/>
                          <w:i w:val="0"/>
                          <w:iCs w:val="0"/>
                          <w:smallCaps w:val="0"/>
                          <w:strike w:val="0"/>
                          <w:color w:val="000000"/>
                          <w:sz w:val="24"/>
                          <w:szCs w:val="24"/>
                          <w:u w:val="none"/>
                          <w:shd w:fill="auto" w:val="clear"/>
                          <w:vertAlign w:val="baseline"/>
                        </w:rPr>
                        <m:t xml:space="preserve">2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  <m:t xml:space="preserve">3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=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c)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2-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</m:t>
              </m:r>
              <m:r>
                <w:rPr>
                  <w:rFonts w:ascii="Cambria Math" w:cs="Cambria Math" w:eastAsia="Cambria Math" w:hAnsi="Cambria Math"/>
                  <w:color w:val="ff0000"/>
                  <w:sz w:val="24"/>
                  <w:szCs w:val="24"/>
                </w:rPr>
                <m:t xml:space="preserve">2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color w:val="ff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color w:val="ff0000"/>
                      <w:sz w:val="24"/>
                      <w:szCs w:val="24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color w:val="ff0000"/>
                      <w:sz w:val="24"/>
                      <w:szCs w:val="24"/>
                    </w:rPr>
                    <m:t xml:space="preserve">4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Activitate în perechi 3</w:t>
            </w:r>
          </w:p>
          <w:p w:rsidR="00000000" w:rsidDel="00000000" w:rsidP="00000000" w:rsidRDefault="00000000" w:rsidRPr="00000000" w14:paraId="000000AA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Lucru în grup cu fișă de lucru (4 fișe a câte 3 exerciții) după se vor scrie la tablă și se vor  analiza rezultatele. (Anexa nr.1)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(Pagina 6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Link nr.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Bilanțul lecției:</w:t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1) Bilanțul cantitativ: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Se propune un joc interactiv de consolidare a cunoștințelor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(Pagina 7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1155cc"/>
                  <w:sz w:val="24"/>
                  <w:szCs w:val="24"/>
                  <w:u w:val="single"/>
                  <w:rtl w:val="0"/>
                </w:rPr>
                <w:t xml:space="preserve">Link nr.3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B0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2) Bilanțul calitativ:</w:t>
            </w:r>
          </w:p>
          <w:p w:rsidR="00000000" w:rsidDel="00000000" w:rsidP="00000000" w:rsidRDefault="00000000" w:rsidRPr="00000000" w14:paraId="000000B1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Profesorul propune elevilor să parcurgă încă odată analizeze obiectivele</w:t>
            </w:r>
          </w:p>
          <w:p w:rsidR="00000000" w:rsidDel="00000000" w:rsidP="00000000" w:rsidRDefault="00000000" w:rsidRPr="00000000" w14:paraId="000000B2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planificare pentru lecția de astăzi și să determine dacă au fost realizate.</w:t>
            </w:r>
          </w:p>
          <w:p w:rsidR="00000000" w:rsidDel="00000000" w:rsidP="00000000" w:rsidRDefault="00000000" w:rsidRPr="00000000" w14:paraId="000000B3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Obiectivele sunt arătate în prezentare.</w:t>
            </w:r>
          </w:p>
          <w:p w:rsidR="00000000" w:rsidDel="00000000" w:rsidP="00000000" w:rsidRDefault="00000000" w:rsidRPr="00000000" w14:paraId="000000B4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Profesorul , împreună cu elevii, rezumă activitatea clasei în ansamblu și a unor elevi în parte.</w:t>
            </w:r>
          </w:p>
          <w:p w:rsidR="00000000" w:rsidDel="00000000" w:rsidP="00000000" w:rsidRDefault="00000000" w:rsidRPr="00000000" w14:paraId="000000B5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Temă pentru acasă: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(Pagina 8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Link nr.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De repetat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B7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Modulul 3, § 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Noțiunea de logaritm. Proprietățile logaritmilor pag. 33- 39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De rezolvat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B9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Fișă de lucru cu exerciții suplimentare, diferenciate pe grad de complexitate (Anexa nr.1,2 )</w:t>
            </w:r>
          </w:p>
          <w:p w:rsidR="00000000" w:rsidDel="00000000" w:rsidP="00000000" w:rsidRDefault="00000000" w:rsidRPr="00000000" w14:paraId="000000BB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E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7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exercițiului</w:t>
            </w:r>
          </w:p>
          <w:p w:rsidR="00000000" w:rsidDel="00000000" w:rsidP="00000000" w:rsidRDefault="00000000" w:rsidRPr="00000000" w14:paraId="000000E9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problematizării</w:t>
            </w:r>
          </w:p>
          <w:p w:rsidR="00000000" w:rsidDel="00000000" w:rsidP="00000000" w:rsidRDefault="00000000" w:rsidRPr="00000000" w14:paraId="000000EA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algoritmizării</w:t>
            </w:r>
          </w:p>
          <w:p w:rsidR="00000000" w:rsidDel="00000000" w:rsidP="00000000" w:rsidRDefault="00000000" w:rsidRPr="00000000" w14:paraId="000000EB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veriga slabă</w:t>
            </w:r>
          </w:p>
          <w:p w:rsidR="00000000" w:rsidDel="00000000" w:rsidP="00000000" w:rsidRDefault="00000000" w:rsidRPr="00000000" w14:paraId="000000EC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frontal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computerul</w:t>
            </w:r>
          </w:p>
          <w:p w:rsidR="00000000" w:rsidDel="00000000" w:rsidP="00000000" w:rsidRDefault="00000000" w:rsidRPr="00000000" w14:paraId="000000F0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fișă de lucru</w:t>
            </w:r>
          </w:p>
          <w:p w:rsidR="00000000" w:rsidDel="00000000" w:rsidP="00000000" w:rsidRDefault="00000000" w:rsidRPr="00000000" w14:paraId="000000F1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Link nr. 1</w:t>
            </w:r>
          </w:p>
          <w:p w:rsidR="00000000" w:rsidDel="00000000" w:rsidP="00000000" w:rsidRDefault="00000000" w:rsidRPr="00000000" w14:paraId="000000F2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grup</w:t>
            </w:r>
          </w:p>
          <w:p w:rsidR="00000000" w:rsidDel="00000000" w:rsidP="00000000" w:rsidRDefault="00000000" w:rsidRPr="00000000" w14:paraId="00000103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109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10A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frontală</w:t>
            </w:r>
          </w:p>
          <w:p w:rsidR="00000000" w:rsidDel="00000000" w:rsidP="00000000" w:rsidRDefault="00000000" w:rsidRPr="00000000" w14:paraId="0000010C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manualul de clasă, computerul</w:t>
            </w:r>
          </w:p>
          <w:p w:rsidR="00000000" w:rsidDel="00000000" w:rsidP="00000000" w:rsidRDefault="00000000" w:rsidRPr="00000000" w14:paraId="0000010F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Link nr. 1</w:t>
            </w:r>
          </w:p>
          <w:p w:rsidR="00000000" w:rsidDel="00000000" w:rsidP="00000000" w:rsidRDefault="00000000" w:rsidRPr="00000000" w14:paraId="00000110">
            <w:pPr>
              <w:spacing w:after="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Fișe de lucru suplementar</w:t>
      </w:r>
    </w:p>
    <w:p w:rsidR="00000000" w:rsidDel="00000000" w:rsidP="00000000" w:rsidRDefault="00000000" w:rsidRPr="00000000" w14:paraId="000001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Nivel mediu</w:t>
      </w:r>
    </w:p>
    <w:p w:rsidR="00000000" w:rsidDel="00000000" w:rsidP="00000000" w:rsidRDefault="00000000" w:rsidRPr="00000000" w14:paraId="000001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Anexa nr. 1</w:t>
      </w:r>
    </w:p>
    <w:p w:rsidR="00000000" w:rsidDel="00000000" w:rsidP="00000000" w:rsidRDefault="00000000" w:rsidRPr="00000000" w14:paraId="000001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195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2820"/>
        <w:gridCol w:w="2820"/>
        <w:gridCol w:w="2820"/>
        <w:gridCol w:w="3735"/>
        <w:tblGridChange w:id="0">
          <w:tblGrid>
            <w:gridCol w:w="2820"/>
            <w:gridCol w:w="2820"/>
            <w:gridCol w:w="2820"/>
            <w:gridCol w:w="37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IV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 </w:t>
            </w:r>
          </w:p>
          <w:p w:rsidR="00000000" w:rsidDel="00000000" w:rsidP="00000000" w:rsidRDefault="00000000" w:rsidRPr="00000000" w14:paraId="000001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</w:p>
          <w:p w:rsidR="00000000" w:rsidDel="00000000" w:rsidP="00000000" w:rsidRDefault="00000000" w:rsidRPr="00000000" w14:paraId="0000013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0,8⋅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(1+</m:t>
                  </m:r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9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log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3</m:t>
                          </m:r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8</m:t>
                      </m:r>
                    </m:sup>
                  </m:s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)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65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3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9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6-1,5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;</w:t>
            </w:r>
          </w:p>
          <w:p w:rsidR="00000000" w:rsidDel="00000000" w:rsidP="00000000" w:rsidRDefault="00000000" w:rsidRPr="00000000" w14:paraId="000001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24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72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den>
              </m:f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-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216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8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</w:t>
            </w:r>
          </w:p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4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9+1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rad>
                <m:radPr>
                  <m:degHide m:val="1"/>
                </m:radPr>
                <m:e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10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2-</m:t>
                      </m:r>
                      <m:f>
                        <m:f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1</m:t>
                          </m:r>
                        </m:num>
                        <m:den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2</m:t>
                          </m:r>
                        </m:den>
                      </m:f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lg16</m:t>
                      </m:r>
                    </m:sup>
                  </m:sSup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lg27 + lg12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lg2 + 2lg3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 </w:t>
            </w:r>
          </w:p>
          <w:p w:rsidR="00000000" w:rsidDel="00000000" w:rsidP="00000000" w:rsidRDefault="00000000" w:rsidRPr="00000000" w14:paraId="000001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6⋅lg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5</m:t>
                  </m:r>
                </m:e>
              </m:rad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+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9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den>
              </m:f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⋅lg</m:t>
              </m:r>
              <m:rad>
                <m:rad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radPr>
                <m:deg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3</m:t>
                  </m:r>
                </m:deg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4</m:t>
                  </m:r>
                </m:e>
              </m:rad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4+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0,5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1-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14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+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25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 </w:t>
            </w:r>
          </w:p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  <m:oMath>
              <m:rad>
                <m:radPr>
                  <m:degHide m:val="1"/>
                </m:radPr>
                <m:e>
                  <m:sSup>
                    <m:e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100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1-lg2</m:t>
                          </m:r>
                        </m:sup>
                      </m:sSup>
                    </m:e>
                    <m:sup/>
                  </m:sSup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2+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8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125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-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  <m:sup>
                  <m:f>
                    <m:f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log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7</m:t>
                          </m:r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den>
                  </m:f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 xml:space="preserve">2</m:t>
                  </m:r>
                </m:sub>
              </m:sSub>
              <m:r>
                <w:rPr>
                  <w:rFonts w:ascii="Cambria Math" w:cs="Cambria Math" w:eastAsia="Cambria Math" w:hAnsi="Cambria Math"/>
                </w:rPr>
                <m:t xml:space="preserve">3⋅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 xml:space="preserve">3</m:t>
                  </m:r>
                </m:sub>
              </m:sSub>
              <m:r>
                <w:rPr>
                  <w:rFonts w:ascii="Cambria Math" w:cs="Cambria Math" w:eastAsia="Cambria Math" w:hAnsi="Cambria Math"/>
                </w:rPr>
                <m:t xml:space="preserve">4⋅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 xml:space="preserve">4</m:t>
                  </m:r>
                </m:sub>
              </m:sSub>
              <m:r>
                <w:rPr>
                  <w:rFonts w:ascii="Cambria Math" w:cs="Cambria Math" w:eastAsia="Cambria Math" w:hAnsi="Cambria Math"/>
                </w:rPr>
                <m:t xml:space="preserve">8+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10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1-lg2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1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Răspunsuri:    </w:t>
      </w:r>
    </w:p>
    <w:p w:rsidR="00000000" w:rsidDel="00000000" w:rsidP="00000000" w:rsidRDefault="00000000" w:rsidRPr="00000000" w14:paraId="0000015E">
      <w:pP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390.0" w:type="dxa"/>
        <w:jc w:val="lef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2850"/>
        <w:gridCol w:w="2850"/>
        <w:gridCol w:w="2850"/>
        <w:gridCol w:w="3840"/>
        <w:tblGridChange w:id="0">
          <w:tblGrid>
            <w:gridCol w:w="2850"/>
            <w:gridCol w:w="2850"/>
            <w:gridCol w:w="2850"/>
            <w:gridCol w:w="38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Grupul IV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</w:t>
            </w:r>
          </w:p>
          <w:p w:rsidR="00000000" w:rsidDel="00000000" w:rsidP="00000000" w:rsidRDefault="00000000" w:rsidRPr="00000000" w14:paraId="0000016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0,8⋅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(1+</m:t>
                  </m:r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9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log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3</m:t>
                          </m:r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8</m:t>
                      </m:r>
                    </m:sup>
                  </m:s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)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65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=4;</w:t>
            </w:r>
          </w:p>
          <w:p w:rsidR="00000000" w:rsidDel="00000000" w:rsidP="00000000" w:rsidRDefault="00000000" w:rsidRPr="00000000" w14:paraId="0000016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9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6-1,5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16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24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72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den>
              </m:f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-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216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8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</w:t>
            </w:r>
          </w:p>
          <w:p w:rsidR="00000000" w:rsidDel="00000000" w:rsidP="00000000" w:rsidRDefault="00000000" w:rsidRPr="00000000" w14:paraId="0000016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a) 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4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9+1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=6;</w:t>
            </w:r>
          </w:p>
          <w:p w:rsidR="00000000" w:rsidDel="00000000" w:rsidP="00000000" w:rsidRDefault="00000000" w:rsidRPr="00000000" w14:paraId="0000016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rad>
                <m:radPr>
                  <m:degHide m:val="1"/>
                </m:radPr>
                <m:e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10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2-</m:t>
                      </m:r>
                      <m:f>
                        <m:f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1</m:t>
                          </m:r>
                        </m:num>
                        <m:den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2</m:t>
                          </m:r>
                        </m:den>
                      </m:f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lg16</m:t>
                      </m:r>
                    </m:sup>
                  </m:sSup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=5;</w:t>
            </w:r>
          </w:p>
          <w:p w:rsidR="00000000" w:rsidDel="00000000" w:rsidP="00000000" w:rsidRDefault="00000000" w:rsidRPr="00000000" w14:paraId="0000016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lg27+lg12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lg2+2lg3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=2.</w:t>
            </w:r>
          </w:p>
          <w:p w:rsidR="00000000" w:rsidDel="00000000" w:rsidP="00000000" w:rsidRDefault="00000000" w:rsidRPr="00000000" w14:paraId="0000016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 </w:t>
            </w:r>
          </w:p>
          <w:p w:rsidR="00000000" w:rsidDel="00000000" w:rsidP="00000000" w:rsidRDefault="00000000" w:rsidRPr="00000000" w14:paraId="0000017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  <m:oMath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6⋅lg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e>
              </m:rad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+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9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den>
              </m:f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⋅lg</m:t>
              </m:r>
              <m:rad>
                <m:rad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radPr>
                <m:deg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deg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</m:t>
                  </m:r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=3;</w:t>
            </w:r>
          </w:p>
          <w:p w:rsidR="00000000" w:rsidDel="00000000" w:rsidP="00000000" w:rsidRDefault="00000000" w:rsidRPr="00000000" w14:paraId="0000017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4+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0,5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1-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7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14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=-5;</w:t>
            </w:r>
          </w:p>
          <w:p w:rsidR="00000000" w:rsidDel="00000000" w:rsidP="00000000" w:rsidRDefault="00000000" w:rsidRPr="00000000" w14:paraId="0000017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</m:t>
                  </m:r>
                </m:e>
                <m:sup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sup>
              </m:sSup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+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5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25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Calculați: </w:t>
            </w:r>
          </w:p>
          <w:p w:rsidR="00000000" w:rsidDel="00000000" w:rsidP="00000000" w:rsidRDefault="00000000" w:rsidRPr="00000000" w14:paraId="0000017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a)</w:t>
            </w:r>
            <m:oMath>
              <m:rad>
                <m:radPr>
                  <m:degHide m:val="1"/>
                </m:radPr>
                <m:e>
                  <m:sSup>
                    <m:e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100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1-lg2</m:t>
                          </m:r>
                        </m:sup>
                      </m:sSup>
                    </m:e>
                    <m:sup/>
                  </m:sSup>
                </m:e>
              </m:rad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=5;</w:t>
            </w:r>
          </w:p>
          <w:p w:rsidR="00000000" w:rsidDel="00000000" w:rsidP="00000000" w:rsidRDefault="00000000" w:rsidRPr="00000000" w14:paraId="0000017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b)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2+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log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8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125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-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  <m:sup>
                  <m:f>
                    <m:f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log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4"/>
                              <w:szCs w:val="24"/>
                            </w:rPr>
                            <m:t xml:space="preserve">7</m:t>
                          </m:r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2</m:t>
                      </m:r>
                    </m:den>
                  </m:f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=-29;</w:t>
            </w:r>
          </w:p>
          <w:p w:rsidR="00000000" w:rsidDel="00000000" w:rsidP="00000000" w:rsidRDefault="00000000" w:rsidRPr="00000000" w14:paraId="0000017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c)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3⋅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3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4⋅</m:t>
              </m:r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log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4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8+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10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1-lg2</m:t>
                  </m:r>
                </m:sup>
              </m:sSup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=8.</w:t>
            </w:r>
          </w:p>
        </w:tc>
      </w:tr>
    </w:tbl>
    <w:p w:rsidR="00000000" w:rsidDel="00000000" w:rsidP="00000000" w:rsidRDefault="00000000" w:rsidRPr="00000000" w14:paraId="000001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Anexa nr. 2</w:t>
      </w:r>
    </w:p>
    <w:p w:rsidR="00000000" w:rsidDel="00000000" w:rsidP="00000000" w:rsidRDefault="00000000" w:rsidRPr="00000000" w14:paraId="000001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Nivel cu grad de dificultate sporit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  <w:drawing>
          <wp:inline distB="0" distT="0" distL="0" distR="0">
            <wp:extent cx="2983757" cy="254542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3757" cy="25454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Răspunsuri la fișa de lucru: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a)4 ; b) 24 ; c) </w:t>
      </w:r>
      <m:oMath>
        <m:f>
          <m:f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7</m:t>
            </m:r>
          </m:num>
          <m:den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15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; d) 890 ; e) 0 .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080" w:top="108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3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ind w:left="469" w:hanging="421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bullet"/>
      <w:lvlText w:val="•"/>
      <w:lvlJc w:val="left"/>
      <w:pPr>
        <w:ind w:left="1024" w:hanging="421"/>
      </w:pPr>
      <w:rPr/>
    </w:lvl>
    <w:lvl w:ilvl="3">
      <w:start w:val="0"/>
      <w:numFmt w:val="bullet"/>
      <w:lvlText w:val="•"/>
      <w:lvlJc w:val="left"/>
      <w:pPr>
        <w:ind w:left="1307" w:hanging="421"/>
      </w:pPr>
      <w:rPr/>
    </w:lvl>
    <w:lvl w:ilvl="4">
      <w:start w:val="0"/>
      <w:numFmt w:val="bullet"/>
      <w:lvlText w:val="•"/>
      <w:lvlJc w:val="left"/>
      <w:pPr>
        <w:ind w:left="1589" w:hanging="421"/>
      </w:pPr>
      <w:rPr/>
    </w:lvl>
    <w:lvl w:ilvl="5">
      <w:start w:val="0"/>
      <w:numFmt w:val="bullet"/>
      <w:lvlText w:val="•"/>
      <w:lvlJc w:val="left"/>
      <w:pPr>
        <w:ind w:left="1872" w:hanging="421"/>
      </w:pPr>
      <w:rPr/>
    </w:lvl>
    <w:lvl w:ilvl="6">
      <w:start w:val="0"/>
      <w:numFmt w:val="bullet"/>
      <w:lvlText w:val="•"/>
      <w:lvlJc w:val="left"/>
      <w:pPr>
        <w:ind w:left="2154" w:hanging="421"/>
      </w:pPr>
      <w:rPr/>
    </w:lvl>
    <w:lvl w:ilvl="7">
      <w:start w:val="0"/>
      <w:numFmt w:val="bullet"/>
      <w:lvlText w:val="•"/>
      <w:lvlJc w:val="left"/>
      <w:pPr>
        <w:ind w:left="2436" w:hanging="421"/>
      </w:pPr>
      <w:rPr/>
    </w:lvl>
    <w:lvl w:ilvl="8">
      <w:start w:val="0"/>
      <w:numFmt w:val="bullet"/>
      <w:lvlText w:val="•"/>
      <w:lvlJc w:val="left"/>
      <w:pPr>
        <w:ind w:left="2719" w:hanging="421"/>
      </w:pPr>
      <w:rPr/>
    </w:lvl>
  </w:abstractNum>
  <w:abstractNum w:abstractNumId="3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rFonts w:ascii="Calibri" w:cs="Calibri" w:eastAsia="Calibri" w:hAnsi="Calibri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rFonts w:ascii="Calibri" w:cs="Calibri" w:eastAsia="Calibri" w:hAnsi="Calibri"/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rFonts w:ascii="Calibri" w:cs="Calibri" w:eastAsia="Calibri" w:hAnsi="Calibri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rFonts w:ascii="Calibri" w:cs="Calibri" w:eastAsia="Calibri" w:hAnsi="Calibri"/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quizizz.com/admin/quiz/668e85345b9e690387e591e3?source=quiz_share" TargetMode="External"/><Relationship Id="rId10" Type="http://schemas.openxmlformats.org/officeDocument/2006/relationships/hyperlink" Target="https://quizizz.com/admin/quiz/668e85345b9e690387e591e3?source=quiz_share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s://educatieinteractiva.md/potriveste-perechi/16075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presentation/d/1MdY3e_wmeWkxsuK9fgAPzB3fgKu1mSXN/edit?usp=sharing&amp;ouid=106352698447542087200&amp;rtpof=true&amp;sd=true" TargetMode="External"/><Relationship Id="rId7" Type="http://schemas.openxmlformats.org/officeDocument/2006/relationships/hyperlink" Target="https://quizizz.com/admin/quiz/668e85345b9e690387e591e3?source=quiz_share" TargetMode="External"/><Relationship Id="rId8" Type="http://schemas.openxmlformats.org/officeDocument/2006/relationships/hyperlink" Target="https://educatieinteractiva.md/potriveste-perechi/1607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