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8D574" w14:textId="77777777" w:rsidR="00684616" w:rsidRDefault="000436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Proiectul didactic al lecției</w:t>
      </w:r>
    </w:p>
    <w:p w14:paraId="04919651" w14:textId="77777777" w:rsidR="00684616" w:rsidRDefault="000436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Disciplina: Fizica</w:t>
      </w:r>
    </w:p>
    <w:p w14:paraId="6040465D" w14:textId="77777777" w:rsidR="00684616" w:rsidRDefault="000436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Clasa: a IX-a</w:t>
      </w:r>
    </w:p>
    <w:p w14:paraId="1CD84CAE" w14:textId="77777777" w:rsidR="00684616" w:rsidRDefault="000436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Unitatea de conținut: </w:t>
      </w:r>
      <w:r>
        <w:rPr>
          <w:rFonts w:ascii="Times New Roman" w:eastAsia="Times New Roman" w:hAnsi="Times New Roman" w:cs="Times New Roman"/>
          <w:sz w:val="24"/>
          <w:szCs w:val="24"/>
        </w:rPr>
        <w:t>Recapitulare finală</w:t>
      </w:r>
    </w:p>
    <w:p w14:paraId="31028275" w14:textId="77777777" w:rsidR="00684616" w:rsidRDefault="000436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Numărul lecției în unitatea de conținut (conform proiectării didactice de lungă durată):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3</w:t>
      </w:r>
    </w:p>
    <w:p w14:paraId="485394C6" w14:textId="77777777" w:rsidR="00684616" w:rsidRDefault="000436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Subiectul lecției: </w:t>
      </w:r>
      <w:r>
        <w:rPr>
          <w:rFonts w:ascii="Times New Roman" w:eastAsia="Times New Roman" w:hAnsi="Times New Roman" w:cs="Times New Roman"/>
          <w:sz w:val="24"/>
          <w:szCs w:val="24"/>
        </w:rPr>
        <w:t>Interacțiuni prin câmpuri.</w:t>
      </w:r>
    </w:p>
    <w:p w14:paraId="497F5AB4" w14:textId="77777777" w:rsidR="00684616" w:rsidRDefault="000436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Durata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lectiei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45 min</w:t>
      </w:r>
    </w:p>
    <w:p w14:paraId="35C77F03" w14:textId="77777777" w:rsidR="00684616" w:rsidRDefault="000436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Unități de competență:</w:t>
      </w:r>
    </w:p>
    <w:p w14:paraId="416064D7" w14:textId="77777777" w:rsidR="00684616" w:rsidRDefault="000436B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2.4.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Explicarea procesului de generare reciprocă a câmpurilor electric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și magnetic. Justificarea existenței undelor electromagnetice prin detectarea undelor radio. </w:t>
      </w:r>
    </w:p>
    <w:p w14:paraId="2A096246" w14:textId="77777777" w:rsidR="00684616" w:rsidRDefault="000436B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2.5. </w:t>
      </w:r>
      <w:r>
        <w:rPr>
          <w:rFonts w:ascii="Times New Roman" w:eastAsia="Times New Roman" w:hAnsi="Times New Roman" w:cs="Times New Roman"/>
          <w:sz w:val="24"/>
          <w:szCs w:val="24"/>
        </w:rPr>
        <w:t>Identificarea naturii comune a undelor radio și a undelor luminoase.</w:t>
      </w:r>
    </w:p>
    <w:p w14:paraId="450BECEC" w14:textId="77777777" w:rsidR="00684616" w:rsidRDefault="000436B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2.6.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Constatarea acțiunii biologice a undelor electromagnetice și a necesității luării măsurilor de protecție.  </w:t>
      </w:r>
    </w:p>
    <w:p w14:paraId="758CFD3C" w14:textId="77777777" w:rsidR="00684616" w:rsidRDefault="000436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Obiectivele lecției: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finele lecției, elevii vor fi capabili:</w:t>
      </w:r>
    </w:p>
    <w:p w14:paraId="3CDBEF64" w14:textId="77777777" w:rsidR="00684616" w:rsidRDefault="000436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O.1.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definească conceptele de câmp electromagnetic și undă electromagnetică, utilizând resursele disponibile;</w:t>
      </w:r>
    </w:p>
    <w:p w14:paraId="5C7BAE43" w14:textId="77777777" w:rsidR="00684616" w:rsidRDefault="000436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O.2. – </w:t>
      </w:r>
      <w:r>
        <w:rPr>
          <w:rFonts w:ascii="Times New Roman" w:eastAsia="Times New Roman" w:hAnsi="Times New Roman" w:cs="Times New Roman"/>
          <w:sz w:val="24"/>
          <w:szCs w:val="24"/>
        </w:rPr>
        <w:t>să  clasifice undele electromagnetice în funcție de lungimea de undă și frecvență;</w:t>
      </w:r>
    </w:p>
    <w:p w14:paraId="0FD91F81" w14:textId="77777777" w:rsidR="00684616" w:rsidRDefault="000436B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O.3. – </w:t>
      </w:r>
      <w:r>
        <w:rPr>
          <w:rFonts w:ascii="Times New Roman" w:eastAsia="Times New Roman" w:hAnsi="Times New Roman" w:cs="Times New Roman"/>
          <w:sz w:val="24"/>
          <w:szCs w:val="24"/>
        </w:rPr>
        <w:t>să explice procesul de propagare a undelor electromag</w:t>
      </w:r>
      <w:r>
        <w:rPr>
          <w:rFonts w:ascii="Times New Roman" w:eastAsia="Times New Roman" w:hAnsi="Times New Roman" w:cs="Times New Roman"/>
          <w:sz w:val="24"/>
          <w:szCs w:val="24"/>
        </w:rPr>
        <w:t>netice, identificând cel puțin două aplicații practice ale acestora;</w:t>
      </w:r>
    </w:p>
    <w:p w14:paraId="179A3F34" w14:textId="77777777" w:rsidR="00684616" w:rsidRDefault="000436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O.4. –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să demonstreze interes și responsabilitate în aplicarea cunoștințelor despre undele electromagnetice în viața cotidiană și în diverse domenii tehnologice.</w:t>
      </w:r>
    </w:p>
    <w:p w14:paraId="13776F3B" w14:textId="77777777" w:rsidR="00684616" w:rsidRDefault="000436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Tipul lecției: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lecție de </w:t>
      </w:r>
      <w:r>
        <w:rPr>
          <w:rFonts w:ascii="Times New Roman" w:eastAsia="Times New Roman" w:hAnsi="Times New Roman" w:cs="Times New Roman"/>
          <w:sz w:val="24"/>
          <w:szCs w:val="24"/>
        </w:rPr>
        <w:t>formare a capacităților de analiză-sinteză a cunoștințelor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7F2ECE5" w14:textId="77777777" w:rsidR="00684616" w:rsidRDefault="000436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Tehnologii didactice:</w:t>
      </w:r>
    </w:p>
    <w:p w14:paraId="6D76EB73" w14:textId="77777777" w:rsidR="00684616" w:rsidRDefault="000436B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Forme:</w:t>
      </w:r>
    </w:p>
    <w:p w14:paraId="063387F4" w14:textId="77777777" w:rsidR="00684616" w:rsidRDefault="000436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frontală;</w:t>
      </w:r>
    </w:p>
    <w:p w14:paraId="01F341C9" w14:textId="77777777" w:rsidR="00684616" w:rsidRDefault="000436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 perechi;</w:t>
      </w:r>
    </w:p>
    <w:p w14:paraId="6C2F5A97" w14:textId="77777777" w:rsidR="00684616" w:rsidRDefault="000436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în grupuri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FB330E4" w14:textId="77777777" w:rsidR="00684616" w:rsidRDefault="000436B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Metode:</w:t>
      </w:r>
    </w:p>
    <w:p w14:paraId="48678A19" w14:textId="77777777" w:rsidR="00684616" w:rsidRDefault="000436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conversația;</w:t>
      </w:r>
    </w:p>
    <w:p w14:paraId="4729B0E1" w14:textId="77777777" w:rsidR="00684616" w:rsidRDefault="000436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discuția dirijată; </w:t>
      </w:r>
    </w:p>
    <w:p w14:paraId="257392BD" w14:textId="77777777" w:rsidR="00684616" w:rsidRDefault="000436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algoritmizarea;</w:t>
      </w:r>
    </w:p>
    <w:p w14:paraId="5DD11ED2" w14:textId="77777777" w:rsidR="00684616" w:rsidRDefault="000436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problematizarea;</w:t>
      </w:r>
    </w:p>
    <w:p w14:paraId="3A98470A" w14:textId="77777777" w:rsidR="00684616" w:rsidRDefault="000436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expunerea orală</w:t>
      </w:r>
    </w:p>
    <w:p w14:paraId="7EEA21EC" w14:textId="77777777" w:rsidR="00684616" w:rsidRDefault="000436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metoda lucrului cu manualul.</w:t>
      </w:r>
    </w:p>
    <w:p w14:paraId="77244C06" w14:textId="77777777" w:rsidR="00684616" w:rsidRDefault="000436B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Mijloace de învățământ:</w:t>
      </w:r>
    </w:p>
    <w:p w14:paraId="46857498" w14:textId="77777777" w:rsidR="00684616" w:rsidRDefault="000436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I. Botgros, V.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Bocancea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V. Donici, N.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Constantinov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FIZICĂ. Manual pentru clasa a IX-a. Editura Cartier. Chișinău, 2016;</w:t>
      </w:r>
    </w:p>
    <w:p w14:paraId="08D6D326" w14:textId="77777777" w:rsidR="00684616" w:rsidRDefault="000436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Computerul;</w:t>
      </w:r>
    </w:p>
    <w:p w14:paraId="346F09CF" w14:textId="77777777" w:rsidR="00684616" w:rsidRDefault="000436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Proiectorul sau tabla interactivă;</w:t>
      </w:r>
    </w:p>
    <w:p w14:paraId="22D81C19" w14:textId="77777777" w:rsidR="00684616" w:rsidRDefault="000436B5">
      <w:pPr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hyperlink r:id="rId6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https://educatieinteractiva.md/millionar/10540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7BAB303" w14:textId="77777777" w:rsidR="00684616" w:rsidRDefault="000436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Evaluarea: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formativă, evaluare orală, reciprocă;  produse: </w:t>
      </w:r>
      <w:r>
        <w:rPr>
          <w:rFonts w:ascii="Times New Roman" w:eastAsia="Times New Roman" w:hAnsi="Times New Roman" w:cs="Times New Roman"/>
          <w:sz w:val="24"/>
          <w:szCs w:val="24"/>
        </w:rPr>
        <w:t>eseu, prezentare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răspuns oral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726251" w14:textId="77777777" w:rsidR="00684616" w:rsidRDefault="0068461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14:paraId="2F328A4E" w14:textId="77777777" w:rsidR="00684616" w:rsidRDefault="0068461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14:paraId="40F093C0" w14:textId="77777777" w:rsidR="00684616" w:rsidRDefault="0068461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14:paraId="6860F62D" w14:textId="77777777" w:rsidR="00684616" w:rsidRDefault="0068461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14:paraId="6AD11CD9" w14:textId="77777777" w:rsidR="00684616" w:rsidRDefault="0068461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sectPr w:rsidR="00684616">
          <w:pgSz w:w="12240" w:h="15840"/>
          <w:pgMar w:top="1440" w:right="1080" w:bottom="1440" w:left="1080" w:header="720" w:footer="720" w:gutter="0"/>
          <w:pgNumType w:start="1"/>
          <w:cols w:space="720"/>
        </w:sectPr>
      </w:pPr>
    </w:p>
    <w:p w14:paraId="734C9E60" w14:textId="77777777" w:rsidR="00684616" w:rsidRDefault="000436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lastRenderedPageBreak/>
        <w:t>Scenariul lecției</w:t>
      </w:r>
    </w:p>
    <w:tbl>
      <w:tblPr>
        <w:tblStyle w:val="af7"/>
        <w:tblW w:w="14040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55"/>
        <w:gridCol w:w="1155"/>
        <w:gridCol w:w="7860"/>
        <w:gridCol w:w="990"/>
        <w:gridCol w:w="1980"/>
      </w:tblGrid>
      <w:tr w:rsidR="00684616" w14:paraId="392D485E" w14:textId="77777777">
        <w:tc>
          <w:tcPr>
            <w:tcW w:w="2055" w:type="dxa"/>
            <w:vAlign w:val="center"/>
          </w:tcPr>
          <w:p w14:paraId="5D64B84B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Etapele activității didactice</w:t>
            </w:r>
          </w:p>
        </w:tc>
        <w:tc>
          <w:tcPr>
            <w:tcW w:w="1155" w:type="dxa"/>
            <w:vAlign w:val="center"/>
          </w:tcPr>
          <w:p w14:paraId="7BFEF2FA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Obiective</w:t>
            </w:r>
          </w:p>
        </w:tc>
        <w:tc>
          <w:tcPr>
            <w:tcW w:w="7860" w:type="dxa"/>
            <w:vAlign w:val="center"/>
          </w:tcPr>
          <w:p w14:paraId="7EBC69F0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Demers acțional al lecției</w:t>
            </w:r>
          </w:p>
        </w:tc>
        <w:tc>
          <w:tcPr>
            <w:tcW w:w="990" w:type="dxa"/>
            <w:vAlign w:val="center"/>
          </w:tcPr>
          <w:p w14:paraId="1D39059D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Timp</w:t>
            </w:r>
          </w:p>
          <w:p w14:paraId="2F992164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(în minute)</w:t>
            </w:r>
          </w:p>
        </w:tc>
        <w:tc>
          <w:tcPr>
            <w:tcW w:w="1980" w:type="dxa"/>
            <w:vAlign w:val="center"/>
          </w:tcPr>
          <w:p w14:paraId="20A2CC80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Tehnologia realizării</w:t>
            </w:r>
          </w:p>
          <w:p w14:paraId="208C15CE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89" w:right="-104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(Metodă/Formă de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activitate/Resurse)</w:t>
            </w:r>
          </w:p>
        </w:tc>
      </w:tr>
      <w:tr w:rsidR="00684616" w14:paraId="711E9090" w14:textId="77777777">
        <w:tc>
          <w:tcPr>
            <w:tcW w:w="2055" w:type="dxa"/>
          </w:tcPr>
          <w:p w14:paraId="193E1165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Evocare</w:t>
            </w:r>
          </w:p>
        </w:tc>
        <w:tc>
          <w:tcPr>
            <w:tcW w:w="1155" w:type="dxa"/>
          </w:tcPr>
          <w:p w14:paraId="7D2E21F6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6DD9C523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566CC9C6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268586B9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6B8E4038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4B429C74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5578EE93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1B654E7A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18806654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O.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.</w:t>
            </w:r>
          </w:p>
          <w:p w14:paraId="10E26D59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5989B816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13680C25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19A6AD5A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2A551B3B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1E026F7E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5E7BEC12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531C4A53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7F5C3F8B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10FEBF32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17F992D8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5C832C5A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2F496844" w14:textId="77777777" w:rsidR="00684616" w:rsidRDefault="006846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860" w:type="dxa"/>
          </w:tcPr>
          <w:p w14:paraId="2E31BDF0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Momentul organizatoric:</w:t>
            </w:r>
          </w:p>
          <w:p w14:paraId="455073BC" w14:textId="77777777" w:rsidR="00684616" w:rsidRDefault="000436B5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Pregătirea materialelor necesare.</w:t>
            </w:r>
          </w:p>
          <w:p w14:paraId="3A74BB14" w14:textId="77777777" w:rsidR="00684616" w:rsidRDefault="000436B5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Analiza frontală a temei pentru acasă.</w:t>
            </w:r>
          </w:p>
          <w:p w14:paraId="2B39C88E" w14:textId="77777777" w:rsidR="00684616" w:rsidRDefault="000436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Captarea atenției: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Profesorul prezintă elevilor o cutie misterioasă așezată pe catedră. Le spune că în această cutie se află „misterele” câmpului electromagnetic și undelor electromagnetice, iar sarcina lor este să le dezvăluie.</w:t>
            </w:r>
          </w:p>
          <w:p w14:paraId="62CFC4B4" w14:textId="77777777" w:rsidR="00684616" w:rsidRDefault="000436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Profesorul explică regulile:</w:t>
            </w:r>
          </w:p>
          <w:p w14:paraId="57BA146A" w14:textId="77777777" w:rsidR="00684616" w:rsidRDefault="000436B5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Elevii doritori 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 extrage pe rând câte un indiciu din cutie. </w:t>
            </w:r>
          </w:p>
          <w:p w14:paraId="18AE1D59" w14:textId="77777777" w:rsidR="00684616" w:rsidRDefault="000436B5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După citirea indiciului, elevul are la dispoziție 30 de secunde pentru a identifica conceptul fizic la care se referă (ex. „Sunt invizibile, dar fără ele nu ai avea radio sau TV” - răspuns: unde radio).</w:t>
            </w:r>
          </w:p>
          <w:p w14:paraId="6AA895F4" w14:textId="77777777" w:rsidR="00684616" w:rsidRDefault="000436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orul începe activitatea prin a invita câte un elev să extragă un indiciu. Elevul va citi indiciul cu voce tare și va oferi rapid un răspuns corect. Exemple de indicii:</w:t>
            </w:r>
          </w:p>
          <w:p w14:paraId="608D9B70" w14:textId="77777777" w:rsidR="00684616" w:rsidRDefault="000436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Indiciu 1: „Mă propag prin vid cu o viteză de 300.000 km/s” (răspuns: lumina).</w:t>
            </w:r>
          </w:p>
          <w:p w14:paraId="339103CF" w14:textId="77777777" w:rsidR="00684616" w:rsidRDefault="000436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Indiciu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„Pot trece prin pereți și mă folosesc pentru a trimite semnale la distanță” (răspuns: unde radio).</w:t>
            </w:r>
          </w:p>
          <w:p w14:paraId="5D4BFA28" w14:textId="77777777" w:rsidR="00684616" w:rsidRDefault="000436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Indiciu 3: „Sunt folosit pentru a detecta obiecte invizibile ochiului uman, dar nu mă poți vedea nici pe mine” (răspuns: raze X).</w:t>
            </w:r>
          </w:p>
          <w:p w14:paraId="46C8C831" w14:textId="77777777" w:rsidR="00684616" w:rsidRDefault="000436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 timpul activității, pr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ofesorul încurajează discuțiile și motivează elevii să se implice activ.</w:t>
            </w:r>
          </w:p>
          <w:p w14:paraId="1FB4DCB7" w14:textId="77777777" w:rsidR="00684616" w:rsidRDefault="000436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Spre finalul activității profesorul poate adresa o întrebare, de exemplu: „Ce v-a surprins cel mai mult din această activitate și cum credeți că aceste fenomene ne influențează viața de zi cu zi?”</w:t>
            </w:r>
          </w:p>
          <w:p w14:paraId="788414F2" w14:textId="77777777" w:rsidR="00684616" w:rsidRDefault="000436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După care se anunță subiectul lecției și obiectivele: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pitulare finală la unitatea de învățare: Interacțiuni prin câmpuri.</w:t>
            </w:r>
          </w:p>
        </w:tc>
        <w:tc>
          <w:tcPr>
            <w:tcW w:w="990" w:type="dxa"/>
          </w:tcPr>
          <w:p w14:paraId="7E247827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58227444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  <w:p w14:paraId="3CD33789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0E064CA7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22B759E4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  <w:p w14:paraId="6F0054A5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7ABC2F74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20757C8A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5637764D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28C23C58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3E91C3AD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790C972A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731025DC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4D894FA6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  <w:p w14:paraId="27C16E58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42B2F40B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66492E2C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207D4892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0155C2D0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521F5AC3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17E9C356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7DF766AC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980" w:type="dxa"/>
          </w:tcPr>
          <w:p w14:paraId="172AC9AD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Activitate frontal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</w:p>
          <w:p w14:paraId="5F87A89E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5CAD22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Conversația </w:t>
            </w:r>
          </w:p>
          <w:p w14:paraId="686AD53B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831737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Discuție dirijată</w:t>
            </w:r>
          </w:p>
        </w:tc>
      </w:tr>
      <w:tr w:rsidR="00684616" w14:paraId="5530A751" w14:textId="77777777">
        <w:tc>
          <w:tcPr>
            <w:tcW w:w="2055" w:type="dxa"/>
          </w:tcPr>
          <w:p w14:paraId="3C9CE09E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Realizarea sensului</w:t>
            </w:r>
          </w:p>
        </w:tc>
        <w:tc>
          <w:tcPr>
            <w:tcW w:w="1155" w:type="dxa"/>
          </w:tcPr>
          <w:p w14:paraId="6961F46C" w14:textId="77777777" w:rsidR="00684616" w:rsidRDefault="000436B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O.1.</w:t>
            </w:r>
          </w:p>
          <w:p w14:paraId="6DEACA11" w14:textId="77777777" w:rsidR="00684616" w:rsidRDefault="006846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6356F186" w14:textId="77777777" w:rsidR="00684616" w:rsidRDefault="006846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197C8B8E" w14:textId="77777777" w:rsidR="00684616" w:rsidRDefault="006846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5A029350" w14:textId="77777777" w:rsidR="00684616" w:rsidRDefault="006846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2FDA3DE7" w14:textId="77777777" w:rsidR="00684616" w:rsidRDefault="006846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62859897" w14:textId="77777777" w:rsidR="00684616" w:rsidRDefault="006846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3A3BB23F" w14:textId="77777777" w:rsidR="00684616" w:rsidRDefault="006846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1F31E91D" w14:textId="77777777" w:rsidR="00684616" w:rsidRDefault="000436B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O.2.</w:t>
            </w:r>
          </w:p>
          <w:p w14:paraId="58C8C949" w14:textId="77777777" w:rsidR="00684616" w:rsidRDefault="006846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29DEE7DD" w14:textId="77777777" w:rsidR="00684616" w:rsidRDefault="006846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6771C3CD" w14:textId="77777777" w:rsidR="00684616" w:rsidRDefault="000436B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O.3.</w:t>
            </w:r>
          </w:p>
          <w:p w14:paraId="12718A5C" w14:textId="77777777" w:rsidR="00684616" w:rsidRDefault="006846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28D59AB4" w14:textId="77777777" w:rsidR="00684616" w:rsidRDefault="006846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259CB679" w14:textId="77777777" w:rsidR="00684616" w:rsidRDefault="006846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0810F396" w14:textId="77777777" w:rsidR="00684616" w:rsidRDefault="000436B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O.4.</w:t>
            </w:r>
          </w:p>
        </w:tc>
        <w:tc>
          <w:tcPr>
            <w:tcW w:w="7860" w:type="dxa"/>
          </w:tcPr>
          <w:p w14:paraId="0D5D7ABE" w14:textId="77777777" w:rsidR="00684616" w:rsidRDefault="000436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Rezumatul în imagini poate fi vizualizat în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Anexa 1.</w:t>
            </w:r>
          </w:p>
          <w:p w14:paraId="563A75CE" w14:textId="77777777" w:rsidR="00684616" w:rsidRDefault="000436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Profesorul, ulterior, după reactualizarea cunoștințelor teoretice, le propune elevilor, care au fost anterior repartizați în grupuri, să realizeze fie o prezentare, fie o comunicare, fie un eseu, pe o 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umită tematică, spre exemplu pentru un grup se va oferi tema: „Comunicarea prin unde radio”, altui grup - „Funcționarea microundelor”, o a treia temă ar putea fi: „Utilizarea razelor X în medicină” sau „Viteza luminii și propagarea undelor” etc., utilizând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site‑uri de internet sau alte surse de informații. Elevii vor lucra, colaborând și comunicând, și vor răspunde la următoarele cerințe:</w:t>
            </w:r>
          </w:p>
          <w:p w14:paraId="1BC6552D" w14:textId="77777777" w:rsidR="00684616" w:rsidRDefault="000436B5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 tip de undă electromagnetică este implicată?</w:t>
            </w:r>
          </w:p>
          <w:p w14:paraId="22BE640F" w14:textId="77777777" w:rsidR="00684616" w:rsidRDefault="000436B5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Care sunt proprietățile undei electromagnetice respective, reflectând su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rsa, lungimea de undă și frecvența?</w:t>
            </w:r>
          </w:p>
          <w:p w14:paraId="7D115C93" w14:textId="77777777" w:rsidR="00684616" w:rsidRDefault="000436B5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Avantajele și dezavantajele utilizării;</w:t>
            </w:r>
          </w:p>
          <w:p w14:paraId="1E197E66" w14:textId="77777777" w:rsidR="00684616" w:rsidRDefault="000436B5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Acțiunea asupra naturii vii;</w:t>
            </w:r>
          </w:p>
          <w:p w14:paraId="5312C06E" w14:textId="77777777" w:rsidR="00684616" w:rsidRDefault="000436B5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Metode de protecție etc.</w:t>
            </w:r>
          </w:p>
          <w:p w14:paraId="116D30B4" w14:textId="77777777" w:rsidR="00684616" w:rsidRDefault="000436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Profesorul oferă îndrumări și ghidare, dacă este necesar, dar îi lasă să-și dezvolte propriile strategii, promovând abilități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 gândire critică. Elevii la final își împărtășesc prezentările lor în fața clasei.</w:t>
            </w:r>
          </w:p>
        </w:tc>
        <w:tc>
          <w:tcPr>
            <w:tcW w:w="990" w:type="dxa"/>
          </w:tcPr>
          <w:p w14:paraId="24F21CB8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7</w:t>
            </w:r>
          </w:p>
          <w:p w14:paraId="77448293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1A524966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61D69B9B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011C6314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39119A9B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736509D1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0636969C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8</w:t>
            </w:r>
          </w:p>
          <w:p w14:paraId="773C7F90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66F6AD8C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206CC5FA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07F3D3CD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301119FE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1B1EF9CC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0E61B664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8</w:t>
            </w:r>
          </w:p>
          <w:p w14:paraId="559EE568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4BD3A0C5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10CB852E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80" w:type="dxa"/>
          </w:tcPr>
          <w:p w14:paraId="6AC0E07E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Conversația</w:t>
            </w:r>
          </w:p>
          <w:p w14:paraId="0471371D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Explicația</w:t>
            </w:r>
          </w:p>
          <w:p w14:paraId="065C1840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1AF205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C36815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7CC54C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A9BC03" w14:textId="77777777" w:rsidR="00684616" w:rsidRDefault="000436B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Activitate în grup</w:t>
            </w:r>
          </w:p>
          <w:p w14:paraId="689EC343" w14:textId="77777777" w:rsidR="00684616" w:rsidRDefault="006846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B5CB11" w14:textId="77777777" w:rsidR="00684616" w:rsidRDefault="000436B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Conversația</w:t>
            </w:r>
          </w:p>
          <w:p w14:paraId="323C09F8" w14:textId="77777777" w:rsidR="00684616" w:rsidRDefault="006846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572AD0" w14:textId="77777777" w:rsidR="00684616" w:rsidRDefault="000436B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Problematizarea</w:t>
            </w:r>
          </w:p>
          <w:p w14:paraId="5F123E7C" w14:textId="77777777" w:rsidR="00684616" w:rsidRDefault="006846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F3FB7A" w14:textId="77777777" w:rsidR="00684616" w:rsidRDefault="000436B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Algoritmizarea</w:t>
            </w:r>
          </w:p>
          <w:p w14:paraId="00036EC3" w14:textId="77777777" w:rsidR="00684616" w:rsidRDefault="006846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BCD07C" w14:textId="77777777" w:rsidR="00684616" w:rsidRDefault="006846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96EDE1" w14:textId="77777777" w:rsidR="00684616" w:rsidRDefault="000436B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Expunere orală</w:t>
            </w:r>
          </w:p>
        </w:tc>
      </w:tr>
      <w:tr w:rsidR="00684616" w14:paraId="3C051238" w14:textId="77777777">
        <w:trPr>
          <w:trHeight w:val="2040"/>
        </w:trPr>
        <w:tc>
          <w:tcPr>
            <w:tcW w:w="2055" w:type="dxa"/>
          </w:tcPr>
          <w:p w14:paraId="468FB707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Reflecție</w:t>
            </w:r>
          </w:p>
        </w:tc>
        <w:tc>
          <w:tcPr>
            <w:tcW w:w="1155" w:type="dxa"/>
          </w:tcPr>
          <w:p w14:paraId="126D50E7" w14:textId="77777777" w:rsidR="00684616" w:rsidRDefault="006846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06C55ABB" w14:textId="77777777" w:rsidR="00684616" w:rsidRDefault="000436B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O.3.</w:t>
            </w:r>
          </w:p>
          <w:p w14:paraId="5C365CDF" w14:textId="77777777" w:rsidR="00684616" w:rsidRDefault="006846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2C95C5E8" w14:textId="77777777" w:rsidR="00684616" w:rsidRDefault="000436B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O.4.</w:t>
            </w:r>
          </w:p>
        </w:tc>
        <w:tc>
          <w:tcPr>
            <w:tcW w:w="7860" w:type="dxa"/>
          </w:tcPr>
          <w:p w14:paraId="08D62888" w14:textId="77777777" w:rsidR="00684616" w:rsidRDefault="000436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Pentru consolidarea cunoștințelor se propune elevilor să reflecteze asupra celor învățate și să realizeze frontal sarcina: </w:t>
            </w:r>
          </w:p>
          <w:p w14:paraId="1ADD9551" w14:textId="77777777" w:rsidR="00684616" w:rsidRDefault="000436B5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https://educatieinteractiva.md/millionar/10540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1B608D6" w14:textId="77777777" w:rsidR="00684616" w:rsidRDefault="000436B5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să-și noteze sau 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ă expună oral, răspunsurile la întrebările:</w:t>
            </w:r>
          </w:p>
          <w:p w14:paraId="7F7DCD5C" w14:textId="77777777" w:rsidR="00684616" w:rsidRDefault="000436B5">
            <w:pPr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 concept ți s-a părut cel mai interesant în această lecție și de ce?</w:t>
            </w:r>
          </w:p>
          <w:p w14:paraId="183C378A" w14:textId="77777777" w:rsidR="00684616" w:rsidRDefault="000436B5">
            <w:pPr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Cum vezi aplicarea cunoștințelor despre undele electromagnetice în viața ta de zi cu zi sau în viitor?</w:t>
            </w:r>
          </w:p>
          <w:p w14:paraId="592B5903" w14:textId="77777777" w:rsidR="00684616" w:rsidRDefault="000436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Elevii doritori își vor împărtăși gând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urile lor cu întreaga clasă.</w:t>
            </w:r>
          </w:p>
        </w:tc>
        <w:tc>
          <w:tcPr>
            <w:tcW w:w="990" w:type="dxa"/>
          </w:tcPr>
          <w:p w14:paraId="6F02A48C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536F949B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7AA4E0FC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  <w:p w14:paraId="22582C38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2BA51FCF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78C21C44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49C35543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980" w:type="dxa"/>
          </w:tcPr>
          <w:p w14:paraId="65AACF38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Tablă interactivă</w:t>
            </w:r>
          </w:p>
          <w:p w14:paraId="64DC760D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Activitate frontală</w:t>
            </w:r>
          </w:p>
          <w:p w14:paraId="78A9C156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6B00AC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Caietul de lucru</w:t>
            </w:r>
          </w:p>
          <w:p w14:paraId="5B0586D9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Activitate individuală</w:t>
            </w:r>
          </w:p>
          <w:p w14:paraId="7E130DCB" w14:textId="77777777" w:rsidR="00684616" w:rsidRDefault="000436B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Expunere orală</w:t>
            </w:r>
          </w:p>
        </w:tc>
      </w:tr>
      <w:tr w:rsidR="00684616" w14:paraId="11FE46F2" w14:textId="77777777">
        <w:tc>
          <w:tcPr>
            <w:tcW w:w="2055" w:type="dxa"/>
          </w:tcPr>
          <w:p w14:paraId="2998B05B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Extindere/extensie</w:t>
            </w:r>
          </w:p>
        </w:tc>
        <w:tc>
          <w:tcPr>
            <w:tcW w:w="1155" w:type="dxa"/>
          </w:tcPr>
          <w:p w14:paraId="61B26DDF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152DE38C" w14:textId="77777777" w:rsidR="00684616" w:rsidRDefault="000436B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O.4.</w:t>
            </w:r>
          </w:p>
        </w:tc>
        <w:tc>
          <w:tcPr>
            <w:tcW w:w="7860" w:type="dxa"/>
          </w:tcPr>
          <w:p w14:paraId="1C7F3C0A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Temă pentru acasă:</w:t>
            </w:r>
          </w:p>
          <w:p w14:paraId="582F1EBA" w14:textId="77777777" w:rsidR="00684616" w:rsidRDefault="000436B5">
            <w:pPr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de identificat o aplicație a undelor electromagnetice (ex. telecomanda,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-Fi, televizorul) și de realizat o scurtă prezentare despre cum funcționează această tehnologie și care este rolul undelor electromagnetice în funcționarea ei.</w:t>
            </w:r>
          </w:p>
        </w:tc>
        <w:tc>
          <w:tcPr>
            <w:tcW w:w="990" w:type="dxa"/>
          </w:tcPr>
          <w:p w14:paraId="22BAB045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6F0913B7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4A464CB7" w14:textId="77777777" w:rsidR="00684616" w:rsidRDefault="00684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05F9DE6D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14:paraId="5DD6BC2F" w14:textId="77777777" w:rsidR="00684616" w:rsidRDefault="00043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Caietul de lucru</w:t>
            </w:r>
          </w:p>
        </w:tc>
      </w:tr>
    </w:tbl>
    <w:p w14:paraId="62F46CA8" w14:textId="77777777" w:rsidR="00684616" w:rsidRDefault="0068461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F95274" w14:textId="77777777" w:rsidR="00684616" w:rsidRDefault="0068461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DD1BC8" w14:textId="77777777" w:rsidR="00684616" w:rsidRDefault="0068461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7FBA39" w14:textId="77777777" w:rsidR="00684616" w:rsidRDefault="0068461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17EC23" w14:textId="77777777" w:rsidR="00684616" w:rsidRDefault="0068461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CA9C82" w14:textId="77777777" w:rsidR="00684616" w:rsidRDefault="0068461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E2FDFE" w14:textId="77777777" w:rsidR="00684616" w:rsidRDefault="0068461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36EDCA" w14:textId="77777777" w:rsidR="00684616" w:rsidRDefault="0068461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4D232A" w14:textId="77777777" w:rsidR="00684616" w:rsidRDefault="0068461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4AF8B8" w14:textId="77777777" w:rsidR="00684616" w:rsidRDefault="0068461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348B6D" w14:textId="77777777" w:rsidR="00684616" w:rsidRDefault="0068461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D5B39B" w14:textId="77777777" w:rsidR="00684616" w:rsidRDefault="0068461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582770" w14:textId="77777777" w:rsidR="00684616" w:rsidRDefault="0068461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EDBD45" w14:textId="77777777" w:rsidR="00684616" w:rsidRDefault="0068461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82C1C8" w14:textId="77777777" w:rsidR="00684616" w:rsidRDefault="0068461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50D499" w14:textId="77777777" w:rsidR="00684616" w:rsidRDefault="0068461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F8BB3C" w14:textId="77777777" w:rsidR="00684616" w:rsidRDefault="0068461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33DBD6" w14:textId="77777777" w:rsidR="00684616" w:rsidRDefault="0068461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85A870" w14:textId="77777777" w:rsidR="00684616" w:rsidRDefault="0068461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9BA8BA" w14:textId="77777777" w:rsidR="00684616" w:rsidRDefault="0068461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A4D1D2" w14:textId="77777777" w:rsidR="00684616" w:rsidRDefault="000436B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Anexa 1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70122E7E" wp14:editId="048E8360">
            <wp:simplePos x="0" y="0"/>
            <wp:positionH relativeFrom="column">
              <wp:posOffset>-66674</wp:posOffset>
            </wp:positionH>
            <wp:positionV relativeFrom="paragraph">
              <wp:posOffset>304800</wp:posOffset>
            </wp:positionV>
            <wp:extent cx="8365680" cy="6148388"/>
            <wp:effectExtent l="0" t="0" r="0" b="0"/>
            <wp:wrapSquare wrapText="bothSides" distT="114300" distB="114300" distL="114300" distR="114300"/>
            <wp:docPr id="5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65680" cy="61483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684616">
      <w:pgSz w:w="15840" w:h="12240" w:orient="landscape"/>
      <w:pgMar w:top="1080" w:right="1440" w:bottom="10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8734D"/>
    <w:multiLevelType w:val="multilevel"/>
    <w:tmpl w:val="69148D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2A46408"/>
    <w:multiLevelType w:val="multilevel"/>
    <w:tmpl w:val="9E64DE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16694"/>
    <w:multiLevelType w:val="multilevel"/>
    <w:tmpl w:val="16C26B1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81F5EF2"/>
    <w:multiLevelType w:val="multilevel"/>
    <w:tmpl w:val="8E04D6A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3A25E22"/>
    <w:multiLevelType w:val="multilevel"/>
    <w:tmpl w:val="2A32405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AB1273D"/>
    <w:multiLevelType w:val="multilevel"/>
    <w:tmpl w:val="2CC4E0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5E3C007A"/>
    <w:multiLevelType w:val="multilevel"/>
    <w:tmpl w:val="CF3A781E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D651B69"/>
    <w:multiLevelType w:val="multilevel"/>
    <w:tmpl w:val="A4FAA86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616"/>
    <w:rsid w:val="000436B5"/>
    <w:rsid w:val="0068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B23A"/>
  <w15:docId w15:val="{AA0916ED-9E88-4779-8EFE-99E025BD0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o-MD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link w:val="TitluCaracter"/>
    <w:uiPriority w:val="10"/>
    <w:qFormat/>
    <w:rsid w:val="008854C7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ro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rspaiere">
    <w:name w:val="No Spacing"/>
    <w:uiPriority w:val="1"/>
    <w:qFormat/>
    <w:rsid w:val="008D677A"/>
    <w:pPr>
      <w:spacing w:after="0" w:line="240" w:lineRule="auto"/>
    </w:pPr>
  </w:style>
  <w:style w:type="table" w:styleId="Tabelgril">
    <w:name w:val="Table Grid"/>
    <w:basedOn w:val="TabelNormal"/>
    <w:uiPriority w:val="39"/>
    <w:rsid w:val="002E2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uCaracter">
    <w:name w:val="Titlu Caracter"/>
    <w:basedOn w:val="Fontdeparagrafimplicit"/>
    <w:link w:val="Titlu"/>
    <w:uiPriority w:val="10"/>
    <w:rsid w:val="008854C7"/>
    <w:rPr>
      <w:rFonts w:ascii="Arial" w:eastAsia="Arial" w:hAnsi="Arial" w:cs="Arial"/>
      <w:sz w:val="52"/>
      <w:szCs w:val="52"/>
      <w:lang w:val="ro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el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el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el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el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el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el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el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el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el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el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el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el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el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el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el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el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el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el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el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el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el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el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el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el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educatieinteractiva.md/millionar/1054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ducatieinteractiva.md/millionar/1054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kJ2iRo+e9DplJfOPFujLvfUdyw==">CgMxLjA4AHIhMVcxRW51N1JyRnVBdWo4REVRck5TcmxoZ1pRblhxVmJt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892</Words>
  <Characters>5087</Characters>
  <Application>Microsoft Office Word</Application>
  <DocSecurity>0</DocSecurity>
  <Lines>42</Lines>
  <Paragraphs>11</Paragraphs>
  <ScaleCrop>false</ScaleCrop>
  <Company/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Ceapa</dc:creator>
  <cp:lastModifiedBy>Gaudeamus2023_11</cp:lastModifiedBy>
  <cp:revision>2</cp:revision>
  <dcterms:created xsi:type="dcterms:W3CDTF">2024-08-27T17:49:00Z</dcterms:created>
  <dcterms:modified xsi:type="dcterms:W3CDTF">2024-08-27T17:49:00Z</dcterms:modified>
</cp:coreProperties>
</file>