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04D3" w14:textId="77777777" w:rsidR="00DA2098" w:rsidRPr="003963FB" w:rsidRDefault="00F35620" w:rsidP="003963FB">
      <w:pPr>
        <w:spacing w:line="360" w:lineRule="auto"/>
        <w:jc w:val="center"/>
        <w:rPr>
          <w:rFonts w:cs="Times New Roman"/>
          <w:szCs w:val="24"/>
          <w:lang w:val="ro-RO"/>
        </w:rPr>
      </w:pPr>
      <w:r w:rsidRPr="003963FB">
        <w:rPr>
          <w:rFonts w:cs="Times New Roman"/>
          <w:b/>
          <w:bCs/>
          <w:szCs w:val="24"/>
          <w:lang w:val="ro-RO"/>
        </w:rPr>
        <w:t>PROIECT DIDACTIC</w:t>
      </w:r>
    </w:p>
    <w:p w14:paraId="13A6F16E" w14:textId="19E848AA" w:rsidR="00DA2098" w:rsidRPr="00561568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561568">
        <w:rPr>
          <w:rFonts w:cs="Times New Roman"/>
          <w:b/>
          <w:szCs w:val="24"/>
          <w:lang w:val="ro-MD"/>
        </w:rPr>
        <w:t>Disciplina:</w:t>
      </w:r>
      <w:r w:rsidRPr="00561568">
        <w:rPr>
          <w:rFonts w:cs="Times New Roman"/>
          <w:szCs w:val="24"/>
          <w:lang w:val="ro-MD"/>
        </w:rPr>
        <w:t xml:space="preserve"> </w:t>
      </w:r>
      <w:r w:rsidR="005521CC">
        <w:rPr>
          <w:rFonts w:cs="Times New Roman"/>
          <w:b/>
          <w:bCs/>
          <w:szCs w:val="24"/>
          <w:lang w:val="ro-MD"/>
        </w:rPr>
        <w:t>Geografie</w:t>
      </w:r>
    </w:p>
    <w:p w14:paraId="46019509" w14:textId="1123065E" w:rsidR="00D75AB5" w:rsidRPr="00561568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561568">
        <w:rPr>
          <w:rFonts w:cs="Times New Roman"/>
          <w:b/>
          <w:szCs w:val="24"/>
          <w:lang w:val="ro-MD"/>
        </w:rPr>
        <w:t>Clasa:</w:t>
      </w:r>
      <w:r w:rsidR="002C5E72">
        <w:rPr>
          <w:rFonts w:cs="Times New Roman"/>
          <w:szCs w:val="24"/>
          <w:lang w:val="ro-MD"/>
        </w:rPr>
        <w:t xml:space="preserve"> </w:t>
      </w:r>
      <w:r w:rsidR="008D0432">
        <w:rPr>
          <w:rFonts w:cs="Times New Roman"/>
          <w:szCs w:val="24"/>
          <w:lang w:val="ro-MD"/>
        </w:rPr>
        <w:t xml:space="preserve">a </w:t>
      </w:r>
      <w:r w:rsidR="002C5E72">
        <w:rPr>
          <w:rFonts w:cs="Times New Roman"/>
          <w:szCs w:val="24"/>
          <w:lang w:val="ro-MD"/>
        </w:rPr>
        <w:t>XI</w:t>
      </w:r>
      <w:r w:rsidRPr="00561568">
        <w:rPr>
          <w:rFonts w:cs="Times New Roman"/>
          <w:b/>
          <w:bCs/>
          <w:szCs w:val="24"/>
          <w:lang w:val="ro-MD"/>
        </w:rPr>
        <w:t xml:space="preserve"> </w:t>
      </w:r>
      <w:r w:rsidR="008D0432" w:rsidRPr="008D0432">
        <w:rPr>
          <w:rFonts w:cs="Times New Roman"/>
          <w:szCs w:val="24"/>
          <w:lang w:val="ro-MD"/>
        </w:rPr>
        <w:t>-</w:t>
      </w:r>
      <w:r w:rsidR="008D0432">
        <w:rPr>
          <w:rFonts w:cs="Times New Roman"/>
          <w:szCs w:val="24"/>
          <w:lang w:val="ro-MD"/>
        </w:rPr>
        <w:t xml:space="preserve"> </w:t>
      </w:r>
      <w:r w:rsidR="008D0432" w:rsidRPr="008D0432">
        <w:rPr>
          <w:rFonts w:cs="Times New Roman"/>
          <w:szCs w:val="24"/>
          <w:lang w:val="ro-MD"/>
        </w:rPr>
        <w:t>a</w:t>
      </w:r>
      <w:r w:rsidR="008D0432">
        <w:rPr>
          <w:rFonts w:cs="Times New Roman"/>
          <w:b/>
          <w:bCs/>
          <w:szCs w:val="24"/>
          <w:lang w:val="ro-MD"/>
        </w:rPr>
        <w:t xml:space="preserve"> </w:t>
      </w:r>
      <w:r w:rsidRPr="00561568">
        <w:rPr>
          <w:rFonts w:cs="Times New Roman"/>
          <w:szCs w:val="24"/>
          <w:lang w:val="ro-MD"/>
        </w:rPr>
        <w:br/>
      </w:r>
      <w:r w:rsidRPr="00561568">
        <w:rPr>
          <w:rFonts w:cs="Times New Roman"/>
          <w:b/>
          <w:szCs w:val="24"/>
          <w:lang w:val="ro-MD"/>
        </w:rPr>
        <w:t>Timp disponibil</w:t>
      </w:r>
      <w:r w:rsidRPr="00561568">
        <w:rPr>
          <w:rFonts w:cs="Times New Roman"/>
          <w:b/>
          <w:bCs/>
          <w:szCs w:val="24"/>
          <w:lang w:val="ro-MD"/>
        </w:rPr>
        <w:t xml:space="preserve">: </w:t>
      </w:r>
      <w:r w:rsidR="00DA2098" w:rsidRPr="00561568">
        <w:rPr>
          <w:rFonts w:cs="Times New Roman"/>
          <w:bCs/>
          <w:szCs w:val="24"/>
          <w:lang w:val="ro-MD"/>
        </w:rPr>
        <w:t>45</w:t>
      </w:r>
      <w:r w:rsidRPr="00561568">
        <w:rPr>
          <w:rFonts w:cs="Times New Roman"/>
          <w:bCs/>
          <w:szCs w:val="24"/>
          <w:lang w:val="ro-MD"/>
        </w:rPr>
        <w:t xml:space="preserve"> min</w:t>
      </w:r>
    </w:p>
    <w:p w14:paraId="5EC795C5" w14:textId="0CE08E83" w:rsidR="00E96C8A" w:rsidRPr="009032EC" w:rsidRDefault="00F35620" w:rsidP="003963FB">
      <w:pPr>
        <w:spacing w:after="0" w:line="360" w:lineRule="auto"/>
        <w:rPr>
          <w:rFonts w:cs="Times New Roman"/>
          <w:b/>
          <w:bCs/>
          <w:i/>
          <w:iCs/>
          <w:szCs w:val="24"/>
          <w:lang w:val="ro-RO"/>
        </w:rPr>
      </w:pPr>
      <w:r w:rsidRPr="009032EC">
        <w:rPr>
          <w:rFonts w:cs="Times New Roman"/>
          <w:b/>
          <w:bCs/>
          <w:szCs w:val="24"/>
          <w:lang w:val="ro-RO"/>
        </w:rPr>
        <w:t xml:space="preserve">Unitatea de </w:t>
      </w:r>
      <w:r w:rsidR="008A2D5E" w:rsidRPr="009032EC">
        <w:rPr>
          <w:rFonts w:cs="Times New Roman"/>
          <w:b/>
          <w:bCs/>
          <w:szCs w:val="24"/>
          <w:lang w:val="ro-RO"/>
        </w:rPr>
        <w:t>învățare</w:t>
      </w:r>
      <w:r w:rsidRPr="009032EC">
        <w:rPr>
          <w:rFonts w:cs="Times New Roman"/>
          <w:b/>
          <w:bCs/>
          <w:i/>
          <w:iCs/>
          <w:szCs w:val="24"/>
          <w:lang w:val="ro-RO"/>
        </w:rPr>
        <w:t xml:space="preserve">: </w:t>
      </w:r>
      <w:r w:rsidR="00762440" w:rsidRPr="009032EC">
        <w:rPr>
          <w:rFonts w:cs="Times New Roman"/>
          <w:b/>
          <w:bCs/>
          <w:i/>
          <w:iCs/>
          <w:szCs w:val="24"/>
          <w:lang w:val="ro-RO"/>
        </w:rPr>
        <w:t>Economia mondială</w:t>
      </w:r>
    </w:p>
    <w:p w14:paraId="522BB4EB" w14:textId="07B7FDD9" w:rsidR="00F35620" w:rsidRPr="009032EC" w:rsidRDefault="004544B1" w:rsidP="00762440">
      <w:pPr>
        <w:spacing w:after="0" w:line="360" w:lineRule="auto"/>
        <w:rPr>
          <w:rFonts w:cs="Times New Roman"/>
          <w:b/>
          <w:bCs/>
          <w:i/>
          <w:iCs/>
          <w:szCs w:val="24"/>
          <w:lang w:val="ro-RO"/>
        </w:rPr>
      </w:pPr>
      <w:r w:rsidRPr="009032EC">
        <w:rPr>
          <w:rFonts w:cs="Times New Roman"/>
          <w:b/>
          <w:bCs/>
          <w:szCs w:val="24"/>
          <w:lang w:val="ro-RO"/>
        </w:rPr>
        <w:t xml:space="preserve">Tema / </w:t>
      </w:r>
      <w:r w:rsidR="00DA2098" w:rsidRPr="009032EC">
        <w:rPr>
          <w:rFonts w:cs="Times New Roman"/>
          <w:b/>
          <w:bCs/>
          <w:szCs w:val="24"/>
          <w:lang w:val="ro-RO"/>
        </w:rPr>
        <w:t>Unitatea de conținut</w:t>
      </w:r>
      <w:r w:rsidR="00F35620" w:rsidRPr="009032EC">
        <w:rPr>
          <w:rFonts w:cs="Times New Roman"/>
          <w:b/>
          <w:bCs/>
          <w:szCs w:val="24"/>
          <w:lang w:val="ro-RO"/>
        </w:rPr>
        <w:t xml:space="preserve">: </w:t>
      </w:r>
      <w:r w:rsidR="004564B2" w:rsidRPr="009032EC">
        <w:rPr>
          <w:rFonts w:cs="Times New Roman"/>
          <w:b/>
          <w:bCs/>
          <w:i/>
          <w:iCs/>
          <w:szCs w:val="24"/>
          <w:lang w:val="ro-RO"/>
        </w:rPr>
        <w:t>Transporturile și comunicațiile</w:t>
      </w:r>
    </w:p>
    <w:p w14:paraId="25A5BF5C" w14:textId="77777777" w:rsidR="009032EC" w:rsidRPr="009032EC" w:rsidRDefault="00201008" w:rsidP="009032EC">
      <w:pPr>
        <w:spacing w:after="0" w:line="360" w:lineRule="auto"/>
        <w:rPr>
          <w:rFonts w:cs="Times New Roman"/>
          <w:szCs w:val="24"/>
          <w:lang w:val="ro-RO"/>
        </w:rPr>
      </w:pPr>
      <w:r w:rsidRPr="009032EC">
        <w:rPr>
          <w:rFonts w:cs="Times New Roman"/>
          <w:b/>
          <w:bCs/>
          <w:szCs w:val="24"/>
          <w:lang w:val="ro-RO"/>
        </w:rPr>
        <w:t xml:space="preserve">Unități de </w:t>
      </w:r>
      <w:proofErr w:type="spellStart"/>
      <w:r w:rsidRPr="009032EC">
        <w:rPr>
          <w:rFonts w:cs="Times New Roman"/>
          <w:b/>
          <w:bCs/>
          <w:szCs w:val="24"/>
          <w:lang w:val="ro-RO"/>
        </w:rPr>
        <w:t>competenţe</w:t>
      </w:r>
      <w:proofErr w:type="spellEnd"/>
      <w:r w:rsidR="00F35620" w:rsidRPr="009032EC">
        <w:rPr>
          <w:rFonts w:cs="Times New Roman"/>
          <w:szCs w:val="24"/>
          <w:lang w:val="ro-RO"/>
        </w:rPr>
        <w:t xml:space="preserve">:  </w:t>
      </w:r>
    </w:p>
    <w:p w14:paraId="473C55E6" w14:textId="6A8D91F1" w:rsidR="009032EC" w:rsidRPr="009032EC" w:rsidRDefault="009032EC" w:rsidP="009032EC">
      <w:pPr>
        <w:spacing w:after="0" w:line="360" w:lineRule="auto"/>
        <w:rPr>
          <w:lang w:val="ro-RO"/>
        </w:rPr>
      </w:pPr>
      <w:r w:rsidRPr="009032EC">
        <w:rPr>
          <w:lang w:val="ro-RO"/>
        </w:rPr>
        <w:t>2.3. Explorarea realității social</w:t>
      </w:r>
      <w:r>
        <w:rPr>
          <w:lang w:val="ro-RO"/>
        </w:rPr>
        <w:t>-</w:t>
      </w:r>
      <w:r w:rsidRPr="009032EC">
        <w:rPr>
          <w:lang w:val="ro-RO"/>
        </w:rPr>
        <w:t xml:space="preserve">economice, aplicând auxiliare statistice, grafice </w:t>
      </w:r>
      <w:proofErr w:type="spellStart"/>
      <w:r w:rsidRPr="009032EC">
        <w:rPr>
          <w:lang w:val="ro-RO"/>
        </w:rPr>
        <w:t>şi</w:t>
      </w:r>
      <w:proofErr w:type="spellEnd"/>
      <w:r w:rsidRPr="009032EC">
        <w:rPr>
          <w:lang w:val="ro-RO"/>
        </w:rPr>
        <w:t xml:space="preserve"> cartografice</w:t>
      </w:r>
    </w:p>
    <w:p w14:paraId="2EA80992" w14:textId="2CB9AF79" w:rsidR="009032EC" w:rsidRPr="009032EC" w:rsidRDefault="009032EC" w:rsidP="003963FB">
      <w:pPr>
        <w:spacing w:after="0" w:line="360" w:lineRule="auto"/>
        <w:rPr>
          <w:lang w:val="ro-RO"/>
        </w:rPr>
      </w:pPr>
      <w:r w:rsidRPr="009032EC">
        <w:rPr>
          <w:lang w:val="ro-RO"/>
        </w:rPr>
        <w:t>3.1. Deducerea relațiilor cauzale ale situațiilor</w:t>
      </w:r>
      <w:r>
        <w:rPr>
          <w:lang w:val="ro-RO"/>
        </w:rPr>
        <w:t>-</w:t>
      </w:r>
      <w:r w:rsidRPr="009032EC">
        <w:rPr>
          <w:lang w:val="ro-RO"/>
        </w:rPr>
        <w:t>problemă din mediul social-economic la nivel național, regional și global</w:t>
      </w:r>
    </w:p>
    <w:p w14:paraId="62A2A44F" w14:textId="0CA4F06C" w:rsidR="00F35620" w:rsidRPr="009032EC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9032EC">
        <w:rPr>
          <w:rFonts w:cs="Times New Roman"/>
          <w:b/>
          <w:bCs/>
          <w:szCs w:val="24"/>
          <w:lang w:val="ro-RO"/>
        </w:rPr>
        <w:t xml:space="preserve">Obiective </w:t>
      </w:r>
      <w:r w:rsidR="00201008" w:rsidRPr="009032EC">
        <w:rPr>
          <w:rFonts w:cs="Times New Roman"/>
          <w:b/>
          <w:bCs/>
          <w:szCs w:val="24"/>
          <w:lang w:val="ro-RO"/>
        </w:rPr>
        <w:t>operaționale</w:t>
      </w:r>
      <w:r w:rsidRPr="009032EC">
        <w:rPr>
          <w:rFonts w:cs="Times New Roman"/>
          <w:b/>
          <w:bCs/>
          <w:szCs w:val="24"/>
          <w:lang w:val="ro-RO"/>
        </w:rPr>
        <w:t xml:space="preserve">: </w:t>
      </w:r>
      <w:r w:rsidRPr="009032EC">
        <w:rPr>
          <w:rFonts w:cs="Times New Roman"/>
          <w:iCs/>
          <w:szCs w:val="24"/>
          <w:lang w:val="ro-RO"/>
        </w:rPr>
        <w:t xml:space="preserve">La finele </w:t>
      </w:r>
      <w:r w:rsidR="00201008" w:rsidRPr="009032EC">
        <w:rPr>
          <w:rFonts w:cs="Times New Roman"/>
          <w:iCs/>
          <w:szCs w:val="24"/>
          <w:lang w:val="ro-RO"/>
        </w:rPr>
        <w:t>activității</w:t>
      </w:r>
      <w:r w:rsidRPr="009032EC">
        <w:rPr>
          <w:rFonts w:cs="Times New Roman"/>
          <w:iCs/>
          <w:szCs w:val="24"/>
          <w:lang w:val="ro-RO"/>
        </w:rPr>
        <w:t xml:space="preserve"> didactice elevii vor fi capabili:</w:t>
      </w:r>
      <w:r w:rsidRPr="009032EC">
        <w:rPr>
          <w:rFonts w:cs="Times New Roman"/>
          <w:b/>
          <w:bCs/>
          <w:szCs w:val="24"/>
          <w:lang w:val="ro-RO"/>
        </w:rPr>
        <w:t xml:space="preserve"> </w:t>
      </w:r>
    </w:p>
    <w:p w14:paraId="57F176F3" w14:textId="4891DB8A" w:rsidR="009032EC" w:rsidRPr="00E00107" w:rsidRDefault="00E96C8A" w:rsidP="00E00107">
      <w:pPr>
        <w:spacing w:after="0" w:line="360" w:lineRule="auto"/>
        <w:jc w:val="both"/>
        <w:rPr>
          <w:rFonts w:cs="Times New Roman"/>
          <w:szCs w:val="24"/>
          <w:lang w:val="ro-MD"/>
        </w:rPr>
      </w:pPr>
      <w:r w:rsidRPr="00E00107">
        <w:rPr>
          <w:rFonts w:cs="Times New Roman"/>
          <w:szCs w:val="24"/>
          <w:lang w:val="ro-MD"/>
        </w:rPr>
        <w:t>O</w:t>
      </w:r>
      <w:r w:rsidRPr="00E00107">
        <w:rPr>
          <w:rFonts w:cs="Times New Roman"/>
          <w:szCs w:val="24"/>
          <w:vertAlign w:val="subscript"/>
          <w:lang w:val="ro-MD"/>
        </w:rPr>
        <w:t>1</w:t>
      </w:r>
      <w:r w:rsidRPr="00E00107">
        <w:rPr>
          <w:rFonts w:cs="Times New Roman"/>
          <w:sz w:val="20"/>
          <w:szCs w:val="20"/>
          <w:lang w:val="ro-MD"/>
        </w:rPr>
        <w:t>.</w:t>
      </w:r>
      <w:r w:rsidRPr="00E00107">
        <w:rPr>
          <w:rFonts w:cs="Times New Roman"/>
          <w:szCs w:val="24"/>
          <w:lang w:val="ro-MD"/>
        </w:rPr>
        <w:t xml:space="preserve"> </w:t>
      </w:r>
      <w:r w:rsidR="00E00107" w:rsidRPr="00E00107">
        <w:rPr>
          <w:lang w:val="ro-MD"/>
        </w:rPr>
        <w:t>Să prezinte importanța căilor de comunicație și a transporturilor pentru economie, participând la dezbaterea „Transportul rutier: binecuvântare sau pericol?”</w:t>
      </w:r>
      <w:r w:rsidR="009032EC" w:rsidRPr="00E00107">
        <w:rPr>
          <w:rFonts w:cs="Times New Roman"/>
          <w:szCs w:val="24"/>
          <w:lang w:val="ro-MD"/>
        </w:rPr>
        <w:t>;</w:t>
      </w:r>
    </w:p>
    <w:p w14:paraId="75C0ECE5" w14:textId="04C0D145" w:rsidR="009032EC" w:rsidRPr="00E00107" w:rsidRDefault="00E96C8A" w:rsidP="00E00107">
      <w:pPr>
        <w:spacing w:after="0" w:line="360" w:lineRule="auto"/>
        <w:jc w:val="both"/>
        <w:rPr>
          <w:rFonts w:cs="Times New Roman"/>
          <w:szCs w:val="24"/>
          <w:lang w:val="ro-MD"/>
        </w:rPr>
      </w:pPr>
      <w:r w:rsidRPr="00E00107">
        <w:rPr>
          <w:rFonts w:cs="Times New Roman"/>
          <w:szCs w:val="24"/>
          <w:lang w:val="ro-MD"/>
        </w:rPr>
        <w:t>O</w:t>
      </w:r>
      <w:r w:rsidRPr="00E00107">
        <w:rPr>
          <w:rFonts w:cs="Times New Roman"/>
          <w:szCs w:val="24"/>
          <w:vertAlign w:val="subscript"/>
          <w:lang w:val="ro-MD"/>
        </w:rPr>
        <w:t>2</w:t>
      </w:r>
      <w:r w:rsidRPr="00E00107">
        <w:rPr>
          <w:rFonts w:cs="Times New Roman"/>
          <w:sz w:val="20"/>
          <w:szCs w:val="20"/>
          <w:lang w:val="ro-MD"/>
        </w:rPr>
        <w:t>.</w:t>
      </w:r>
      <w:r w:rsidRPr="00E00107">
        <w:rPr>
          <w:rFonts w:cs="Times New Roman"/>
          <w:szCs w:val="24"/>
          <w:lang w:val="ro-MD"/>
        </w:rPr>
        <w:t xml:space="preserve"> </w:t>
      </w:r>
      <w:r w:rsidR="00E00107" w:rsidRPr="00E00107">
        <w:rPr>
          <w:lang w:val="ro-MD"/>
        </w:rPr>
        <w:t>Să precizeze principalele categorii de căi de comunicație și de transport, pe baza listei create prin tehnica „Călătoria mea virtuală”</w:t>
      </w:r>
      <w:r w:rsidR="009032EC" w:rsidRPr="00E00107">
        <w:rPr>
          <w:rFonts w:cs="Times New Roman"/>
          <w:szCs w:val="24"/>
          <w:lang w:val="ro-MD"/>
        </w:rPr>
        <w:t>;</w:t>
      </w:r>
    </w:p>
    <w:p w14:paraId="3B2EC221" w14:textId="25C855BD" w:rsidR="009032EC" w:rsidRPr="00E00107" w:rsidRDefault="00E96C8A" w:rsidP="00E00107">
      <w:pPr>
        <w:spacing w:after="0" w:line="360" w:lineRule="auto"/>
        <w:jc w:val="both"/>
        <w:rPr>
          <w:rFonts w:cs="Times New Roman"/>
          <w:szCs w:val="24"/>
          <w:lang w:val="ro-MD"/>
        </w:rPr>
      </w:pPr>
      <w:r w:rsidRPr="00E00107">
        <w:rPr>
          <w:rFonts w:cs="Times New Roman"/>
          <w:szCs w:val="24"/>
          <w:lang w:val="ro-MD"/>
        </w:rPr>
        <w:t>O</w:t>
      </w:r>
      <w:r w:rsidRPr="00E00107">
        <w:rPr>
          <w:rFonts w:cs="Times New Roman"/>
          <w:szCs w:val="24"/>
          <w:vertAlign w:val="subscript"/>
          <w:lang w:val="ro-MD"/>
        </w:rPr>
        <w:t xml:space="preserve">3. </w:t>
      </w:r>
      <w:r w:rsidR="00E00107" w:rsidRPr="00E00107">
        <w:rPr>
          <w:lang w:val="ro-MD"/>
        </w:rPr>
        <w:t>Să identifice categoriile și tipurile de transport, localizând pe o hartă rute strategice și marcând tipul de transport dominant pe fiecare</w:t>
      </w:r>
      <w:r w:rsidR="009032EC" w:rsidRPr="00E00107">
        <w:rPr>
          <w:rFonts w:cs="Times New Roman"/>
          <w:szCs w:val="24"/>
          <w:lang w:val="ro-MD"/>
        </w:rPr>
        <w:t>;</w:t>
      </w:r>
    </w:p>
    <w:p w14:paraId="0558424E" w14:textId="5D63050F" w:rsidR="009032EC" w:rsidRPr="00E00107" w:rsidRDefault="00E96C8A" w:rsidP="00E00107">
      <w:pPr>
        <w:spacing w:after="0" w:line="360" w:lineRule="auto"/>
        <w:jc w:val="both"/>
        <w:rPr>
          <w:rFonts w:cs="Times New Roman"/>
          <w:szCs w:val="24"/>
          <w:lang w:val="ro-MD"/>
        </w:rPr>
      </w:pPr>
      <w:r w:rsidRPr="00E00107">
        <w:rPr>
          <w:rFonts w:cs="Times New Roman"/>
          <w:szCs w:val="24"/>
          <w:lang w:val="ro-MD"/>
        </w:rPr>
        <w:t>O</w:t>
      </w:r>
      <w:r w:rsidRPr="00E00107">
        <w:rPr>
          <w:rFonts w:cs="Times New Roman"/>
          <w:szCs w:val="24"/>
          <w:vertAlign w:val="subscript"/>
          <w:lang w:val="ro-MD"/>
        </w:rPr>
        <w:t>4</w:t>
      </w:r>
      <w:r w:rsidRPr="00E00107">
        <w:rPr>
          <w:rFonts w:cs="Times New Roman"/>
          <w:sz w:val="20"/>
          <w:szCs w:val="20"/>
          <w:lang w:val="ro-MD"/>
        </w:rPr>
        <w:t>.</w:t>
      </w:r>
      <w:r w:rsidRPr="00E00107">
        <w:rPr>
          <w:rFonts w:cs="Times New Roman"/>
          <w:szCs w:val="24"/>
          <w:lang w:val="ro-MD"/>
        </w:rPr>
        <w:t xml:space="preserve"> </w:t>
      </w:r>
      <w:r w:rsidR="00E00107" w:rsidRPr="00E00107">
        <w:rPr>
          <w:lang w:val="ro-MD"/>
        </w:rPr>
        <w:t>Să compare structura traficului de mărfuri și pasageri, analizând graficul din figura 4.25 și argumentând verbal cauzele acestei structuri</w:t>
      </w:r>
      <w:r w:rsidR="009032EC" w:rsidRPr="00E00107">
        <w:rPr>
          <w:rFonts w:cs="Times New Roman"/>
          <w:szCs w:val="24"/>
          <w:lang w:val="ro-MD"/>
        </w:rPr>
        <w:t>.</w:t>
      </w:r>
    </w:p>
    <w:p w14:paraId="5414A854" w14:textId="213FBB3F" w:rsidR="00F35620" w:rsidRPr="00561568" w:rsidRDefault="00F35620" w:rsidP="003963FB">
      <w:pPr>
        <w:spacing w:after="0" w:line="360" w:lineRule="auto"/>
        <w:rPr>
          <w:rFonts w:cs="Times New Roman"/>
          <w:b/>
          <w:bCs/>
          <w:szCs w:val="24"/>
          <w:u w:val="single"/>
          <w:lang w:val="ro-RO"/>
        </w:rPr>
      </w:pPr>
      <w:r w:rsidRPr="009032EC">
        <w:rPr>
          <w:rFonts w:cs="Times New Roman"/>
          <w:b/>
          <w:bCs/>
          <w:szCs w:val="24"/>
          <w:u w:val="single"/>
          <w:lang w:val="ro-RO"/>
        </w:rPr>
        <w:t>Tehnologie didactică</w:t>
      </w:r>
    </w:p>
    <w:p w14:paraId="58BD3728" w14:textId="77777777" w:rsidR="00F3437D" w:rsidRPr="00561568" w:rsidRDefault="00F35620" w:rsidP="003963FB">
      <w:pPr>
        <w:numPr>
          <w:ilvl w:val="0"/>
          <w:numId w:val="1"/>
        </w:numPr>
        <w:spacing w:after="0" w:line="360" w:lineRule="auto"/>
        <w:rPr>
          <w:rFonts w:cs="Times New Roman"/>
          <w:szCs w:val="24"/>
        </w:rPr>
      </w:pPr>
      <w:r w:rsidRPr="00561568">
        <w:rPr>
          <w:rFonts w:cs="Times New Roman"/>
          <w:b/>
          <w:bCs/>
          <w:i/>
          <w:iCs/>
          <w:szCs w:val="24"/>
          <w:lang w:val="ro-RO"/>
        </w:rPr>
        <w:t>Metode/Tehnici</w:t>
      </w:r>
      <w:r w:rsidRPr="00561568">
        <w:rPr>
          <w:rFonts w:cs="Times New Roman"/>
          <w:szCs w:val="24"/>
          <w:lang w:val="ro-RO"/>
        </w:rPr>
        <w:t xml:space="preserve">: </w:t>
      </w:r>
    </w:p>
    <w:p w14:paraId="6DF9CFB2" w14:textId="614E8DDE" w:rsidR="00F35620" w:rsidRDefault="009032EC" w:rsidP="00F3613B">
      <w:pPr>
        <w:spacing w:after="0" w:line="276" w:lineRule="auto"/>
        <w:rPr>
          <w:rFonts w:cs="Times New Roman"/>
          <w:szCs w:val="24"/>
          <w:lang w:val="ro-RO"/>
        </w:rPr>
      </w:pPr>
      <w:r w:rsidRPr="009032EC">
        <w:rPr>
          <w:rFonts w:cs="Times New Roman"/>
          <w:szCs w:val="24"/>
          <w:lang w:val="ro-RO"/>
        </w:rPr>
        <w:t>Brainstorming</w:t>
      </w:r>
      <w:r>
        <w:rPr>
          <w:rFonts w:cs="Times New Roman"/>
          <w:szCs w:val="24"/>
          <w:lang w:val="ro-RO"/>
        </w:rPr>
        <w:t>, d</w:t>
      </w:r>
      <w:r w:rsidRPr="009032EC">
        <w:rPr>
          <w:rFonts w:cs="Times New Roman"/>
          <w:szCs w:val="24"/>
          <w:lang w:val="ro-RO"/>
        </w:rPr>
        <w:t>iscuția dirijată</w:t>
      </w:r>
      <w:r>
        <w:rPr>
          <w:rFonts w:cs="Times New Roman"/>
          <w:szCs w:val="24"/>
          <w:lang w:val="ro-RO"/>
        </w:rPr>
        <w:t>, t</w:t>
      </w:r>
      <w:r w:rsidRPr="009032EC">
        <w:rPr>
          <w:rFonts w:cs="Times New Roman"/>
          <w:szCs w:val="24"/>
          <w:lang w:val="ro-RO"/>
        </w:rPr>
        <w:t>ehnica "</w:t>
      </w:r>
      <w:r w:rsidR="00216E42">
        <w:rPr>
          <w:rFonts w:cs="Times New Roman"/>
          <w:szCs w:val="24"/>
          <w:lang w:val="ro-RO"/>
        </w:rPr>
        <w:t>Călătoria mea virtuală</w:t>
      </w:r>
      <w:r w:rsidRPr="009032EC">
        <w:rPr>
          <w:rFonts w:cs="Times New Roman"/>
          <w:szCs w:val="24"/>
          <w:lang w:val="ro-RO"/>
        </w:rPr>
        <w:t>"</w:t>
      </w:r>
      <w:r>
        <w:rPr>
          <w:rFonts w:cs="Times New Roman"/>
          <w:szCs w:val="24"/>
          <w:lang w:val="ro-RO"/>
        </w:rPr>
        <w:t>, a</w:t>
      </w:r>
      <w:r w:rsidRPr="009032EC">
        <w:rPr>
          <w:rFonts w:cs="Times New Roman"/>
          <w:szCs w:val="24"/>
          <w:lang w:val="ro-RO"/>
        </w:rPr>
        <w:t>socierile libere</w:t>
      </w:r>
      <w:r>
        <w:rPr>
          <w:rFonts w:cs="Times New Roman"/>
          <w:szCs w:val="24"/>
          <w:lang w:val="ro-RO"/>
        </w:rPr>
        <w:t xml:space="preserve">, </w:t>
      </w:r>
      <w:r w:rsidR="00B65D36">
        <w:rPr>
          <w:rFonts w:cs="Times New Roman"/>
          <w:szCs w:val="24"/>
          <w:lang w:val="ro-RO"/>
        </w:rPr>
        <w:t xml:space="preserve">Tehnica Graffitti, </w:t>
      </w:r>
      <w:r w:rsidR="00201008">
        <w:rPr>
          <w:rFonts w:cs="Times New Roman"/>
          <w:szCs w:val="24"/>
          <w:lang w:val="ro-RO"/>
        </w:rPr>
        <w:t>harta cu figuri, t</w:t>
      </w:r>
      <w:r w:rsidR="005521CC">
        <w:rPr>
          <w:rFonts w:cs="Times New Roman"/>
          <w:szCs w:val="24"/>
          <w:lang w:val="ro-RO"/>
        </w:rPr>
        <w:t>abelul T, t</w:t>
      </w:r>
      <w:r w:rsidR="00201008">
        <w:rPr>
          <w:rFonts w:cs="Times New Roman"/>
          <w:szCs w:val="24"/>
          <w:lang w:val="ro-RO"/>
        </w:rPr>
        <w:t xml:space="preserve">abelul </w:t>
      </w:r>
      <w:r w:rsidR="005521CC">
        <w:rPr>
          <w:rFonts w:cs="Times New Roman"/>
          <w:szCs w:val="24"/>
          <w:lang w:val="ro-RO"/>
        </w:rPr>
        <w:t>”Particularități-consecințe”</w:t>
      </w:r>
      <w:r w:rsidR="00AF6ADE">
        <w:rPr>
          <w:rFonts w:cs="Times New Roman"/>
          <w:szCs w:val="24"/>
          <w:lang w:val="ro-RO"/>
        </w:rPr>
        <w:t>, studiul de caz</w:t>
      </w:r>
      <w:r>
        <w:rPr>
          <w:rFonts w:cs="Times New Roman"/>
          <w:szCs w:val="24"/>
          <w:lang w:val="ro-RO"/>
        </w:rPr>
        <w:t>, dezbatere, scriere argumentativă</w:t>
      </w:r>
      <w:r w:rsidR="00AF6ADE">
        <w:rPr>
          <w:rFonts w:cs="Times New Roman"/>
          <w:szCs w:val="24"/>
          <w:lang w:val="ro-RO"/>
        </w:rPr>
        <w:t>.</w:t>
      </w:r>
    </w:p>
    <w:p w14:paraId="23A1DB86" w14:textId="77777777" w:rsidR="00F3437D" w:rsidRPr="003963FB" w:rsidRDefault="00F35620" w:rsidP="00F3613B">
      <w:pPr>
        <w:numPr>
          <w:ilvl w:val="0"/>
          <w:numId w:val="2"/>
        </w:numPr>
        <w:spacing w:after="0" w:line="276" w:lineRule="auto"/>
        <w:rPr>
          <w:rFonts w:cs="Times New Roman"/>
          <w:szCs w:val="24"/>
          <w:lang w:val="fr-FR"/>
        </w:rPr>
      </w:pPr>
      <w:r w:rsidRPr="003963FB">
        <w:rPr>
          <w:rFonts w:cs="Times New Roman"/>
          <w:b/>
          <w:bCs/>
          <w:i/>
          <w:iCs/>
          <w:szCs w:val="24"/>
          <w:lang w:val="ro-RO"/>
        </w:rPr>
        <w:t xml:space="preserve">Forme de organizare a </w:t>
      </w:r>
      <w:proofErr w:type="spellStart"/>
      <w:r w:rsidRPr="003963FB">
        <w:rPr>
          <w:rFonts w:cs="Times New Roman"/>
          <w:b/>
          <w:bCs/>
          <w:i/>
          <w:iCs/>
          <w:szCs w:val="24"/>
          <w:lang w:val="ro-RO"/>
        </w:rPr>
        <w:t>activităţii</w:t>
      </w:r>
      <w:proofErr w:type="spellEnd"/>
      <w:r w:rsidRPr="003963FB">
        <w:rPr>
          <w:rFonts w:cs="Times New Roman"/>
          <w:szCs w:val="24"/>
          <w:lang w:val="ro-RO"/>
        </w:rPr>
        <w:t xml:space="preserve">:  </w:t>
      </w:r>
    </w:p>
    <w:p w14:paraId="136F60E6" w14:textId="6C3E13F2" w:rsidR="00F35620" w:rsidRPr="003963FB" w:rsidRDefault="00F35620" w:rsidP="00F3613B">
      <w:pPr>
        <w:spacing w:after="0" w:line="276" w:lineRule="auto"/>
        <w:rPr>
          <w:rFonts w:cs="Times New Roman"/>
          <w:szCs w:val="24"/>
          <w:lang w:val="fr-FR"/>
        </w:rPr>
      </w:pPr>
      <w:proofErr w:type="spellStart"/>
      <w:r w:rsidRPr="003963FB">
        <w:rPr>
          <w:rFonts w:cs="Times New Roman"/>
          <w:szCs w:val="24"/>
          <w:lang w:val="ro-RO"/>
        </w:rPr>
        <w:t>Activităţi</w:t>
      </w:r>
      <w:proofErr w:type="spellEnd"/>
      <w:r w:rsidRPr="003963FB">
        <w:rPr>
          <w:rFonts w:cs="Times New Roman"/>
          <w:szCs w:val="24"/>
          <w:lang w:val="ro-RO"/>
        </w:rPr>
        <w:t xml:space="preserve"> frontale, individuale</w:t>
      </w:r>
      <w:r w:rsidR="005521CC">
        <w:rPr>
          <w:rFonts w:cs="Times New Roman"/>
          <w:szCs w:val="24"/>
          <w:lang w:val="ro-RO"/>
        </w:rPr>
        <w:t>, în grup</w:t>
      </w:r>
      <w:r w:rsidRPr="003963FB">
        <w:rPr>
          <w:rFonts w:cs="Times New Roman"/>
          <w:szCs w:val="24"/>
          <w:lang w:val="ro-RO"/>
        </w:rPr>
        <w:t>.</w:t>
      </w:r>
    </w:p>
    <w:p w14:paraId="32E51A64" w14:textId="77777777" w:rsidR="00F3437D" w:rsidRPr="003963FB" w:rsidRDefault="00F35620" w:rsidP="00F3613B">
      <w:pPr>
        <w:numPr>
          <w:ilvl w:val="0"/>
          <w:numId w:val="3"/>
        </w:numPr>
        <w:spacing w:after="0" w:line="276" w:lineRule="auto"/>
        <w:rPr>
          <w:rFonts w:cs="Times New Roman"/>
          <w:szCs w:val="24"/>
        </w:rPr>
      </w:pPr>
      <w:r w:rsidRPr="003963FB">
        <w:rPr>
          <w:rFonts w:cs="Times New Roman"/>
          <w:b/>
          <w:bCs/>
          <w:i/>
          <w:iCs/>
          <w:szCs w:val="24"/>
          <w:lang w:val="ro-RO"/>
        </w:rPr>
        <w:t>Resurse didactice</w:t>
      </w:r>
      <w:r w:rsidRPr="003963FB">
        <w:rPr>
          <w:rFonts w:cs="Times New Roman"/>
          <w:szCs w:val="24"/>
          <w:lang w:val="ro-RO"/>
        </w:rPr>
        <w:t xml:space="preserve">: </w:t>
      </w:r>
    </w:p>
    <w:p w14:paraId="090F40A9" w14:textId="77777777" w:rsidR="009032EC" w:rsidRPr="009032EC" w:rsidRDefault="009032EC" w:rsidP="00F3613B">
      <w:pPr>
        <w:spacing w:after="0" w:line="276" w:lineRule="auto"/>
        <w:rPr>
          <w:rFonts w:cs="Times New Roman"/>
          <w:szCs w:val="24"/>
          <w:lang w:val="ro-MD"/>
        </w:rPr>
      </w:pPr>
      <w:proofErr w:type="spellStart"/>
      <w:r w:rsidRPr="009032EC">
        <w:rPr>
          <w:rFonts w:cs="Times New Roman"/>
          <w:szCs w:val="24"/>
          <w:lang w:val="ro-MD"/>
        </w:rPr>
        <w:t>Hachi</w:t>
      </w:r>
      <w:proofErr w:type="spellEnd"/>
      <w:r w:rsidRPr="009032EC">
        <w:rPr>
          <w:rFonts w:cs="Times New Roman"/>
          <w:szCs w:val="24"/>
          <w:lang w:val="ro-MD"/>
        </w:rPr>
        <w:t xml:space="preserve"> M., </w:t>
      </w:r>
      <w:proofErr w:type="spellStart"/>
      <w:r w:rsidRPr="009032EC">
        <w:rPr>
          <w:rFonts w:cs="Times New Roman"/>
          <w:szCs w:val="24"/>
          <w:lang w:val="ro-MD"/>
        </w:rPr>
        <w:t>Sochircă</w:t>
      </w:r>
      <w:proofErr w:type="spellEnd"/>
      <w:r w:rsidRPr="009032EC">
        <w:rPr>
          <w:rFonts w:cs="Times New Roman"/>
          <w:szCs w:val="24"/>
          <w:lang w:val="ro-MD"/>
        </w:rPr>
        <w:t xml:space="preserve"> E., Suvac S., </w:t>
      </w:r>
      <w:proofErr w:type="spellStart"/>
      <w:r w:rsidRPr="009032EC">
        <w:rPr>
          <w:rFonts w:cs="Times New Roman"/>
          <w:szCs w:val="24"/>
          <w:lang w:val="ro-MD"/>
        </w:rPr>
        <w:t>Castraveț</w:t>
      </w:r>
      <w:proofErr w:type="spellEnd"/>
      <w:r w:rsidRPr="009032EC">
        <w:rPr>
          <w:rFonts w:cs="Times New Roman"/>
          <w:szCs w:val="24"/>
          <w:lang w:val="ro-MD"/>
        </w:rPr>
        <w:t xml:space="preserve"> T. Geografie. Manual pentru clasa a XI-a. Chișinău: Editura Lumina, 2025; Harta politică a lumii; Atlasul geografic școlar pentru clasa a XI-a.</w:t>
      </w:r>
    </w:p>
    <w:p w14:paraId="549F4889" w14:textId="77777777" w:rsidR="00AF6C2D" w:rsidRPr="003963FB" w:rsidRDefault="00AF6C2D" w:rsidP="003963FB">
      <w:pPr>
        <w:spacing w:after="0" w:line="360" w:lineRule="auto"/>
        <w:rPr>
          <w:rFonts w:cs="Times New Roman"/>
          <w:szCs w:val="24"/>
          <w:lang w:val="fr-FR"/>
        </w:rPr>
      </w:pPr>
    </w:p>
    <w:p w14:paraId="24FF2E0A" w14:textId="6656E2D5" w:rsidR="00F35620" w:rsidRPr="003963FB" w:rsidRDefault="00F35620" w:rsidP="003963FB">
      <w:pPr>
        <w:spacing w:after="0" w:line="360" w:lineRule="auto"/>
        <w:jc w:val="center"/>
        <w:rPr>
          <w:rFonts w:cs="Times New Roman"/>
          <w:b/>
          <w:szCs w:val="24"/>
          <w:lang w:val="fr-FR"/>
        </w:rPr>
      </w:pPr>
      <w:r w:rsidRPr="003963FB">
        <w:rPr>
          <w:rFonts w:cs="Times New Roman"/>
          <w:b/>
          <w:szCs w:val="24"/>
          <w:lang w:val="fr-FR"/>
        </w:rPr>
        <w:lastRenderedPageBreak/>
        <w:t>DEMERSUL DIDACTIC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1683"/>
        <w:gridCol w:w="790"/>
        <w:gridCol w:w="777"/>
        <w:gridCol w:w="9658"/>
        <w:gridCol w:w="1971"/>
      </w:tblGrid>
      <w:tr w:rsidR="001367DA" w:rsidRPr="00561568" w14:paraId="2B76B3C0" w14:textId="77777777" w:rsidTr="008D0432">
        <w:trPr>
          <w:cantSplit/>
          <w:trHeight w:val="727"/>
        </w:trPr>
        <w:tc>
          <w:tcPr>
            <w:tcW w:w="1683" w:type="dxa"/>
          </w:tcPr>
          <w:p w14:paraId="32AAECB5" w14:textId="77777777" w:rsidR="00251768" w:rsidRPr="00561568" w:rsidRDefault="00251768" w:rsidP="008D0432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Etape ale activității didactice</w:t>
            </w:r>
          </w:p>
        </w:tc>
        <w:tc>
          <w:tcPr>
            <w:tcW w:w="790" w:type="dxa"/>
          </w:tcPr>
          <w:p w14:paraId="6247B97D" w14:textId="0E8542CF" w:rsidR="00251768" w:rsidRPr="00561568" w:rsidRDefault="00251768" w:rsidP="008D0432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proofErr w:type="spellStart"/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Obie-ctive</w:t>
            </w:r>
            <w:proofErr w:type="spellEnd"/>
          </w:p>
        </w:tc>
        <w:tc>
          <w:tcPr>
            <w:tcW w:w="777" w:type="dxa"/>
          </w:tcPr>
          <w:p w14:paraId="74A3D32A" w14:textId="3E1CDC2A" w:rsidR="00251768" w:rsidRPr="00561568" w:rsidRDefault="00251768" w:rsidP="008D0432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Timp</w:t>
            </w:r>
          </w:p>
        </w:tc>
        <w:tc>
          <w:tcPr>
            <w:tcW w:w="9471" w:type="dxa"/>
          </w:tcPr>
          <w:p w14:paraId="4BE8DB88" w14:textId="29F88541" w:rsidR="00251768" w:rsidRPr="00561568" w:rsidRDefault="00251768" w:rsidP="008D0432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Demers </w:t>
            </w:r>
            <w:proofErr w:type="spellStart"/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acțional</w:t>
            </w:r>
            <w:proofErr w:type="spellEnd"/>
          </w:p>
        </w:tc>
        <w:tc>
          <w:tcPr>
            <w:tcW w:w="2158" w:type="dxa"/>
          </w:tcPr>
          <w:p w14:paraId="3F3AD230" w14:textId="3140FD83" w:rsidR="003870A7" w:rsidRPr="00561568" w:rsidRDefault="00251768" w:rsidP="008D0432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Tehnologi</w:t>
            </w:r>
            <w:r w:rsidR="003870A7"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</w:t>
            </w: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  <w:r w:rsidR="003870A7"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didactică</w:t>
            </w: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4E9E56D9" w14:textId="2E95A097" w:rsidR="00251768" w:rsidRPr="00561568" w:rsidRDefault="00251768" w:rsidP="008D0432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</w:tr>
      <w:tr w:rsidR="001367DA" w:rsidRPr="008D0432" w14:paraId="35E027E8" w14:textId="77777777" w:rsidTr="003870A7">
        <w:trPr>
          <w:trHeight w:val="1017"/>
        </w:trPr>
        <w:tc>
          <w:tcPr>
            <w:tcW w:w="1683" w:type="dxa"/>
          </w:tcPr>
          <w:p w14:paraId="03DA9C54" w14:textId="7D21690E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Evocare</w:t>
            </w:r>
          </w:p>
          <w:p w14:paraId="3226E0BB" w14:textId="77777777" w:rsidR="003870A7" w:rsidRPr="00561568" w:rsidRDefault="003870A7" w:rsidP="003870A7">
            <w:pPr>
              <w:tabs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561568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Implică-te!</w:t>
            </w:r>
          </w:p>
          <w:p w14:paraId="74ABF23E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253F1A36" w14:textId="023AB7DA" w:rsidR="00475F54" w:rsidRPr="00561568" w:rsidRDefault="00475F54" w:rsidP="00475F5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379296A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55A5D228" w14:textId="468E0525" w:rsidR="00251768" w:rsidRPr="00561568" w:rsidRDefault="00733564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10</w:t>
            </w:r>
            <w:r w:rsidR="003870A7"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5A3688C5" w14:textId="79A89F69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25ED6118" w14:textId="42098631" w:rsidR="00216E42" w:rsidRPr="00216E42" w:rsidRDefault="00216E42" w:rsidP="00216E42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Imaginația (2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´</w:t>
            </w: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1EB29017" w14:textId="77777777" w:rsidR="00216E42" w:rsidRPr="00216E42" w:rsidRDefault="00216E42" w:rsidP="00216E42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Profesorul le cere elevilor să închidă ochii pentru un moment și să se gândească la o călătorie pe care ar vrea s-o facă într-o țară îndepărtată (ex: Japonia, SUA, Australia).</w:t>
            </w:r>
          </w:p>
          <w:p w14:paraId="434E88F0" w14:textId="77777777" w:rsidR="00216E42" w:rsidRPr="00216E42" w:rsidRDefault="00216E42" w:rsidP="00216E42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Li se adresează întrebări simple pentru a le ghida imaginația:</w:t>
            </w:r>
          </w:p>
          <w:p w14:paraId="36E83D13" w14:textId="77777777" w:rsidR="00216E42" w:rsidRPr="00216E42" w:rsidRDefault="00216E42" w:rsidP="00216E42">
            <w:pPr>
              <w:pStyle w:val="NormalWeb"/>
              <w:numPr>
                <w:ilvl w:val="2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"Cum ați ajunge acolo?"</w:t>
            </w:r>
          </w:p>
          <w:p w14:paraId="067BCC3C" w14:textId="77777777" w:rsidR="00216E42" w:rsidRPr="00216E42" w:rsidRDefault="00216E42" w:rsidP="00216E42">
            <w:pPr>
              <w:pStyle w:val="NormalWeb"/>
              <w:numPr>
                <w:ilvl w:val="2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"Cum ați ține legătura cu familia și prietenii?"</w:t>
            </w:r>
          </w:p>
          <w:p w14:paraId="5656D477" w14:textId="77777777" w:rsidR="00216E42" w:rsidRPr="00216E42" w:rsidRDefault="00216E42" w:rsidP="00216E42">
            <w:pPr>
              <w:pStyle w:val="NormalWeb"/>
              <w:numPr>
                <w:ilvl w:val="2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"Cum v-ați orienta în orașe necunoscute?"</w:t>
            </w:r>
          </w:p>
          <w:p w14:paraId="5C21BBAF" w14:textId="77777777" w:rsidR="00216E42" w:rsidRPr="00216E42" w:rsidRDefault="00216E42" w:rsidP="00216E42">
            <w:pPr>
              <w:pStyle w:val="NormalWeb"/>
              <w:numPr>
                <w:ilvl w:val="2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"Cum ați plăti pentru cumpărături sau servicii?"</w:t>
            </w:r>
          </w:p>
          <w:p w14:paraId="152A1C57" w14:textId="4C93C377" w:rsidR="00216E42" w:rsidRPr="00216E42" w:rsidRDefault="00216E42" w:rsidP="00216E42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Notițe individuale (2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´</w:t>
            </w: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0B8E0170" w14:textId="77777777" w:rsidR="00216E42" w:rsidRPr="00216E42" w:rsidRDefault="00216E42" w:rsidP="00216E42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După ce deschid ochii, elevii primesc o foaie de hârtie și o împart în două coloane:</w:t>
            </w:r>
          </w:p>
          <w:p w14:paraId="61D9D245" w14:textId="77777777" w:rsidR="00216E42" w:rsidRPr="00216E42" w:rsidRDefault="00216E42" w:rsidP="00216E42">
            <w:pPr>
              <w:pStyle w:val="NormalWeb"/>
              <w:numPr>
                <w:ilvl w:val="2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Mijloace de transport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(pentru a ajunge acolo și a se deplasa local).</w:t>
            </w:r>
          </w:p>
          <w:p w14:paraId="7C647DD3" w14:textId="77777777" w:rsidR="00216E42" w:rsidRPr="00216E42" w:rsidRDefault="00216E42" w:rsidP="00216E42">
            <w:pPr>
              <w:pStyle w:val="NormalWeb"/>
              <w:numPr>
                <w:ilvl w:val="2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Mijloace de comunicație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(pentru a rămâne conectați și informați).</w:t>
            </w:r>
          </w:p>
          <w:p w14:paraId="363C02E9" w14:textId="77777777" w:rsidR="00216E42" w:rsidRPr="00216E42" w:rsidRDefault="00216E42" w:rsidP="00216E42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Fiecare elev scrie rapid 3-4 exemple în fiecare coloană, bazate pe "călătoria" lor imaginară.</w:t>
            </w:r>
          </w:p>
          <w:p w14:paraId="374876D7" w14:textId="373E684F" w:rsidR="00216E42" w:rsidRPr="00216E42" w:rsidRDefault="00216E42" w:rsidP="00216E42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Discuție rapidă la nivel de clasă (2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´</w:t>
            </w: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7203F9E8" w14:textId="77777777" w:rsidR="00216E42" w:rsidRPr="00216E42" w:rsidRDefault="00216E42" w:rsidP="00216E42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Profesorul roagă câțiva elevi să citească exemplele de pe lista lor.</w:t>
            </w:r>
          </w:p>
          <w:p w14:paraId="1D973763" w14:textId="77777777" w:rsidR="00216E42" w:rsidRPr="00216E42" w:rsidRDefault="00216E42" w:rsidP="00216E42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Pe măsură ce elevii le spun, profesorul le notează pe tablă.</w:t>
            </w:r>
          </w:p>
          <w:p w14:paraId="1188C879" w14:textId="77777777" w:rsidR="00F53B0D" w:rsidRDefault="00216E42" w:rsidP="00216E42">
            <w:pPr>
              <w:pStyle w:val="NormalWeb"/>
              <w:numPr>
                <w:ilvl w:val="1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Se adresează o întrebare finală, care servește drept punte către partea următoare a lecției: "Ați putea face această călătorie fără aceste mijloace? Ce s-ar întâmpla cu lumea modernă dacă acestea ar dispărea?</w:t>
            </w:r>
          </w:p>
          <w:p w14:paraId="7929CF6B" w14:textId="1D607F32" w:rsidR="00216E42" w:rsidRPr="00216E42" w:rsidRDefault="00216E42" w:rsidP="00216E42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>
              <w:rPr>
                <w:rFonts w:ascii="Times New Roman" w:hAnsi="Times New Roman"/>
                <w:sz w:val="24"/>
                <w:lang w:val="ro-MD"/>
              </w:rPr>
              <w:t>Profesorul anunță subiectul și obiectivele lecției.</w:t>
            </w:r>
          </w:p>
        </w:tc>
        <w:tc>
          <w:tcPr>
            <w:tcW w:w="2158" w:type="dxa"/>
          </w:tcPr>
          <w:p w14:paraId="0A4CCCB0" w14:textId="4DB437ED" w:rsidR="00E734FA" w:rsidRPr="00E734FA" w:rsidRDefault="00E734FA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34F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Brainstorming</w:t>
            </w:r>
          </w:p>
          <w:p w14:paraId="45B0222A" w14:textId="2AA316F3" w:rsidR="00E734FA" w:rsidRPr="00E734FA" w:rsidRDefault="00E734FA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 w:eastAsia="ru-RU"/>
              </w:rPr>
              <w:t>Discuția dirijată</w:t>
            </w:r>
          </w:p>
          <w:p w14:paraId="2D251E22" w14:textId="19FC535E" w:rsidR="00E734FA" w:rsidRDefault="00E734FA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</w:t>
            </w:r>
            <w:r w:rsidRPr="00E734F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ehnica "</w:t>
            </w:r>
            <w:r w:rsidR="00216E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Călătoria mea virtuală</w:t>
            </w:r>
            <w:r w:rsidRPr="00E734F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"</w:t>
            </w:r>
          </w:p>
          <w:p w14:paraId="00170B74" w14:textId="0F1F0D80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55AF5C" w14:textId="333524F9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D82FD6" w14:textId="38AFF43E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39BDA6" w14:textId="2F2D5BF4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2D6086" w14:textId="39DD006C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65FFEE" w14:textId="755B4D0D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A7E089" w14:textId="255DC881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E1C373" w14:textId="77777777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433D21" w14:textId="3DA17FBB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Descoperirea </w:t>
            </w:r>
          </w:p>
          <w:p w14:paraId="77ADED91" w14:textId="5FFC1681" w:rsidR="00216E42" w:rsidRDefault="00216E42" w:rsidP="004E6D6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Observația </w:t>
            </w:r>
          </w:p>
          <w:p w14:paraId="5407449D" w14:textId="6B9AAB07" w:rsidR="00E734FA" w:rsidRPr="00561568" w:rsidRDefault="00E734FA" w:rsidP="00E734F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  <w:tr w:rsidR="009A0053" w:rsidRPr="00E734FA" w14:paraId="68375351" w14:textId="77777777" w:rsidTr="003870A7">
        <w:trPr>
          <w:trHeight w:val="1017"/>
        </w:trPr>
        <w:tc>
          <w:tcPr>
            <w:tcW w:w="1683" w:type="dxa"/>
          </w:tcPr>
          <w:p w14:paraId="604440F2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Realizarea sensului</w:t>
            </w:r>
          </w:p>
          <w:p w14:paraId="0AA646F3" w14:textId="77777777" w:rsidR="003870A7" w:rsidRPr="0056156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r w:rsidRPr="00561568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Informează-te!</w:t>
            </w:r>
          </w:p>
          <w:p w14:paraId="27FC9C77" w14:textId="77777777" w:rsidR="003870A7" w:rsidRPr="0056156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r w:rsidRPr="00561568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Analizează!</w:t>
            </w:r>
          </w:p>
          <w:p w14:paraId="210B4B73" w14:textId="77777777" w:rsidR="003870A7" w:rsidRPr="0056156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r w:rsidRPr="00561568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lastRenderedPageBreak/>
              <w:t>Aplică!</w:t>
            </w:r>
          </w:p>
          <w:p w14:paraId="7367C632" w14:textId="5DC817C1" w:rsidR="003870A7" w:rsidRPr="00561568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555FBA1F" w14:textId="77777777" w:rsidR="00F53DFF" w:rsidRPr="0056156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6F6FF22" w14:textId="35476C42" w:rsidR="00F53DFF" w:rsidRPr="0056156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010F2DA" w14:textId="77777777" w:rsidR="00F53DFF" w:rsidRPr="0056156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E3250EC" w14:textId="2A2C7C2A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O</w:t>
            </w:r>
            <w:r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</w:p>
          <w:p w14:paraId="07A411C8" w14:textId="3C4AD3D0" w:rsidR="00561568" w:rsidRPr="0056156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DACA835" w14:textId="03BDC456" w:rsidR="00561568" w:rsidRPr="0056156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2221CADF" w14:textId="05708643" w:rsidR="00561568" w:rsidRPr="0056156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8DB6320" w14:textId="2376919A" w:rsidR="00561568" w:rsidRPr="0056156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6BC85A8" w14:textId="5E66278A" w:rsidR="0056156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007CB67" w14:textId="1612E1F9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D73BFBB" w14:textId="0C8F6492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411DD6C" w14:textId="6C6874C3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E5458D8" w14:textId="04E147FD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51936F94" w14:textId="202C6339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1E74F1B" w14:textId="01D2B101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ADD1FF3" w14:textId="601F63AD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2F3FCFBD" w14:textId="3E113F6E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36BB3A86" w14:textId="47C0FF2B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520A0251" w14:textId="6507B444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39B828C" w14:textId="2FEC19A4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FA067E5" w14:textId="17BE8254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29A8498" w14:textId="7CDD77E8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574E046E" w14:textId="670CD82F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2CE7650" w14:textId="759DC2D6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0487B9C" w14:textId="37BAF0DB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9B6CB97" w14:textId="14AD2504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5171D707" w14:textId="77777777" w:rsidR="00537CF7" w:rsidRPr="00561568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B383F2D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473C3E3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147B604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F33A878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0977EC1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2F8A480" w14:textId="347CE491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6596538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2064FC8" w14:textId="744920D1" w:rsidR="00E00107" w:rsidRPr="00E00107" w:rsidRDefault="00561568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3</w:t>
            </w:r>
          </w:p>
          <w:p w14:paraId="6945DB16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712A9E6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A1CA71D" w14:textId="1E8CE751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E92DD54" w14:textId="77777777" w:rsidR="00E00107" w:rsidRDefault="00E00107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48B3AC0" w14:textId="03088A14" w:rsidR="00561568" w:rsidRPr="00561568" w:rsidRDefault="00561568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E00107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4</w:t>
            </w:r>
          </w:p>
          <w:p w14:paraId="63523A16" w14:textId="77777777" w:rsidR="00561568" w:rsidRPr="0056156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6F2B60FA" w14:textId="77777777" w:rsidR="00251768" w:rsidRPr="00561568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1FA7C2AD" w14:textId="2C9BB08A" w:rsidR="00A901BF" w:rsidRPr="00FA1B17" w:rsidRDefault="00A901B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297D7B1A" w14:textId="77777777" w:rsidR="00F53DFF" w:rsidRPr="00FA1B17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549A151" w14:textId="77777777" w:rsidR="00F53DFF" w:rsidRPr="00FA1B17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FCA8C" w14:textId="77777777" w:rsidR="00F53DFF" w:rsidRPr="00FA1B17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E424E4" w14:textId="7810202F" w:rsidR="00A901BF" w:rsidRPr="00FA1B17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FA1B1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</w:t>
            </w:r>
            <w:r w:rsidR="00537CF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8</w:t>
            </w:r>
            <w:r w:rsidR="00A901BF" w:rsidRPr="00FA1B1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6E34378D" w14:textId="77777777" w:rsidR="00251768" w:rsidRPr="00FA1B17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3B84F150" w14:textId="63609D9B" w:rsidR="00E734FA" w:rsidRPr="00216E42" w:rsidRDefault="00E734FA" w:rsidP="00216E42">
            <w:pPr>
              <w:pStyle w:val="Listparagraf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 w:rsidRPr="00216E42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lastRenderedPageBreak/>
              <w:t>Activitate practică în grupuri (4 grupe)</w:t>
            </w:r>
            <w:r w:rsidR="009032EC" w:rsidRPr="00216E42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>:</w:t>
            </w:r>
          </w:p>
          <w:p w14:paraId="114D5E93" w14:textId="77777777" w:rsidR="00EC6950" w:rsidRPr="00B04495" w:rsidRDefault="00E734FA" w:rsidP="00E734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 w:rsidRPr="00B04495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>Fiecare grup analizează câte o categorie de transport din tabelul 4.15:</w:t>
            </w:r>
          </w:p>
          <w:tbl>
            <w:tblPr>
              <w:tblStyle w:val="Tabelprimar1"/>
              <w:tblW w:w="0" w:type="auto"/>
              <w:tblLook w:val="04A0" w:firstRow="1" w:lastRow="0" w:firstColumn="1" w:lastColumn="0" w:noHBand="0" w:noVBand="1"/>
            </w:tblPr>
            <w:tblGrid>
              <w:gridCol w:w="777"/>
              <w:gridCol w:w="1679"/>
              <w:gridCol w:w="4416"/>
              <w:gridCol w:w="2560"/>
            </w:tblGrid>
            <w:tr w:rsidR="00E734FA" w:rsidRPr="00E734FA" w14:paraId="7E0E7C0E" w14:textId="77777777" w:rsidTr="00216E4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14:paraId="590CBD57" w14:textId="77777777" w:rsidR="00E734FA" w:rsidRPr="00E734FA" w:rsidRDefault="00E734FA" w:rsidP="00E734FA">
                  <w:pPr>
                    <w:jc w:val="center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Grup</w:t>
                  </w:r>
                </w:p>
              </w:tc>
              <w:tc>
                <w:tcPr>
                  <w:tcW w:w="0" w:type="auto"/>
                  <w:hideMark/>
                </w:tcPr>
                <w:p w14:paraId="58C88D44" w14:textId="77777777" w:rsidR="00E734FA" w:rsidRPr="00E734FA" w:rsidRDefault="00E734FA" w:rsidP="00E734F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Categoria</w:t>
                  </w:r>
                </w:p>
              </w:tc>
              <w:tc>
                <w:tcPr>
                  <w:tcW w:w="0" w:type="auto"/>
                  <w:hideMark/>
                </w:tcPr>
                <w:p w14:paraId="20E061AA" w14:textId="77777777" w:rsidR="00E734FA" w:rsidRPr="00E734FA" w:rsidRDefault="00E734FA" w:rsidP="00E734F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Sarcini</w:t>
                  </w:r>
                </w:p>
              </w:tc>
              <w:tc>
                <w:tcPr>
                  <w:tcW w:w="0" w:type="auto"/>
                  <w:hideMark/>
                </w:tcPr>
                <w:p w14:paraId="5B0F892D" w14:textId="77777777" w:rsidR="00E734FA" w:rsidRPr="00E734FA" w:rsidRDefault="00E734FA" w:rsidP="00E734F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Produs final</w:t>
                  </w:r>
                </w:p>
              </w:tc>
            </w:tr>
            <w:tr w:rsidR="00E734FA" w:rsidRPr="00F3613B" w14:paraId="2EE3C84D" w14:textId="77777777" w:rsidTr="00216E4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14:paraId="0CBA16D5" w14:textId="77777777" w:rsidR="00E734FA" w:rsidRPr="00E734FA" w:rsidRDefault="00E734FA" w:rsidP="00E734FA">
                  <w:pPr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hideMark/>
                </w:tcPr>
                <w:p w14:paraId="5A0A92AA" w14:textId="77777777" w:rsidR="00E734FA" w:rsidRPr="00E734FA" w:rsidRDefault="00E734FA" w:rsidP="00E734F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Transporturi terestre</w:t>
                  </w:r>
                </w:p>
              </w:tc>
              <w:tc>
                <w:tcPr>
                  <w:tcW w:w="0" w:type="auto"/>
                  <w:hideMark/>
                </w:tcPr>
                <w:p w14:paraId="62A960D1" w14:textId="77777777" w:rsidR="00E734FA" w:rsidRPr="00E734FA" w:rsidRDefault="00E734FA" w:rsidP="00E734F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Clasifică tipurile (rutier, feroviar, conducte); identifică avantaje/dezavantaje</w:t>
                  </w:r>
                </w:p>
              </w:tc>
              <w:tc>
                <w:tcPr>
                  <w:tcW w:w="0" w:type="auto"/>
                  <w:hideMark/>
                </w:tcPr>
                <w:p w14:paraId="16F422B2" w14:textId="77777777" w:rsidR="00E734FA" w:rsidRPr="00E734FA" w:rsidRDefault="00E734FA" w:rsidP="00E734F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Tabel comparativ: „Tip – Avantaj – Limită”</w:t>
                  </w:r>
                </w:p>
              </w:tc>
            </w:tr>
            <w:tr w:rsidR="00E734FA" w:rsidRPr="00E734FA" w14:paraId="7B65F16E" w14:textId="77777777" w:rsidTr="00216E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14:paraId="7388104E" w14:textId="77777777" w:rsidR="00E734FA" w:rsidRPr="00E734FA" w:rsidRDefault="00E734FA" w:rsidP="00E734FA">
                  <w:pPr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2</w:t>
                  </w:r>
                </w:p>
              </w:tc>
              <w:tc>
                <w:tcPr>
                  <w:tcW w:w="0" w:type="auto"/>
                  <w:hideMark/>
                </w:tcPr>
                <w:p w14:paraId="45E6747A" w14:textId="77777777" w:rsidR="00E734FA" w:rsidRPr="00E734FA" w:rsidRDefault="00E734FA" w:rsidP="00E734F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Transporturi pe apă</w:t>
                  </w:r>
                </w:p>
              </w:tc>
              <w:tc>
                <w:tcPr>
                  <w:tcW w:w="0" w:type="auto"/>
                  <w:hideMark/>
                </w:tcPr>
                <w:p w14:paraId="350F34C7" w14:textId="77777777" w:rsidR="00E734FA" w:rsidRPr="00E734FA" w:rsidRDefault="00E734FA" w:rsidP="00E734F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Localizează pe hartă principalele rute maritime/fluviale; identifică provocări (poluare, viteză)</w:t>
                  </w:r>
                </w:p>
              </w:tc>
              <w:tc>
                <w:tcPr>
                  <w:tcW w:w="0" w:type="auto"/>
                  <w:hideMark/>
                </w:tcPr>
                <w:p w14:paraId="23688292" w14:textId="22C7D46F" w:rsidR="00E734FA" w:rsidRPr="00E734FA" w:rsidRDefault="00E734FA" w:rsidP="00E734F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 xml:space="preserve">Hartă simbolică </w:t>
                  </w:r>
                  <w:r w:rsidR="00B04495"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 xml:space="preserve">și </w:t>
                  </w: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Tabel</w:t>
                  </w:r>
                </w:p>
              </w:tc>
            </w:tr>
            <w:tr w:rsidR="00E734FA" w:rsidRPr="00F3613B" w14:paraId="0A22DF9D" w14:textId="77777777" w:rsidTr="00216E4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14:paraId="10EBF35D" w14:textId="77777777" w:rsidR="00E734FA" w:rsidRPr="00E734FA" w:rsidRDefault="00E734FA" w:rsidP="00E734FA">
                  <w:pPr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3</w:t>
                  </w:r>
                </w:p>
              </w:tc>
              <w:tc>
                <w:tcPr>
                  <w:tcW w:w="0" w:type="auto"/>
                  <w:hideMark/>
                </w:tcPr>
                <w:p w14:paraId="46E3E790" w14:textId="77777777" w:rsidR="00E734FA" w:rsidRPr="00E734FA" w:rsidRDefault="00E734FA" w:rsidP="00E734F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Transporturi aeriene</w:t>
                  </w:r>
                </w:p>
              </w:tc>
              <w:tc>
                <w:tcPr>
                  <w:tcW w:w="0" w:type="auto"/>
                  <w:hideMark/>
                </w:tcPr>
                <w:p w14:paraId="303762AB" w14:textId="77777777" w:rsidR="00E734FA" w:rsidRPr="00E734FA" w:rsidRDefault="00E734FA" w:rsidP="00E734F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Analizează rolul transporturilor aeriene pentru pasageri și mărfuri ușoare</w:t>
                  </w:r>
                </w:p>
              </w:tc>
              <w:tc>
                <w:tcPr>
                  <w:tcW w:w="0" w:type="auto"/>
                  <w:hideMark/>
                </w:tcPr>
                <w:p w14:paraId="57D10E6A" w14:textId="3AFCEA25" w:rsidR="00E734FA" w:rsidRPr="00E734FA" w:rsidRDefault="00E734FA" w:rsidP="00E734F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 xml:space="preserve">Foaie de analiză </w:t>
                  </w:r>
                  <w:r w:rsidR="00B04495"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și</w:t>
                  </w: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 xml:space="preserve"> Studii de caz (</w:t>
                  </w:r>
                  <w:proofErr w:type="spellStart"/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FedEx</w:t>
                  </w:r>
                  <w:proofErr w:type="spellEnd"/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, DHL etc.)</w:t>
                  </w:r>
                </w:p>
              </w:tc>
            </w:tr>
            <w:tr w:rsidR="00E734FA" w:rsidRPr="00F3613B" w14:paraId="4ED4037E" w14:textId="77777777" w:rsidTr="00216E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  <w:hideMark/>
                </w:tcPr>
                <w:p w14:paraId="76E93B1C" w14:textId="77777777" w:rsidR="00E734FA" w:rsidRPr="00E734FA" w:rsidRDefault="00E734FA" w:rsidP="00E734FA">
                  <w:pPr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4</w:t>
                  </w:r>
                </w:p>
              </w:tc>
              <w:tc>
                <w:tcPr>
                  <w:tcW w:w="0" w:type="auto"/>
                  <w:hideMark/>
                </w:tcPr>
                <w:p w14:paraId="6C8DA066" w14:textId="77777777" w:rsidR="00E734FA" w:rsidRPr="00E734FA" w:rsidRDefault="00E734FA" w:rsidP="00E734F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Transporturi speciale</w:t>
                  </w:r>
                </w:p>
              </w:tc>
              <w:tc>
                <w:tcPr>
                  <w:tcW w:w="0" w:type="auto"/>
                  <w:hideMark/>
                </w:tcPr>
                <w:p w14:paraId="104F5362" w14:textId="77777777" w:rsidR="00E734FA" w:rsidRPr="00E734FA" w:rsidRDefault="00E734FA" w:rsidP="00E734F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Explică rolul comunicațiilor moderne (TV, internet, satelit) în economia globală</w:t>
                  </w:r>
                </w:p>
              </w:tc>
              <w:tc>
                <w:tcPr>
                  <w:tcW w:w="0" w:type="auto"/>
                  <w:hideMark/>
                </w:tcPr>
                <w:p w14:paraId="4E3E807C" w14:textId="77777777" w:rsidR="00E734FA" w:rsidRPr="00E734FA" w:rsidRDefault="00E734FA" w:rsidP="00E734F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E734FA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Tabel: „Tip – Utilitate – Exemplu concret”</w:t>
                  </w:r>
                </w:p>
              </w:tc>
            </w:tr>
          </w:tbl>
          <w:p w14:paraId="465AF41F" w14:textId="7E72BD30" w:rsidR="00B04495" w:rsidRPr="00B04495" w:rsidRDefault="00B04495" w:rsidP="00B0449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 w:eastAsia="ru-RU"/>
              </w:rPr>
            </w:pPr>
            <w:r w:rsidRPr="00B0449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 w:eastAsia="ru-RU"/>
              </w:rPr>
              <w:t>Posibile răspunsuri:</w:t>
            </w:r>
          </w:p>
          <w:p w14:paraId="12D0DDB7" w14:textId="3E7246A7" w:rsidR="00B04495" w:rsidRPr="00B04495" w:rsidRDefault="00B04495" w:rsidP="00B0449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</w:pPr>
            <w:r w:rsidRPr="00B044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  <w:t>Grupul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  <w:t xml:space="preserve"> Transporturi terestre</w:t>
            </w:r>
          </w:p>
          <w:tbl>
            <w:tblPr>
              <w:tblStyle w:val="Tabelprimar1"/>
              <w:tblW w:w="0" w:type="auto"/>
              <w:tblLook w:val="04A0" w:firstRow="1" w:lastRow="0" w:firstColumn="1" w:lastColumn="0" w:noHBand="0" w:noVBand="1"/>
            </w:tblPr>
            <w:tblGrid>
              <w:gridCol w:w="2691"/>
              <w:gridCol w:w="3230"/>
              <w:gridCol w:w="3203"/>
            </w:tblGrid>
            <w:tr w:rsidR="00B04495" w:rsidRPr="00B04495" w14:paraId="30DD0428" w14:textId="77777777" w:rsidTr="00216E4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1" w:type="dxa"/>
                  <w:hideMark/>
                </w:tcPr>
                <w:p w14:paraId="2C820FF1" w14:textId="77777777" w:rsidR="00B04495" w:rsidRPr="00B04495" w:rsidRDefault="00B04495" w:rsidP="00B04495">
                  <w:pPr>
                    <w:jc w:val="center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Tip transport</w:t>
                  </w:r>
                </w:p>
              </w:tc>
              <w:tc>
                <w:tcPr>
                  <w:tcW w:w="3230" w:type="dxa"/>
                  <w:hideMark/>
                </w:tcPr>
                <w:p w14:paraId="14AA69DE" w14:textId="77777777" w:rsidR="00B04495" w:rsidRPr="00B04495" w:rsidRDefault="00B04495" w:rsidP="00B0449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Avantaje</w:t>
                  </w:r>
                </w:p>
              </w:tc>
              <w:tc>
                <w:tcPr>
                  <w:tcW w:w="0" w:type="auto"/>
                  <w:hideMark/>
                </w:tcPr>
                <w:p w14:paraId="68AC30E7" w14:textId="77777777" w:rsidR="00B04495" w:rsidRPr="00B04495" w:rsidRDefault="00B04495" w:rsidP="00B0449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Limite</w:t>
                  </w:r>
                </w:p>
              </w:tc>
            </w:tr>
            <w:tr w:rsidR="00B04495" w:rsidRPr="00B04495" w14:paraId="3F4B6AEE" w14:textId="77777777" w:rsidTr="00216E4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1" w:type="dxa"/>
                  <w:hideMark/>
                </w:tcPr>
                <w:p w14:paraId="29F53E23" w14:textId="77777777" w:rsidR="00B04495" w:rsidRPr="00B04495" w:rsidRDefault="00B04495" w:rsidP="00B04495">
                  <w:pPr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Rutier</w:t>
                  </w:r>
                </w:p>
              </w:tc>
              <w:tc>
                <w:tcPr>
                  <w:tcW w:w="3230" w:type="dxa"/>
                  <w:hideMark/>
                </w:tcPr>
                <w:p w14:paraId="405D82C1" w14:textId="77777777" w:rsidR="00B04495" w:rsidRPr="00B04495" w:rsidRDefault="00B04495" w:rsidP="00B0449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Flexibil, accesibil, rapid</w:t>
                  </w:r>
                </w:p>
              </w:tc>
              <w:tc>
                <w:tcPr>
                  <w:tcW w:w="0" w:type="auto"/>
                  <w:hideMark/>
                </w:tcPr>
                <w:p w14:paraId="5E6E0F3C" w14:textId="77777777" w:rsidR="00B04495" w:rsidRPr="00B04495" w:rsidRDefault="00B04495" w:rsidP="00B0449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Poluare, costuri de combustibil</w:t>
                  </w:r>
                </w:p>
              </w:tc>
            </w:tr>
            <w:tr w:rsidR="00B04495" w:rsidRPr="00B04495" w14:paraId="2E7E6AD0" w14:textId="77777777" w:rsidTr="00216E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1" w:type="dxa"/>
                  <w:hideMark/>
                </w:tcPr>
                <w:p w14:paraId="4B520926" w14:textId="77777777" w:rsidR="00B04495" w:rsidRPr="00B04495" w:rsidRDefault="00B04495" w:rsidP="00B04495">
                  <w:pPr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Feroviar</w:t>
                  </w:r>
                </w:p>
              </w:tc>
              <w:tc>
                <w:tcPr>
                  <w:tcW w:w="3230" w:type="dxa"/>
                  <w:hideMark/>
                </w:tcPr>
                <w:p w14:paraId="2535C4BB" w14:textId="77777777" w:rsidR="00B04495" w:rsidRPr="00B04495" w:rsidRDefault="00B04495" w:rsidP="00B0449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Capacitate mare, ecologic</w:t>
                  </w:r>
                </w:p>
              </w:tc>
              <w:tc>
                <w:tcPr>
                  <w:tcW w:w="0" w:type="auto"/>
                  <w:hideMark/>
                </w:tcPr>
                <w:p w14:paraId="1AC9102E" w14:textId="77777777" w:rsidR="00B04495" w:rsidRPr="00B04495" w:rsidRDefault="00B04495" w:rsidP="00B0449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Investiții mari în infrastructură</w:t>
                  </w:r>
                </w:p>
              </w:tc>
            </w:tr>
            <w:tr w:rsidR="00B04495" w:rsidRPr="00F3613B" w14:paraId="77701FCC" w14:textId="77777777" w:rsidTr="00216E4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1" w:type="dxa"/>
                  <w:hideMark/>
                </w:tcPr>
                <w:p w14:paraId="42D46695" w14:textId="77777777" w:rsidR="00B04495" w:rsidRPr="00B04495" w:rsidRDefault="00B04495" w:rsidP="00B04495">
                  <w:pPr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Conducte</w:t>
                  </w:r>
                </w:p>
              </w:tc>
              <w:tc>
                <w:tcPr>
                  <w:tcW w:w="3230" w:type="dxa"/>
                  <w:hideMark/>
                </w:tcPr>
                <w:p w14:paraId="697044BB" w14:textId="77777777" w:rsidR="00B04495" w:rsidRPr="00B04495" w:rsidRDefault="00B04495" w:rsidP="00B0449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Eficient pentru lichide/gaze</w:t>
                  </w:r>
                </w:p>
              </w:tc>
              <w:tc>
                <w:tcPr>
                  <w:tcW w:w="0" w:type="auto"/>
                  <w:hideMark/>
                </w:tcPr>
                <w:p w14:paraId="1309BBA3" w14:textId="77777777" w:rsidR="00B04495" w:rsidRPr="00B04495" w:rsidRDefault="00B04495" w:rsidP="00B0449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Fix, inflexibil, risc de scurgeri</w:t>
                  </w:r>
                </w:p>
              </w:tc>
            </w:tr>
            <w:tr w:rsidR="00B04495" w:rsidRPr="00F3613B" w14:paraId="1F1C9F6E" w14:textId="77777777" w:rsidTr="00216E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91" w:type="dxa"/>
                  <w:hideMark/>
                </w:tcPr>
                <w:p w14:paraId="2380CF2B" w14:textId="77777777" w:rsidR="00B04495" w:rsidRPr="00B04495" w:rsidRDefault="00B04495" w:rsidP="00B04495">
                  <w:pPr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Tracțiune animală</w:t>
                  </w:r>
                </w:p>
              </w:tc>
              <w:tc>
                <w:tcPr>
                  <w:tcW w:w="3230" w:type="dxa"/>
                  <w:hideMark/>
                </w:tcPr>
                <w:p w14:paraId="1F987A6B" w14:textId="77777777" w:rsidR="00B04495" w:rsidRPr="00B04495" w:rsidRDefault="00B04495" w:rsidP="00B0449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Costuri reduse, acces în sate</w:t>
                  </w:r>
                </w:p>
              </w:tc>
              <w:tc>
                <w:tcPr>
                  <w:tcW w:w="0" w:type="auto"/>
                  <w:hideMark/>
                </w:tcPr>
                <w:p w14:paraId="379D0D86" w14:textId="77777777" w:rsidR="00B04495" w:rsidRPr="00B04495" w:rsidRDefault="00B04495" w:rsidP="00B0449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B04495">
                    <w:rPr>
                      <w:rFonts w:eastAsia="Times New Roman" w:cs="Times New Roman"/>
                      <w:szCs w:val="24"/>
                      <w:lang w:val="ro-MD" w:eastAsia="ru-RU"/>
                    </w:rPr>
                    <w:t>Viteză mică, uz limitat</w:t>
                  </w:r>
                </w:p>
              </w:tc>
            </w:tr>
          </w:tbl>
          <w:p w14:paraId="1A3036F3" w14:textId="6298A819" w:rsidR="00B04495" w:rsidRPr="00B04495" w:rsidRDefault="00B04495" w:rsidP="00B0449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</w:pPr>
            <w:r w:rsidRPr="00B044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  <w:t>Grupul 2 – Transporturi pe apă</w:t>
            </w:r>
          </w:p>
          <w:tbl>
            <w:tblPr>
              <w:tblStyle w:val="Tabelprimar1"/>
              <w:tblW w:w="0" w:type="auto"/>
              <w:tblLook w:val="04A0" w:firstRow="1" w:lastRow="0" w:firstColumn="1" w:lastColumn="0" w:noHBand="0" w:noVBand="1"/>
            </w:tblPr>
            <w:tblGrid>
              <w:gridCol w:w="2160"/>
              <w:gridCol w:w="2702"/>
              <w:gridCol w:w="2160"/>
              <w:gridCol w:w="2160"/>
            </w:tblGrid>
            <w:tr w:rsidR="00B04495" w14:paraId="0BFFCFC4" w14:textId="77777777" w:rsidTr="00216E4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60" w:type="dxa"/>
                </w:tcPr>
                <w:p w14:paraId="61AD55BA" w14:textId="77777777" w:rsidR="00B04495" w:rsidRPr="00B04495" w:rsidRDefault="00B04495" w:rsidP="00B04495">
                  <w:pPr>
                    <w:jc w:val="center"/>
                    <w:rPr>
                      <w:b w:val="0"/>
                      <w:bCs w:val="0"/>
                    </w:rPr>
                  </w:pPr>
                  <w:r w:rsidRPr="00B04495">
                    <w:t>Tip</w:t>
                  </w:r>
                </w:p>
              </w:tc>
              <w:tc>
                <w:tcPr>
                  <w:tcW w:w="2702" w:type="dxa"/>
                </w:tcPr>
                <w:p w14:paraId="51BE9D68" w14:textId="77777777" w:rsidR="00B04495" w:rsidRPr="00B04495" w:rsidRDefault="00B04495" w:rsidP="00B0449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 w:rsidRPr="00B04495">
                    <w:t>Utilitate</w:t>
                  </w:r>
                </w:p>
              </w:tc>
              <w:tc>
                <w:tcPr>
                  <w:tcW w:w="2160" w:type="dxa"/>
                </w:tcPr>
                <w:p w14:paraId="18A97AA5" w14:textId="77777777" w:rsidR="00B04495" w:rsidRPr="00B04495" w:rsidRDefault="00B04495" w:rsidP="00B0449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 w:rsidRPr="00B04495">
                    <w:t>Exemplu</w:t>
                  </w:r>
                </w:p>
              </w:tc>
              <w:tc>
                <w:tcPr>
                  <w:tcW w:w="2160" w:type="dxa"/>
                </w:tcPr>
                <w:p w14:paraId="38D2D9F1" w14:textId="77777777" w:rsidR="00B04495" w:rsidRPr="00B04495" w:rsidRDefault="00B04495" w:rsidP="00B0449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 w:rsidRPr="00B04495">
                    <w:t>Limitări</w:t>
                  </w:r>
                </w:p>
              </w:tc>
            </w:tr>
            <w:tr w:rsidR="00B04495" w:rsidRPr="00F3613B" w14:paraId="39C71406" w14:textId="77777777" w:rsidTr="00216E4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60" w:type="dxa"/>
                </w:tcPr>
                <w:p w14:paraId="6FD2442D" w14:textId="77777777" w:rsidR="00B04495" w:rsidRDefault="00B04495" w:rsidP="00B04495">
                  <w:r>
                    <w:t>Maritim</w:t>
                  </w:r>
                </w:p>
              </w:tc>
              <w:tc>
                <w:tcPr>
                  <w:tcW w:w="2702" w:type="dxa"/>
                </w:tcPr>
                <w:p w14:paraId="708E7877" w14:textId="77777777" w:rsidR="00B04495" w:rsidRDefault="00B04495" w:rsidP="00B0449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Transport internațional mărfuri</w:t>
                  </w:r>
                </w:p>
              </w:tc>
              <w:tc>
                <w:tcPr>
                  <w:tcW w:w="2160" w:type="dxa"/>
                </w:tcPr>
                <w:p w14:paraId="24B072D4" w14:textId="77777777" w:rsidR="00B04495" w:rsidRDefault="00B04495" w:rsidP="00B0449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Ruta Rotterdam – Shanghai</w:t>
                  </w:r>
                </w:p>
              </w:tc>
              <w:tc>
                <w:tcPr>
                  <w:tcW w:w="2160" w:type="dxa"/>
                </w:tcPr>
                <w:p w14:paraId="203203C3" w14:textId="77777777" w:rsidR="00B04495" w:rsidRPr="00B04495" w:rsidRDefault="00B04495" w:rsidP="00B0449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B04495">
                    <w:rPr>
                      <w:lang w:val="en-US"/>
                    </w:rPr>
                    <w:t>Timp</w:t>
                  </w:r>
                  <w:proofErr w:type="spellEnd"/>
                  <w:r w:rsidRPr="00B04495">
                    <w:rPr>
                      <w:lang w:val="en-US"/>
                    </w:rPr>
                    <w:t xml:space="preserve"> mare, </w:t>
                  </w:r>
                  <w:proofErr w:type="spellStart"/>
                  <w:r w:rsidRPr="00B04495">
                    <w:rPr>
                      <w:lang w:val="en-US"/>
                    </w:rPr>
                    <w:t>depinde</w:t>
                  </w:r>
                  <w:proofErr w:type="spellEnd"/>
                  <w:r w:rsidRPr="00B04495">
                    <w:rPr>
                      <w:lang w:val="en-US"/>
                    </w:rPr>
                    <w:t xml:space="preserve"> de </w:t>
                  </w:r>
                  <w:proofErr w:type="spellStart"/>
                  <w:r w:rsidRPr="00B04495">
                    <w:rPr>
                      <w:lang w:val="en-US"/>
                    </w:rPr>
                    <w:t>climă</w:t>
                  </w:r>
                  <w:proofErr w:type="spellEnd"/>
                </w:p>
              </w:tc>
            </w:tr>
            <w:tr w:rsidR="00B04495" w:rsidRPr="00F3613B" w14:paraId="642BCB21" w14:textId="77777777" w:rsidTr="00216E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60" w:type="dxa"/>
                </w:tcPr>
                <w:p w14:paraId="25580F43" w14:textId="77777777" w:rsidR="00B04495" w:rsidRPr="00B04495" w:rsidRDefault="00B04495" w:rsidP="00B04495">
                  <w:pPr>
                    <w:rPr>
                      <w:lang w:val="en-US"/>
                    </w:rPr>
                  </w:pPr>
                  <w:r w:rsidRPr="00B04495">
                    <w:rPr>
                      <w:lang w:val="en-US"/>
                    </w:rPr>
                    <w:t>Fluvial</w:t>
                  </w:r>
                </w:p>
              </w:tc>
              <w:tc>
                <w:tcPr>
                  <w:tcW w:w="2702" w:type="dxa"/>
                </w:tcPr>
                <w:p w14:paraId="3E4E3217" w14:textId="77777777" w:rsidR="00B04495" w:rsidRPr="00B04495" w:rsidRDefault="00B04495" w:rsidP="00B0449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B04495">
                    <w:rPr>
                      <w:lang w:val="en-US"/>
                    </w:rPr>
                    <w:t>Acces</w:t>
                  </w:r>
                  <w:proofErr w:type="spellEnd"/>
                  <w:r w:rsidRPr="00B04495">
                    <w:rPr>
                      <w:lang w:val="en-US"/>
                    </w:rPr>
                    <w:t xml:space="preserve"> </w:t>
                  </w:r>
                  <w:proofErr w:type="spellStart"/>
                  <w:r w:rsidRPr="00B04495">
                    <w:rPr>
                      <w:lang w:val="en-US"/>
                    </w:rPr>
                    <w:t>în</w:t>
                  </w:r>
                  <w:proofErr w:type="spellEnd"/>
                  <w:r w:rsidRPr="00B04495">
                    <w:rPr>
                      <w:lang w:val="en-US"/>
                    </w:rPr>
                    <w:t xml:space="preserve"> </w:t>
                  </w:r>
                  <w:proofErr w:type="spellStart"/>
                  <w:r w:rsidRPr="00B04495">
                    <w:rPr>
                      <w:lang w:val="en-US"/>
                    </w:rPr>
                    <w:t>interiorul</w:t>
                  </w:r>
                  <w:proofErr w:type="spellEnd"/>
                  <w:r w:rsidRPr="00B04495">
                    <w:rPr>
                      <w:lang w:val="en-US"/>
                    </w:rPr>
                    <w:t xml:space="preserve"> </w:t>
                  </w:r>
                  <w:proofErr w:type="spellStart"/>
                  <w:r w:rsidRPr="00B04495">
                    <w:rPr>
                      <w:lang w:val="en-US"/>
                    </w:rPr>
                    <w:t>continentelor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58E47166" w14:textId="77777777" w:rsidR="00B04495" w:rsidRPr="00B04495" w:rsidRDefault="00B04495" w:rsidP="00B0449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B04495">
                    <w:rPr>
                      <w:lang w:val="en-US"/>
                    </w:rPr>
                    <w:t>Dunărea</w:t>
                  </w:r>
                  <w:proofErr w:type="spellEnd"/>
                  <w:r w:rsidRPr="00B04495">
                    <w:rPr>
                      <w:lang w:val="en-US"/>
                    </w:rPr>
                    <w:t xml:space="preserve">, </w:t>
                  </w:r>
                  <w:proofErr w:type="spellStart"/>
                  <w:r w:rsidRPr="00B04495">
                    <w:rPr>
                      <w:lang w:val="en-US"/>
                    </w:rPr>
                    <w:t>Rinul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4EDF361D" w14:textId="77777777" w:rsidR="00B04495" w:rsidRPr="00B04495" w:rsidRDefault="00B04495" w:rsidP="00B0449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B04495">
                    <w:rPr>
                      <w:lang w:val="en-US"/>
                    </w:rPr>
                    <w:t>Navigabilitate</w:t>
                  </w:r>
                  <w:proofErr w:type="spellEnd"/>
                  <w:r w:rsidRPr="00B04495">
                    <w:rPr>
                      <w:lang w:val="en-US"/>
                    </w:rPr>
                    <w:t xml:space="preserve"> </w:t>
                  </w:r>
                  <w:proofErr w:type="spellStart"/>
                  <w:r w:rsidRPr="00B04495">
                    <w:rPr>
                      <w:lang w:val="en-US"/>
                    </w:rPr>
                    <w:t>sezonieră</w:t>
                  </w:r>
                  <w:proofErr w:type="spellEnd"/>
                </w:p>
              </w:tc>
            </w:tr>
          </w:tbl>
          <w:p w14:paraId="1575C258" w14:textId="36CCF622" w:rsidR="00B04495" w:rsidRPr="00F049CD" w:rsidRDefault="00B04495" w:rsidP="00F049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</w:pPr>
            <w:r w:rsidRPr="00F04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  <w:t>Grupul 3 – Transporturi aeriene</w:t>
            </w:r>
          </w:p>
          <w:tbl>
            <w:tblPr>
              <w:tblStyle w:val="Tabelprimar1"/>
              <w:tblW w:w="9432" w:type="dxa"/>
              <w:tblLook w:val="04A0" w:firstRow="1" w:lastRow="0" w:firstColumn="1" w:lastColumn="0" w:noHBand="0" w:noVBand="1"/>
            </w:tblPr>
            <w:tblGrid>
              <w:gridCol w:w="2160"/>
              <w:gridCol w:w="2702"/>
              <w:gridCol w:w="2410"/>
              <w:gridCol w:w="2160"/>
            </w:tblGrid>
            <w:tr w:rsidR="00F049CD" w14:paraId="719932AD" w14:textId="77777777" w:rsidTr="00216E4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60" w:type="dxa"/>
                </w:tcPr>
                <w:p w14:paraId="3CAA3CC6" w14:textId="77777777" w:rsidR="00F049CD" w:rsidRPr="00CC779F" w:rsidRDefault="00F049CD" w:rsidP="00CC779F">
                  <w:pPr>
                    <w:jc w:val="center"/>
                    <w:rPr>
                      <w:b w:val="0"/>
                      <w:bCs w:val="0"/>
                    </w:rPr>
                  </w:pPr>
                  <w:r w:rsidRPr="00CC779F">
                    <w:t>Tip</w:t>
                  </w:r>
                </w:p>
              </w:tc>
              <w:tc>
                <w:tcPr>
                  <w:tcW w:w="2702" w:type="dxa"/>
                </w:tcPr>
                <w:p w14:paraId="69EA4255" w14:textId="77777777" w:rsidR="00F049CD" w:rsidRPr="00CC779F" w:rsidRDefault="00F049CD" w:rsidP="00CC779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 w:rsidRPr="00CC779F">
                    <w:t>Utilitate</w:t>
                  </w:r>
                </w:p>
              </w:tc>
              <w:tc>
                <w:tcPr>
                  <w:tcW w:w="2410" w:type="dxa"/>
                </w:tcPr>
                <w:p w14:paraId="5AFF9EE1" w14:textId="77777777" w:rsidR="00F049CD" w:rsidRPr="00CC779F" w:rsidRDefault="00F049CD" w:rsidP="00CC779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 w:rsidRPr="00CC779F">
                    <w:t>Avantaje</w:t>
                  </w:r>
                </w:p>
              </w:tc>
              <w:tc>
                <w:tcPr>
                  <w:tcW w:w="2160" w:type="dxa"/>
                </w:tcPr>
                <w:p w14:paraId="1B7EFC13" w14:textId="77777777" w:rsidR="00F049CD" w:rsidRPr="00CC779F" w:rsidRDefault="00F049CD" w:rsidP="00CC779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 w:rsidRPr="00CC779F">
                    <w:t>Dezavantaje</w:t>
                  </w:r>
                </w:p>
              </w:tc>
            </w:tr>
            <w:tr w:rsidR="00F049CD" w:rsidRPr="00F3613B" w14:paraId="706ECF2B" w14:textId="77777777" w:rsidTr="00216E4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60" w:type="dxa"/>
                </w:tcPr>
                <w:p w14:paraId="1D3A0585" w14:textId="77777777" w:rsidR="00F049CD" w:rsidRDefault="00F049CD" w:rsidP="00F049CD">
                  <w:r>
                    <w:t>Aeronautic</w:t>
                  </w:r>
                </w:p>
              </w:tc>
              <w:tc>
                <w:tcPr>
                  <w:tcW w:w="2702" w:type="dxa"/>
                </w:tcPr>
                <w:p w14:paraId="55F27DBB" w14:textId="77777777" w:rsidR="00F049CD" w:rsidRPr="00F049CD" w:rsidRDefault="00F049CD" w:rsidP="00F049C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r w:rsidRPr="00F049CD">
                    <w:rPr>
                      <w:lang w:val="en-US"/>
                    </w:rPr>
                    <w:t xml:space="preserve">Transport </w:t>
                  </w:r>
                  <w:proofErr w:type="spellStart"/>
                  <w:r w:rsidRPr="00F049CD">
                    <w:rPr>
                      <w:lang w:val="en-US"/>
                    </w:rPr>
                    <w:t>pasageri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și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mărfuri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ușoare</w:t>
                  </w:r>
                  <w:proofErr w:type="spellEnd"/>
                </w:p>
              </w:tc>
              <w:tc>
                <w:tcPr>
                  <w:tcW w:w="2410" w:type="dxa"/>
                </w:tcPr>
                <w:p w14:paraId="52CE5489" w14:textId="77777777" w:rsidR="00F049CD" w:rsidRPr="00F049CD" w:rsidRDefault="00F049CD" w:rsidP="00F049C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r w:rsidRPr="00F049CD">
                    <w:rPr>
                      <w:lang w:val="en-US"/>
                    </w:rPr>
                    <w:t xml:space="preserve">Rapid, </w:t>
                  </w:r>
                  <w:proofErr w:type="spellStart"/>
                  <w:r w:rsidRPr="00F049CD">
                    <w:rPr>
                      <w:lang w:val="en-US"/>
                    </w:rPr>
                    <w:t>acoperire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globală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508DF14C" w14:textId="77777777" w:rsidR="00F049CD" w:rsidRPr="00F049CD" w:rsidRDefault="00F049CD" w:rsidP="00F049C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F049CD">
                    <w:rPr>
                      <w:lang w:val="en-US"/>
                    </w:rPr>
                    <w:t>Costuri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mari</w:t>
                  </w:r>
                  <w:proofErr w:type="spellEnd"/>
                  <w:r w:rsidRPr="00F049CD">
                    <w:rPr>
                      <w:lang w:val="en-US"/>
                    </w:rPr>
                    <w:t xml:space="preserve">, </w:t>
                  </w:r>
                  <w:proofErr w:type="spellStart"/>
                  <w:r w:rsidRPr="00F049CD">
                    <w:rPr>
                      <w:lang w:val="en-US"/>
                    </w:rPr>
                    <w:t>poluare</w:t>
                  </w:r>
                  <w:proofErr w:type="spellEnd"/>
                </w:p>
              </w:tc>
            </w:tr>
            <w:tr w:rsidR="00F049CD" w:rsidRPr="00F3613B" w14:paraId="723A9CC6" w14:textId="77777777" w:rsidTr="00216E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60" w:type="dxa"/>
                </w:tcPr>
                <w:p w14:paraId="660E874D" w14:textId="77777777" w:rsidR="00F049CD" w:rsidRPr="00F049CD" w:rsidRDefault="00F049CD" w:rsidP="00F049CD">
                  <w:pPr>
                    <w:rPr>
                      <w:lang w:val="en-US"/>
                    </w:rPr>
                  </w:pPr>
                  <w:proofErr w:type="spellStart"/>
                  <w:r w:rsidRPr="00F049CD">
                    <w:rPr>
                      <w:lang w:val="en-US"/>
                    </w:rPr>
                    <w:t>Aerospațial</w:t>
                  </w:r>
                  <w:proofErr w:type="spellEnd"/>
                </w:p>
              </w:tc>
              <w:tc>
                <w:tcPr>
                  <w:tcW w:w="2702" w:type="dxa"/>
                </w:tcPr>
                <w:p w14:paraId="5669775A" w14:textId="77777777" w:rsidR="00F049CD" w:rsidRPr="00F049CD" w:rsidRDefault="00F049CD" w:rsidP="00F049C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F049CD">
                    <w:rPr>
                      <w:lang w:val="en-US"/>
                    </w:rPr>
                    <w:t>Comunicare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și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observație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satelitară</w:t>
                  </w:r>
                  <w:proofErr w:type="spellEnd"/>
                </w:p>
              </w:tc>
              <w:tc>
                <w:tcPr>
                  <w:tcW w:w="2410" w:type="dxa"/>
                </w:tcPr>
                <w:p w14:paraId="2714A47E" w14:textId="77777777" w:rsidR="00F049CD" w:rsidRPr="00F049CD" w:rsidRDefault="00F049CD" w:rsidP="00F049C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F049CD">
                    <w:rPr>
                      <w:lang w:val="en-US"/>
                    </w:rPr>
                    <w:t>Monitorizare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globală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5DF745B8" w14:textId="77777777" w:rsidR="00F049CD" w:rsidRPr="00F049CD" w:rsidRDefault="00F049CD" w:rsidP="00F049C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F049CD">
                    <w:rPr>
                      <w:lang w:val="en-US"/>
                    </w:rPr>
                    <w:t>Tehnologie</w:t>
                  </w:r>
                  <w:proofErr w:type="spellEnd"/>
                  <w:r w:rsidRPr="00F049CD">
                    <w:rPr>
                      <w:lang w:val="en-US"/>
                    </w:rPr>
                    <w:t xml:space="preserve"> </w:t>
                  </w:r>
                  <w:proofErr w:type="spellStart"/>
                  <w:r w:rsidRPr="00F049CD">
                    <w:rPr>
                      <w:lang w:val="en-US"/>
                    </w:rPr>
                    <w:t>costisitoare</w:t>
                  </w:r>
                  <w:proofErr w:type="spellEnd"/>
                </w:p>
              </w:tc>
            </w:tr>
          </w:tbl>
          <w:p w14:paraId="700B56A2" w14:textId="7C7C432A" w:rsidR="00B04495" w:rsidRDefault="00F049CD" w:rsidP="00F049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</w:pPr>
            <w:r w:rsidRPr="00F04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  <w:t>Grupul 4 – Transporturi speciale</w:t>
            </w:r>
          </w:p>
          <w:tbl>
            <w:tblPr>
              <w:tblStyle w:val="Tabelprimar1"/>
              <w:tblW w:w="0" w:type="auto"/>
              <w:tblLook w:val="04A0" w:firstRow="1" w:lastRow="0" w:firstColumn="1" w:lastColumn="0" w:noHBand="0" w:noVBand="1"/>
            </w:tblPr>
            <w:tblGrid>
              <w:gridCol w:w="2736"/>
              <w:gridCol w:w="2160"/>
              <w:gridCol w:w="2160"/>
              <w:gridCol w:w="2160"/>
            </w:tblGrid>
            <w:tr w:rsidR="00F049CD" w:rsidRPr="00F3613B" w14:paraId="61376720" w14:textId="77777777" w:rsidTr="00216E4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36" w:type="dxa"/>
                </w:tcPr>
                <w:p w14:paraId="46D45468" w14:textId="77777777" w:rsidR="00F049CD" w:rsidRPr="00CC779F" w:rsidRDefault="00F049CD" w:rsidP="00CC779F">
                  <w:pPr>
                    <w:jc w:val="center"/>
                    <w:rPr>
                      <w:b w:val="0"/>
                      <w:bCs w:val="0"/>
                      <w:lang w:val="en-US"/>
                    </w:rPr>
                  </w:pPr>
                  <w:r w:rsidRPr="00CC779F">
                    <w:rPr>
                      <w:lang w:val="en-US"/>
                    </w:rPr>
                    <w:t>Tip</w:t>
                  </w:r>
                </w:p>
              </w:tc>
              <w:tc>
                <w:tcPr>
                  <w:tcW w:w="2160" w:type="dxa"/>
                </w:tcPr>
                <w:p w14:paraId="5AB6F425" w14:textId="77777777" w:rsidR="00F049CD" w:rsidRPr="00CC779F" w:rsidRDefault="00F049CD" w:rsidP="00CC779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lang w:val="en-US"/>
                    </w:rPr>
                  </w:pPr>
                  <w:proofErr w:type="spellStart"/>
                  <w:r w:rsidRPr="00CC779F">
                    <w:rPr>
                      <w:lang w:val="en-US"/>
                    </w:rPr>
                    <w:t>Domeniu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37C10B87" w14:textId="77777777" w:rsidR="00F049CD" w:rsidRPr="00CC779F" w:rsidRDefault="00F049CD" w:rsidP="00CC779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lang w:val="en-US"/>
                    </w:rPr>
                  </w:pPr>
                  <w:r w:rsidRPr="00CC779F">
                    <w:rPr>
                      <w:lang w:val="en-US"/>
                    </w:rPr>
                    <w:t>Impact economic</w:t>
                  </w:r>
                </w:p>
              </w:tc>
              <w:tc>
                <w:tcPr>
                  <w:tcW w:w="2160" w:type="dxa"/>
                </w:tcPr>
                <w:p w14:paraId="03E41CF4" w14:textId="77777777" w:rsidR="00F049CD" w:rsidRPr="00CC779F" w:rsidRDefault="00F049CD" w:rsidP="00CC779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lang w:val="en-US"/>
                    </w:rPr>
                  </w:pPr>
                  <w:proofErr w:type="spellStart"/>
                  <w:r w:rsidRPr="00CC779F">
                    <w:rPr>
                      <w:lang w:val="en-US"/>
                    </w:rPr>
                    <w:t>Exemplu</w:t>
                  </w:r>
                  <w:proofErr w:type="spellEnd"/>
                </w:p>
              </w:tc>
            </w:tr>
            <w:tr w:rsidR="00F049CD" w:rsidRPr="00F3613B" w14:paraId="76796C01" w14:textId="77777777" w:rsidTr="00216E4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36" w:type="dxa"/>
                </w:tcPr>
                <w:p w14:paraId="257C1017" w14:textId="77777777" w:rsidR="00F049CD" w:rsidRPr="00CC779F" w:rsidRDefault="00F049CD" w:rsidP="00CC779F">
                  <w:pPr>
                    <w:jc w:val="center"/>
                    <w:rPr>
                      <w:lang w:val="en-US"/>
                    </w:rPr>
                  </w:pPr>
                  <w:r w:rsidRPr="00CC779F">
                    <w:rPr>
                      <w:lang w:val="en-US"/>
                    </w:rPr>
                    <w:lastRenderedPageBreak/>
                    <w:t>Electromagnetic</w:t>
                  </w:r>
                </w:p>
              </w:tc>
              <w:tc>
                <w:tcPr>
                  <w:tcW w:w="2160" w:type="dxa"/>
                </w:tcPr>
                <w:p w14:paraId="2382178D" w14:textId="77777777" w:rsidR="00F049CD" w:rsidRPr="00CC779F" w:rsidRDefault="00F049CD" w:rsidP="00CC779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CC779F">
                    <w:rPr>
                      <w:lang w:val="en-US"/>
                    </w:rPr>
                    <w:t>Energie</w:t>
                  </w:r>
                  <w:proofErr w:type="spellEnd"/>
                  <w:r w:rsidRPr="00CC779F">
                    <w:rPr>
                      <w:lang w:val="en-US"/>
                    </w:rPr>
                    <w:t xml:space="preserve">, </w:t>
                  </w:r>
                  <w:proofErr w:type="spellStart"/>
                  <w:r w:rsidRPr="00CC779F">
                    <w:rPr>
                      <w:lang w:val="en-US"/>
                    </w:rPr>
                    <w:t>comunicații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50CE43DA" w14:textId="77777777" w:rsidR="00F049CD" w:rsidRPr="00CC779F" w:rsidRDefault="00F049CD" w:rsidP="00CC779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CC779F">
                    <w:rPr>
                      <w:lang w:val="en-US"/>
                    </w:rPr>
                    <w:t>Reducere</w:t>
                  </w:r>
                  <w:proofErr w:type="spellEnd"/>
                  <w:r w:rsidRPr="00CC779F">
                    <w:rPr>
                      <w:lang w:val="en-US"/>
                    </w:rPr>
                    <w:t xml:space="preserve"> </w:t>
                  </w:r>
                  <w:proofErr w:type="spellStart"/>
                  <w:r w:rsidRPr="00CC779F">
                    <w:rPr>
                      <w:lang w:val="en-US"/>
                    </w:rPr>
                    <w:t>costuri</w:t>
                  </w:r>
                  <w:proofErr w:type="spellEnd"/>
                  <w:r w:rsidRPr="00CC779F">
                    <w:rPr>
                      <w:lang w:val="en-US"/>
                    </w:rPr>
                    <w:t xml:space="preserve"> </w:t>
                  </w:r>
                  <w:proofErr w:type="spellStart"/>
                  <w:r w:rsidRPr="00CC779F">
                    <w:rPr>
                      <w:lang w:val="en-US"/>
                    </w:rPr>
                    <w:t>comunicații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140DF4EA" w14:textId="77777777" w:rsidR="00F049CD" w:rsidRPr="00CC779F" w:rsidRDefault="00F049CD" w:rsidP="00CC779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CC779F">
                    <w:rPr>
                      <w:lang w:val="en-US"/>
                    </w:rPr>
                    <w:t>Fibre</w:t>
                  </w:r>
                  <w:proofErr w:type="spellEnd"/>
                  <w:r w:rsidRPr="00CC779F">
                    <w:rPr>
                      <w:lang w:val="en-US"/>
                    </w:rPr>
                    <w:t xml:space="preserve"> </w:t>
                  </w:r>
                  <w:proofErr w:type="spellStart"/>
                  <w:r w:rsidRPr="00CC779F">
                    <w:rPr>
                      <w:lang w:val="en-US"/>
                    </w:rPr>
                    <w:t>optice</w:t>
                  </w:r>
                  <w:proofErr w:type="spellEnd"/>
                </w:p>
              </w:tc>
            </w:tr>
            <w:tr w:rsidR="00F049CD" w:rsidRPr="00F3613B" w14:paraId="02D7589C" w14:textId="77777777" w:rsidTr="00216E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36" w:type="dxa"/>
                </w:tcPr>
                <w:p w14:paraId="2B3148A4" w14:textId="77777777" w:rsidR="00F049CD" w:rsidRPr="00CC779F" w:rsidRDefault="00F049CD" w:rsidP="00CC779F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CC779F">
                    <w:rPr>
                      <w:lang w:val="en-US"/>
                    </w:rPr>
                    <w:t>Satelit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1CBC932C" w14:textId="77777777" w:rsidR="00F049CD" w:rsidRPr="00CC779F" w:rsidRDefault="00F049CD" w:rsidP="00CC779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CC779F">
                    <w:rPr>
                      <w:lang w:val="en-US"/>
                    </w:rPr>
                    <w:t>Comunicare</w:t>
                  </w:r>
                  <w:proofErr w:type="spellEnd"/>
                  <w:r w:rsidRPr="00CC779F">
                    <w:rPr>
                      <w:lang w:val="en-US"/>
                    </w:rPr>
                    <w:t xml:space="preserve"> </w:t>
                  </w:r>
                  <w:proofErr w:type="spellStart"/>
                  <w:r w:rsidRPr="00CC779F">
                    <w:rPr>
                      <w:lang w:val="en-US"/>
                    </w:rPr>
                    <w:t>globală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0966BF6D" w14:textId="77777777" w:rsidR="00F049CD" w:rsidRPr="00CC779F" w:rsidRDefault="00F049CD" w:rsidP="00CC779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proofErr w:type="spellStart"/>
                  <w:r w:rsidRPr="00CC779F">
                    <w:rPr>
                      <w:lang w:val="en-US"/>
                    </w:rPr>
                    <w:t>Sprijină</w:t>
                  </w:r>
                  <w:proofErr w:type="spellEnd"/>
                  <w:r w:rsidRPr="00CC779F">
                    <w:rPr>
                      <w:lang w:val="en-US"/>
                    </w:rPr>
                    <w:t xml:space="preserve"> </w:t>
                  </w:r>
                  <w:proofErr w:type="spellStart"/>
                  <w:r w:rsidRPr="00CC779F">
                    <w:rPr>
                      <w:lang w:val="en-US"/>
                    </w:rPr>
                    <w:t>comerț</w:t>
                  </w:r>
                  <w:proofErr w:type="spellEnd"/>
                  <w:r w:rsidRPr="00CC779F">
                    <w:rPr>
                      <w:lang w:val="en-US"/>
                    </w:rPr>
                    <w:t xml:space="preserve"> </w:t>
                  </w:r>
                  <w:proofErr w:type="spellStart"/>
                  <w:r w:rsidRPr="00CC779F">
                    <w:rPr>
                      <w:lang w:val="en-US"/>
                    </w:rPr>
                    <w:t>și</w:t>
                  </w:r>
                  <w:proofErr w:type="spellEnd"/>
                  <w:r w:rsidRPr="00CC779F">
                    <w:rPr>
                      <w:lang w:val="en-US"/>
                    </w:rPr>
                    <w:t xml:space="preserve"> transport</w:t>
                  </w:r>
                </w:p>
              </w:tc>
              <w:tc>
                <w:tcPr>
                  <w:tcW w:w="2160" w:type="dxa"/>
                </w:tcPr>
                <w:p w14:paraId="45CA742A" w14:textId="77777777" w:rsidR="00F049CD" w:rsidRPr="00CC779F" w:rsidRDefault="00F049CD" w:rsidP="00CC779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r w:rsidRPr="00CC779F">
                    <w:rPr>
                      <w:lang w:val="en-US"/>
                    </w:rPr>
                    <w:t>TV, internet, GPS</w:t>
                  </w:r>
                </w:p>
              </w:tc>
            </w:tr>
          </w:tbl>
          <w:p w14:paraId="6A3F7054" w14:textId="3AD4817A" w:rsidR="00216E42" w:rsidRPr="00216E42" w:rsidRDefault="00216E42" w:rsidP="00216E42">
            <w:pPr>
              <w:pStyle w:val="Titlu4"/>
              <w:spacing w:before="0" w:line="276" w:lineRule="auto"/>
              <w:outlineLvl w:val="3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</w:pPr>
            <w:r w:rsidRPr="00216E42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  <w:t xml:space="preserve">2. Tehnica </w:t>
            </w:r>
            <w:proofErr w:type="spellStart"/>
            <w:r w:rsidRPr="00216E42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  <w:t>Graffiti</w:t>
            </w:r>
            <w:proofErr w:type="spellEnd"/>
            <w:r w:rsidRPr="00216E42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  <w:t>: "Infrastructura, cheia succesului"</w:t>
            </w:r>
          </w:p>
          <w:p w14:paraId="1EC53F74" w14:textId="77777777" w:rsidR="00216E42" w:rsidRPr="00216E42" w:rsidRDefault="00216E42" w:rsidP="00E0010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Descriere: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Împarte elevii în grupuri. Fiecare grup primește o foaie mare de </w:t>
            </w:r>
            <w:proofErr w:type="spellStart"/>
            <w:r w:rsidRPr="00216E42">
              <w:rPr>
                <w:rFonts w:ascii="Times New Roman" w:hAnsi="Times New Roman"/>
                <w:sz w:val="24"/>
                <w:lang w:val="ro-MD"/>
              </w:rPr>
              <w:t>flipchart</w:t>
            </w:r>
            <w:proofErr w:type="spellEnd"/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și o serie de markere colorate. La mijlocul foii, scrieți întrebarea centrală: </w:t>
            </w:r>
            <w:r w:rsidRPr="00216E42">
              <w:rPr>
                <w:rFonts w:ascii="Times New Roman" w:hAnsi="Times New Roman"/>
                <w:i/>
                <w:iCs/>
                <w:sz w:val="24"/>
                <w:lang w:val="ro-MD"/>
              </w:rPr>
              <w:t>„Cum influențează infrastructura de transport competitivitatea unui stat?”</w:t>
            </w:r>
          </w:p>
          <w:p w14:paraId="101FFF10" w14:textId="18E3B9D1" w:rsidR="00216E42" w:rsidRPr="00216E42" w:rsidRDefault="00216E42" w:rsidP="00E0010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Activitate: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Elevii au 5-7 minute să scrie, sub formă de idei, cuvinte-cheie sau chiar desene, toate conexiunile pe care le fac între transport și dezvoltarea economică. Ideile se scriu fără o structură anume, ca un "</w:t>
            </w:r>
            <w:proofErr w:type="spellStart"/>
            <w:r>
              <w:rPr>
                <w:rFonts w:ascii="Times New Roman" w:hAnsi="Times New Roman"/>
                <w:sz w:val="24"/>
                <w:lang w:val="ro-MD"/>
              </w:rPr>
              <w:t>G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>raffiti</w:t>
            </w:r>
            <w:proofErr w:type="spellEnd"/>
            <w:r w:rsidRPr="00216E42">
              <w:rPr>
                <w:rFonts w:ascii="Times New Roman" w:hAnsi="Times New Roman"/>
                <w:sz w:val="24"/>
                <w:lang w:val="ro-MD"/>
              </w:rPr>
              <w:t>".</w:t>
            </w:r>
          </w:p>
          <w:p w14:paraId="0EE57821" w14:textId="66C4023B" w:rsidR="00216E42" w:rsidRPr="00216E42" w:rsidRDefault="00216E42" w:rsidP="00216E42">
            <w:pPr>
              <w:pStyle w:val="Titlu4"/>
              <w:spacing w:before="0" w:line="276" w:lineRule="auto"/>
              <w:outlineLvl w:val="3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</w:pPr>
            <w:r w:rsidRPr="00216E42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  <w:t>3. Harta cu figuri: "Coridoarele lumii"</w:t>
            </w:r>
          </w:p>
          <w:p w14:paraId="143E336D" w14:textId="77777777" w:rsidR="00216E42" w:rsidRPr="00216E42" w:rsidRDefault="00216E42" w:rsidP="00E0010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Descriere: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Fiecare grup primește o hartă a lumii sau a Europei.</w:t>
            </w:r>
          </w:p>
          <w:p w14:paraId="5E8C6BC1" w14:textId="0D744B75" w:rsidR="00216E42" w:rsidRPr="00216E42" w:rsidRDefault="00216E42" w:rsidP="00E0010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Activitate: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Elevii vor folosi markere colorate sau post-</w:t>
            </w:r>
            <w:proofErr w:type="spellStart"/>
            <w:r w:rsidRPr="00216E42">
              <w:rPr>
                <w:rFonts w:ascii="Times New Roman" w:hAnsi="Times New Roman"/>
                <w:sz w:val="24"/>
                <w:lang w:val="ro-MD"/>
              </w:rPr>
              <w:t>it-uri</w:t>
            </w:r>
            <w:proofErr w:type="spellEnd"/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pentru a localiza și a marca pe hartă rute strategice de transport (ex: coridorul Rin-Dunăre, Noua Centură a Mătăsii, Canalul Panama). Pe lângă localizare, ei vor nota și tipul de transport predominant pe fiecare rută (ex: maritim, feroviar, fluvial).</w:t>
            </w:r>
          </w:p>
          <w:p w14:paraId="4C0EA268" w14:textId="50B7F6B6" w:rsidR="00216E42" w:rsidRPr="00216E42" w:rsidRDefault="00216E42" w:rsidP="00216E42">
            <w:pPr>
              <w:pStyle w:val="Titlu4"/>
              <w:spacing w:before="0" w:line="276" w:lineRule="auto"/>
              <w:outlineLvl w:val="3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</w:pPr>
            <w:r w:rsidRPr="00216E42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  <w:t>4. Exercițiu suplimentar în perechi: "Dominanța transportului"</w:t>
            </w:r>
          </w:p>
          <w:p w14:paraId="68793AB5" w14:textId="77777777" w:rsidR="00216E42" w:rsidRPr="00216E42" w:rsidRDefault="00216E42" w:rsidP="00216E42">
            <w:pPr>
              <w:pStyle w:val="NormalWeb"/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Descriere: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Împarte elevii în perechi. Fiecare pereche va primi o copie a graficului din figura 4.25 (sau un alt grafic actualizat) care prezintă ponderea diferitelor tipuri de transport (aerian, maritim, terestru) la nivel global.</w:t>
            </w:r>
          </w:p>
          <w:p w14:paraId="0DCE242C" w14:textId="77777777" w:rsidR="00216E42" w:rsidRPr="00216E42" w:rsidRDefault="00216E42" w:rsidP="00E0010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b/>
                <w:bCs/>
                <w:sz w:val="24"/>
                <w:lang w:val="ro-MD"/>
              </w:rPr>
              <w:t>Activitate:</w:t>
            </w:r>
            <w:r w:rsidRPr="00216E42">
              <w:rPr>
                <w:rFonts w:ascii="Times New Roman" w:hAnsi="Times New Roman"/>
                <w:sz w:val="24"/>
                <w:lang w:val="ro-MD"/>
              </w:rPr>
              <w:t xml:space="preserve"> Elevii vor analiza graficul și vor răspunde în scris la două întrebări:</w:t>
            </w:r>
          </w:p>
          <w:p w14:paraId="384E6D79" w14:textId="77777777" w:rsidR="00216E42" w:rsidRPr="00216E42" w:rsidRDefault="00216E42" w:rsidP="00216E42">
            <w:pPr>
              <w:pStyle w:val="NormalWeb"/>
              <w:numPr>
                <w:ilvl w:val="1"/>
                <w:numId w:val="17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Care tip de transport este dominant în anul 2023?</w:t>
            </w:r>
          </w:p>
          <w:p w14:paraId="6444093E" w14:textId="6E3AEEF8" w:rsidR="00E734FA" w:rsidRPr="00216E42" w:rsidRDefault="00216E42" w:rsidP="00E00107">
            <w:pPr>
              <w:pStyle w:val="NormalWeb"/>
              <w:numPr>
                <w:ilvl w:val="1"/>
                <w:numId w:val="17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216E42">
              <w:rPr>
                <w:rFonts w:ascii="Times New Roman" w:hAnsi="Times New Roman"/>
                <w:sz w:val="24"/>
                <w:lang w:val="ro-MD"/>
              </w:rPr>
              <w:t>De ce crezi că acest tip de transport este cel mai utilizat? (Se va cere un scurt argument, bazat pe costuri, volum, distanțe, viteză etc.).</w:t>
            </w:r>
          </w:p>
        </w:tc>
        <w:tc>
          <w:tcPr>
            <w:tcW w:w="2158" w:type="dxa"/>
          </w:tcPr>
          <w:p w14:paraId="2ED8E135" w14:textId="77777777" w:rsidR="00FA1B17" w:rsidRDefault="00CC779F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CC779F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Tabelul T: „Particularitate – Consecință”</w:t>
            </w:r>
          </w:p>
          <w:p w14:paraId="4D9BAD16" w14:textId="7145D979" w:rsidR="00CC779F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Lucrul în grup </w:t>
            </w:r>
          </w:p>
          <w:p w14:paraId="1FB4F849" w14:textId="7CA5CFC6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020D52C" w14:textId="069E9E61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E2E94DB" w14:textId="2C115E74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16140FA" w14:textId="7B0674D2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1BC951C" w14:textId="7AB13C4B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C630360" w14:textId="7D857D12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51C1DD8" w14:textId="22B1962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1DA0FDE" w14:textId="759F65E0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F144559" w14:textId="47B554A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27D651C" w14:textId="6F9C9FDC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6ADC011" w14:textId="32AE43D6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26D45A7" w14:textId="1515FA80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737CA62" w14:textId="025BC8D4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6341B79" w14:textId="680EBC1C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537623" w14:textId="54E7C8C6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B0E2646" w14:textId="48DF3D2C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73A907C" w14:textId="5CC5B42B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79DCEA2" w14:textId="6C0CDDBD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4A3810A" w14:textId="4F9A2D54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8C9E168" w14:textId="23D93038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E1B9B39" w14:textId="641ED3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DA35C71" w14:textId="4F1E1738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06D93B6" w14:textId="16C89B31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8F653C2" w14:textId="0CF812B8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3F2DD22" w14:textId="371A3559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C113BBD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ACB906B" w14:textId="77777777" w:rsidR="00CC779F" w:rsidRDefault="00CC779F" w:rsidP="003612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 w:rsidRPr="00B04495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 xml:space="preserve">Tehnica </w:t>
            </w:r>
            <w:proofErr w:type="spellStart"/>
            <w:r w:rsidRPr="00B04495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>Graffiti</w:t>
            </w:r>
            <w:proofErr w:type="spellEnd"/>
            <w:r w:rsidRPr="00B04495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>:</w:t>
            </w:r>
          </w:p>
          <w:p w14:paraId="3541C731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AF26A02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8FC5628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3756B99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C9DD68D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D9C9FF7" w14:textId="77777777" w:rsidR="00CC779F" w:rsidRDefault="00CC779F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Harta cu figuri</w:t>
            </w:r>
          </w:p>
          <w:p w14:paraId="4F8A7659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7092099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635372C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Exercițiul</w:t>
            </w:r>
          </w:p>
          <w:p w14:paraId="3655421A" w14:textId="77777777" w:rsidR="00216E42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Lucrul cu manualul</w:t>
            </w:r>
          </w:p>
          <w:p w14:paraId="21237474" w14:textId="75E500FD" w:rsidR="00216E42" w:rsidRPr="00561568" w:rsidRDefault="00216E4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Analiza </w:t>
            </w:r>
          </w:p>
        </w:tc>
      </w:tr>
      <w:tr w:rsidR="001367DA" w:rsidRPr="008D0432" w14:paraId="204059FE" w14:textId="77777777" w:rsidTr="003870A7">
        <w:trPr>
          <w:trHeight w:val="995"/>
        </w:trPr>
        <w:tc>
          <w:tcPr>
            <w:tcW w:w="1683" w:type="dxa"/>
          </w:tcPr>
          <w:p w14:paraId="2D8427B7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03D633A0" w14:textId="77777777" w:rsidR="003870A7" w:rsidRPr="0056156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r w:rsidRPr="00561568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Apreciază!</w:t>
            </w:r>
          </w:p>
          <w:p w14:paraId="4B8734E6" w14:textId="77777777" w:rsidR="003870A7" w:rsidRPr="0056156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r w:rsidRPr="00561568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Argumentează!</w:t>
            </w:r>
          </w:p>
          <w:p w14:paraId="41F4506D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0A3E9DE" w14:textId="00D186C9" w:rsidR="00361243" w:rsidRPr="00561568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E00107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1</w:t>
            </w:r>
          </w:p>
          <w:p w14:paraId="54BE413C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06CD944B" w14:textId="0C713074" w:rsidR="00361243" w:rsidRPr="00561568" w:rsidRDefault="00F53DFF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15</w:t>
            </w:r>
            <w:r w:rsidR="00361243"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49ED573E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1D97A42" w14:textId="04EA588D" w:rsidR="00F53DFF" w:rsidRPr="0056156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25B53CC6" w14:textId="787A6C22" w:rsidR="00537CF7" w:rsidRPr="00537CF7" w:rsidRDefault="00537CF7" w:rsidP="00537CF7">
            <w:pPr>
              <w:pStyle w:val="Titlu4"/>
              <w:spacing w:before="0" w:line="276" w:lineRule="auto"/>
              <w:outlineLvl w:val="3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</w:pPr>
            <w:r w:rsidRPr="00537CF7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  <w:t>1. Dezbatere: „Transportul rutier: Binecuvântare sau pericol?”</w:t>
            </w:r>
          </w:p>
          <w:p w14:paraId="34E93346" w14:textId="77777777" w:rsidR="00537CF7" w:rsidRPr="00537CF7" w:rsidRDefault="00537CF7" w:rsidP="00537CF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Descriere: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Împarte elevii în două grupuri. Un grup va susține că transportul rutier este o </w:t>
            </w:r>
            <w:r w:rsidRPr="00537CF7">
              <w:rPr>
                <w:rFonts w:ascii="Times New Roman" w:hAnsi="Times New Roman"/>
                <w:i/>
                <w:iCs/>
                <w:sz w:val="24"/>
                <w:lang w:val="ro-MD"/>
              </w:rPr>
              <w:t>„binecuvântare”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(argumentând pentru beneficiile economice, flexibilitate, accesibilitate etc.), iar celălalt grup va susține că este un </w:t>
            </w:r>
            <w:r w:rsidRPr="00537CF7">
              <w:rPr>
                <w:rFonts w:ascii="Times New Roman" w:hAnsi="Times New Roman"/>
                <w:i/>
                <w:iCs/>
                <w:sz w:val="24"/>
                <w:lang w:val="ro-MD"/>
              </w:rPr>
              <w:t>„pericol”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(argumentând pentru impactul asupra mediului, poluare, accidente, congestionare urbană etc.).</w:t>
            </w:r>
          </w:p>
          <w:p w14:paraId="7160D8DF" w14:textId="77777777" w:rsidR="00537CF7" w:rsidRPr="00537CF7" w:rsidRDefault="00537CF7" w:rsidP="00537CF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lastRenderedPageBreak/>
              <w:t>Activitate:</w:t>
            </w:r>
          </w:p>
          <w:p w14:paraId="2B6CD80D" w14:textId="77777777" w:rsidR="00537CF7" w:rsidRPr="00537CF7" w:rsidRDefault="00537CF7" w:rsidP="00537CF7">
            <w:pPr>
              <w:pStyle w:val="NormalWeb"/>
              <w:numPr>
                <w:ilvl w:val="1"/>
                <w:numId w:val="1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sz w:val="24"/>
                <w:lang w:val="ro-MD"/>
              </w:rPr>
              <w:t>Fiecare grup are 5 minute pentru a-și pregăti argumentele.</w:t>
            </w:r>
          </w:p>
          <w:p w14:paraId="09A93A13" w14:textId="77777777" w:rsidR="00537CF7" w:rsidRPr="00537CF7" w:rsidRDefault="00537CF7" w:rsidP="00537CF7">
            <w:pPr>
              <w:pStyle w:val="NormalWeb"/>
              <w:numPr>
                <w:ilvl w:val="1"/>
                <w:numId w:val="1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sz w:val="24"/>
                <w:lang w:val="ro-MD"/>
              </w:rPr>
              <w:t>Se organizează o dezbatere scurtă, în care fiecare grup își prezintă pe rând argumentele.</w:t>
            </w:r>
          </w:p>
          <w:p w14:paraId="3C25AC17" w14:textId="77777777" w:rsidR="00537CF7" w:rsidRPr="00537CF7" w:rsidRDefault="00537CF7" w:rsidP="00537CF7">
            <w:pPr>
              <w:pStyle w:val="NormalWeb"/>
              <w:numPr>
                <w:ilvl w:val="1"/>
                <w:numId w:val="18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sz w:val="24"/>
                <w:lang w:val="ro-MD"/>
              </w:rPr>
              <w:t>La final, profesorul moderează discuția și subliniază că adevărul se află la mijloc și că un transport sustenabil trebuie să combine beneficiile cu soluțiile pentru a minimiza riscurile.</w:t>
            </w:r>
          </w:p>
          <w:p w14:paraId="5825709A" w14:textId="672AE5D7" w:rsidR="00537CF7" w:rsidRPr="00537CF7" w:rsidRDefault="00537CF7" w:rsidP="00537CF7">
            <w:pPr>
              <w:pStyle w:val="Titlu4"/>
              <w:spacing w:before="0" w:line="276" w:lineRule="auto"/>
              <w:outlineLvl w:val="3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</w:pPr>
            <w:r w:rsidRPr="00537CF7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ro-MD"/>
              </w:rPr>
              <w:t>2. Scriere argumentativă individuală: „Cea mai eficientă rută a globalizării”</w:t>
            </w:r>
          </w:p>
          <w:p w14:paraId="2F5D976B" w14:textId="77777777" w:rsidR="00537CF7" w:rsidRPr="00537CF7" w:rsidRDefault="00537CF7" w:rsidP="00537CF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Descriere: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Fiecare elev va redacta un scurt text argumentativ (un paragraf sau 100 de cuvinte).</w:t>
            </w:r>
          </w:p>
          <w:p w14:paraId="3486A4AF" w14:textId="77777777" w:rsidR="00537CF7" w:rsidRPr="00537CF7" w:rsidRDefault="00537CF7" w:rsidP="00537CF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Sarcina: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Răspunde la întrebarea: „Care categorie de transport este cea mai eficientă în epoca globalizării și de ce?”</w:t>
            </w:r>
          </w:p>
          <w:p w14:paraId="2C68ABFC" w14:textId="77777777" w:rsidR="00537CF7" w:rsidRPr="00537CF7" w:rsidRDefault="00537CF7" w:rsidP="00537CF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sz w:val="24"/>
                <w:lang w:val="ro-MD"/>
              </w:rPr>
              <w:t>Instrucțiuni:</w:t>
            </w:r>
          </w:p>
          <w:p w14:paraId="469AB74A" w14:textId="243AD535" w:rsidR="00537CF7" w:rsidRPr="00537CF7" w:rsidRDefault="00537CF7" w:rsidP="00537CF7">
            <w:pPr>
              <w:pStyle w:val="NormalWeb"/>
              <w:numPr>
                <w:ilvl w:val="1"/>
                <w:numId w:val="19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sz w:val="24"/>
                <w:lang w:val="ro-MD"/>
              </w:rPr>
              <w:t>Alege</w:t>
            </w:r>
            <w:r>
              <w:rPr>
                <w:rFonts w:ascii="Times New Roman" w:hAnsi="Times New Roman"/>
                <w:sz w:val="24"/>
                <w:lang w:val="ro-MD"/>
              </w:rPr>
              <w:t>ți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o singură categorie de transport (de ex. maritim, aerian, feroviar sau rutier).</w:t>
            </w:r>
          </w:p>
          <w:p w14:paraId="38767C6E" w14:textId="4A2BF23C" w:rsidR="00537CF7" w:rsidRPr="00537CF7" w:rsidRDefault="00537CF7" w:rsidP="00537CF7">
            <w:pPr>
              <w:pStyle w:val="NormalWeb"/>
              <w:numPr>
                <w:ilvl w:val="1"/>
                <w:numId w:val="19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sz w:val="24"/>
                <w:lang w:val="ro-MD"/>
              </w:rPr>
              <w:t>Argument</w:t>
            </w:r>
            <w:r>
              <w:rPr>
                <w:rFonts w:ascii="Times New Roman" w:hAnsi="Times New Roman"/>
                <w:sz w:val="24"/>
                <w:lang w:val="ro-MD"/>
              </w:rPr>
              <w:t>a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>ți alegerea, justificând-o cu cel puțin două motive (de ex. costuri, viteză, volum de marfă transportată).</w:t>
            </w:r>
          </w:p>
          <w:p w14:paraId="2F33F930" w14:textId="50B423CA" w:rsidR="00173108" w:rsidRPr="00537CF7" w:rsidRDefault="00537CF7" w:rsidP="00537CF7">
            <w:pPr>
              <w:pStyle w:val="NormalWeb"/>
              <w:numPr>
                <w:ilvl w:val="1"/>
                <w:numId w:val="19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sz w:val="24"/>
                <w:lang w:val="ro-MD"/>
              </w:rPr>
              <w:t>P</w:t>
            </w:r>
            <w:r>
              <w:rPr>
                <w:rFonts w:ascii="Times New Roman" w:hAnsi="Times New Roman"/>
                <w:sz w:val="24"/>
                <w:lang w:val="ro-MD"/>
              </w:rPr>
              <w:t>uteți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menționa și dezavantajele celorlalte tipuri de transport pentru a</w:t>
            </w:r>
            <w:r>
              <w:rPr>
                <w:rFonts w:ascii="Times New Roman" w:hAnsi="Times New Roman"/>
                <w:sz w:val="24"/>
                <w:lang w:val="ro-MD"/>
              </w:rPr>
              <w:t xml:space="preserve"> vă 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>întări argumentul.</w:t>
            </w:r>
          </w:p>
        </w:tc>
        <w:tc>
          <w:tcPr>
            <w:tcW w:w="2158" w:type="dxa"/>
          </w:tcPr>
          <w:p w14:paraId="293EA462" w14:textId="77777777" w:rsidR="00533F9E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Dezbatere tematică</w:t>
            </w:r>
          </w:p>
          <w:p w14:paraId="4A08D9A7" w14:textId="77777777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Problematizarea </w:t>
            </w:r>
          </w:p>
          <w:p w14:paraId="28D6BC0E" w14:textId="77777777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0219320" w14:textId="77777777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91073C" w14:textId="77777777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Observarea </w:t>
            </w:r>
          </w:p>
          <w:p w14:paraId="06C05149" w14:textId="77777777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Lucrul în grup </w:t>
            </w:r>
          </w:p>
          <w:p w14:paraId="2B40E9E6" w14:textId="77777777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7FE2D01" w14:textId="77777777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E4469CE" w14:textId="77777777" w:rsidR="00537CF7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7EB7DA7" w14:textId="594322E6" w:rsidR="00537CF7" w:rsidRPr="00561568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Scrierea argumentativă </w:t>
            </w:r>
          </w:p>
        </w:tc>
      </w:tr>
      <w:tr w:rsidR="009A0053" w:rsidRPr="008D0432" w14:paraId="64993AD3" w14:textId="77777777" w:rsidTr="00475F54">
        <w:trPr>
          <w:trHeight w:val="70"/>
        </w:trPr>
        <w:tc>
          <w:tcPr>
            <w:tcW w:w="1683" w:type="dxa"/>
          </w:tcPr>
          <w:p w14:paraId="1108D36C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Extindere</w:t>
            </w:r>
          </w:p>
          <w:p w14:paraId="5FC93585" w14:textId="1AA393E7" w:rsidR="003870A7" w:rsidRPr="00561568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561568">
              <w:rPr>
                <w:rFonts w:ascii="Times New Roman" w:hAnsi="Times New Roman"/>
                <w:i/>
              </w:rPr>
              <w:t>Acționează!</w:t>
            </w:r>
          </w:p>
        </w:tc>
        <w:tc>
          <w:tcPr>
            <w:tcW w:w="790" w:type="dxa"/>
          </w:tcPr>
          <w:p w14:paraId="45171DC3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3039661F" w14:textId="1DC0350F" w:rsidR="00533F9E" w:rsidRPr="00561568" w:rsidRDefault="00537CF7" w:rsidP="00533F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2</w:t>
            </w:r>
            <w:r w:rsidR="00533F9E" w:rsidRPr="0056156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22DD91A4" w14:textId="77777777" w:rsidR="00251768" w:rsidRPr="0056156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02FA936A" w14:textId="77777777" w:rsidR="00537CF7" w:rsidRPr="00537CF7" w:rsidRDefault="00537CF7" w:rsidP="00537CF7">
            <w:pPr>
              <w:pStyle w:val="Titlu3"/>
              <w:spacing w:before="0" w:line="276" w:lineRule="auto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</w:pPr>
            <w:r w:rsidRPr="00537CF7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>Tema pentru acasă (la alegere)</w:t>
            </w:r>
          </w:p>
          <w:p w14:paraId="0D57E0D3" w14:textId="4E2CD266" w:rsidR="00537CF7" w:rsidRPr="00537CF7" w:rsidRDefault="00537CF7" w:rsidP="00537CF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Sarcina 1: Mini-eseu „Transporturile – sistemul vascular al economiei mondiale”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>.</w:t>
            </w:r>
            <w:r>
              <w:rPr>
                <w:rFonts w:ascii="Times New Roman" w:hAnsi="Times New Roman"/>
                <w:sz w:val="24"/>
                <w:lang w:val="ro-MD"/>
              </w:rPr>
              <w:t xml:space="preserve"> </w:t>
            </w: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Instrucțiuni: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Redactează un eseu de </w:t>
            </w: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150-200 de cuvinte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în care să:</w:t>
            </w:r>
          </w:p>
          <w:p w14:paraId="7F58B7E5" w14:textId="77777777" w:rsidR="00537CF7" w:rsidRPr="00537CF7" w:rsidRDefault="00537CF7" w:rsidP="00537CF7">
            <w:pPr>
              <w:pStyle w:val="NormalWeb"/>
              <w:numPr>
                <w:ilvl w:val="1"/>
                <w:numId w:val="20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Argumentezi metafora: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Explică de ce transporturile pot fi comparate cu sistemul vascular al unui corp.</w:t>
            </w:r>
          </w:p>
          <w:p w14:paraId="0993C3B5" w14:textId="77777777" w:rsidR="00537CF7" w:rsidRPr="00537CF7" w:rsidRDefault="00537CF7" w:rsidP="00537CF7">
            <w:pPr>
              <w:pStyle w:val="NormalWeb"/>
              <w:numPr>
                <w:ilvl w:val="1"/>
                <w:numId w:val="20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Integrezi un exemplu concret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din realitatea Republicii Moldova.</w:t>
            </w:r>
          </w:p>
          <w:p w14:paraId="793C7DBA" w14:textId="77777777" w:rsidR="00537CF7" w:rsidRPr="00537CF7" w:rsidRDefault="00537CF7" w:rsidP="00537CF7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Sarcina 2: Cartografierea „Fluxurilor”</w:t>
            </w:r>
          </w:p>
          <w:p w14:paraId="29290537" w14:textId="12C673D7" w:rsidR="00B04495" w:rsidRPr="00653C5E" w:rsidRDefault="00537CF7" w:rsidP="00653C5E">
            <w:pPr>
              <w:pStyle w:val="Normal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537CF7">
              <w:rPr>
                <w:rFonts w:ascii="Times New Roman" w:hAnsi="Times New Roman"/>
                <w:b/>
                <w:bCs/>
                <w:sz w:val="24"/>
                <w:lang w:val="ro-MD"/>
              </w:rPr>
              <w:t>Instrucțiuni:</w:t>
            </w:r>
            <w:r w:rsidRPr="00537CF7">
              <w:rPr>
                <w:rFonts w:ascii="Times New Roman" w:hAnsi="Times New Roman"/>
                <w:sz w:val="24"/>
                <w:lang w:val="ro-MD"/>
              </w:rPr>
              <w:t xml:space="preserve"> Pe o hartă a lumii, marchează o rută strategică de transport (ex: maritim, feroviar, aerian) și arată cum se leagă aceasta de Republica Moldova. Scurtă argumentare de ce ai ales această rută.</w:t>
            </w:r>
          </w:p>
        </w:tc>
        <w:tc>
          <w:tcPr>
            <w:tcW w:w="2158" w:type="dxa"/>
          </w:tcPr>
          <w:p w14:paraId="18E7BC11" w14:textId="77777777" w:rsidR="00251768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Expunere </w:t>
            </w:r>
          </w:p>
          <w:p w14:paraId="25B9D125" w14:textId="6650AB66" w:rsidR="00537CF7" w:rsidRPr="00561568" w:rsidRDefault="00537CF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Explicația </w:t>
            </w:r>
          </w:p>
        </w:tc>
      </w:tr>
    </w:tbl>
    <w:p w14:paraId="4F9FBBF5" w14:textId="3FE2D7AF" w:rsidR="00F35620" w:rsidRDefault="00F35620" w:rsidP="003963FB">
      <w:pPr>
        <w:spacing w:line="360" w:lineRule="auto"/>
        <w:rPr>
          <w:rFonts w:cs="Times New Roman"/>
          <w:szCs w:val="24"/>
          <w:lang w:val="fr-FR"/>
        </w:rPr>
      </w:pPr>
    </w:p>
    <w:sectPr w:rsidR="00F35620" w:rsidSect="00AF6C2D">
      <w:footerReference w:type="default" r:id="rId8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D3F60" w14:textId="77777777" w:rsidR="00D3023A" w:rsidRDefault="00D3023A" w:rsidP="00F3613B">
      <w:pPr>
        <w:spacing w:after="0" w:line="240" w:lineRule="auto"/>
      </w:pPr>
      <w:r>
        <w:separator/>
      </w:r>
    </w:p>
  </w:endnote>
  <w:endnote w:type="continuationSeparator" w:id="0">
    <w:p w14:paraId="22241B89" w14:textId="77777777" w:rsidR="00D3023A" w:rsidRDefault="00D3023A" w:rsidP="00F36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JIKFTZ+MinionPro-Regular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CESPZN+MinionPro-SemiboldI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A471D" w14:textId="3EDDDD84" w:rsidR="00F3613B" w:rsidRPr="00F3613B" w:rsidRDefault="00F3613B" w:rsidP="00F3613B">
    <w:pPr>
      <w:spacing w:line="240" w:lineRule="auto"/>
      <w:jc w:val="both"/>
      <w:rPr>
        <w:rFonts w:cs="Times New Roman"/>
        <w:i/>
        <w:iCs/>
        <w:sz w:val="20"/>
        <w:szCs w:val="20"/>
        <w:lang w:val="ro-MD"/>
      </w:rPr>
    </w:pPr>
    <w:r w:rsidRPr="00576BC4">
      <w:rPr>
        <w:rFonts w:cs="Times New Roman"/>
        <w:i/>
        <w:iCs/>
        <w:sz w:val="20"/>
        <w:szCs w:val="20"/>
        <w:lang w:val="ro-MD"/>
      </w:rPr>
      <w:t>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E4004" w14:textId="77777777" w:rsidR="00D3023A" w:rsidRDefault="00D3023A" w:rsidP="00F3613B">
      <w:pPr>
        <w:spacing w:after="0" w:line="240" w:lineRule="auto"/>
      </w:pPr>
      <w:r>
        <w:separator/>
      </w:r>
    </w:p>
  </w:footnote>
  <w:footnote w:type="continuationSeparator" w:id="0">
    <w:p w14:paraId="0CDC4ADF" w14:textId="77777777" w:rsidR="00D3023A" w:rsidRDefault="00D3023A" w:rsidP="00F36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B5572"/>
    <w:multiLevelType w:val="hybridMultilevel"/>
    <w:tmpl w:val="C43E0CA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B2373"/>
    <w:multiLevelType w:val="multilevel"/>
    <w:tmpl w:val="48F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C4C6A"/>
    <w:multiLevelType w:val="multilevel"/>
    <w:tmpl w:val="6C9C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172CE"/>
    <w:multiLevelType w:val="multilevel"/>
    <w:tmpl w:val="52F4F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6958CF"/>
    <w:multiLevelType w:val="multilevel"/>
    <w:tmpl w:val="7BA2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58D515F"/>
    <w:multiLevelType w:val="hybridMultilevel"/>
    <w:tmpl w:val="D79AABFC"/>
    <w:lvl w:ilvl="0" w:tplc="66D43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EC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CE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7CB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61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8B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287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EE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1E147A3"/>
    <w:multiLevelType w:val="multilevel"/>
    <w:tmpl w:val="047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A95509"/>
    <w:multiLevelType w:val="multilevel"/>
    <w:tmpl w:val="ED1E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1C7F98"/>
    <w:multiLevelType w:val="hybridMultilevel"/>
    <w:tmpl w:val="6C405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0261D"/>
    <w:multiLevelType w:val="multilevel"/>
    <w:tmpl w:val="DA34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3F5A6B"/>
    <w:multiLevelType w:val="hybridMultilevel"/>
    <w:tmpl w:val="5EBE1F98"/>
    <w:lvl w:ilvl="0" w:tplc="86166918">
      <w:start w:val="1"/>
      <w:numFmt w:val="bullet"/>
      <w:lvlText w:val=""/>
      <w:lvlJc w:val="left"/>
      <w:pPr>
        <w:ind w:left="720" w:hanging="360"/>
      </w:pPr>
      <w:rPr>
        <w:rFonts w:ascii="Wingdings" w:eastAsia="+mn-ea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846DA"/>
    <w:multiLevelType w:val="hybridMultilevel"/>
    <w:tmpl w:val="B2B69A08"/>
    <w:lvl w:ilvl="0" w:tplc="98883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A06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2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EA5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78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2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0CFC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F8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0AC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D5D7524"/>
    <w:multiLevelType w:val="multilevel"/>
    <w:tmpl w:val="6FF4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0C3CC7"/>
    <w:multiLevelType w:val="hybridMultilevel"/>
    <w:tmpl w:val="3C760ECE"/>
    <w:lvl w:ilvl="0" w:tplc="D5F831C2">
      <w:start w:val="1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9C7F6B"/>
    <w:multiLevelType w:val="hybridMultilevel"/>
    <w:tmpl w:val="12A6D1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C7063"/>
    <w:multiLevelType w:val="multilevel"/>
    <w:tmpl w:val="B444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521F4"/>
    <w:multiLevelType w:val="hybridMultilevel"/>
    <w:tmpl w:val="E692F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E0F4713"/>
    <w:multiLevelType w:val="multilevel"/>
    <w:tmpl w:val="E060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8B3F7D"/>
    <w:multiLevelType w:val="hybridMultilevel"/>
    <w:tmpl w:val="9702997C"/>
    <w:lvl w:ilvl="0" w:tplc="8C180A5A">
      <w:start w:val="8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551CA"/>
    <w:multiLevelType w:val="multilevel"/>
    <w:tmpl w:val="F4EC8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10"/>
  </w:num>
  <w:num w:numId="5">
    <w:abstractNumId w:val="3"/>
  </w:num>
  <w:num w:numId="6">
    <w:abstractNumId w:val="19"/>
  </w:num>
  <w:num w:numId="7">
    <w:abstractNumId w:val="9"/>
  </w:num>
  <w:num w:numId="8">
    <w:abstractNumId w:val="14"/>
  </w:num>
  <w:num w:numId="9">
    <w:abstractNumId w:val="11"/>
  </w:num>
  <w:num w:numId="10">
    <w:abstractNumId w:val="17"/>
  </w:num>
  <w:num w:numId="11">
    <w:abstractNumId w:val="15"/>
  </w:num>
  <w:num w:numId="12">
    <w:abstractNumId w:val="1"/>
  </w:num>
  <w:num w:numId="13">
    <w:abstractNumId w:val="20"/>
  </w:num>
  <w:num w:numId="14">
    <w:abstractNumId w:val="0"/>
  </w:num>
  <w:num w:numId="15">
    <w:abstractNumId w:val="7"/>
  </w:num>
  <w:num w:numId="16">
    <w:abstractNumId w:val="18"/>
  </w:num>
  <w:num w:numId="17">
    <w:abstractNumId w:val="8"/>
  </w:num>
  <w:num w:numId="18">
    <w:abstractNumId w:val="16"/>
  </w:num>
  <w:num w:numId="19">
    <w:abstractNumId w:val="13"/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3D"/>
    <w:rsid w:val="00044B70"/>
    <w:rsid w:val="00044C76"/>
    <w:rsid w:val="00084D05"/>
    <w:rsid w:val="000921AD"/>
    <w:rsid w:val="001108FD"/>
    <w:rsid w:val="001367DA"/>
    <w:rsid w:val="00173108"/>
    <w:rsid w:val="00201008"/>
    <w:rsid w:val="00204A81"/>
    <w:rsid w:val="00214F58"/>
    <w:rsid w:val="00216E42"/>
    <w:rsid w:val="00236417"/>
    <w:rsid w:val="00251768"/>
    <w:rsid w:val="002831CB"/>
    <w:rsid w:val="002C2B89"/>
    <w:rsid w:val="002C5E72"/>
    <w:rsid w:val="002D171F"/>
    <w:rsid w:val="002F3258"/>
    <w:rsid w:val="002F6F48"/>
    <w:rsid w:val="00361243"/>
    <w:rsid w:val="00383DF5"/>
    <w:rsid w:val="003870A7"/>
    <w:rsid w:val="003963FB"/>
    <w:rsid w:val="003C22A5"/>
    <w:rsid w:val="003D3203"/>
    <w:rsid w:val="003E43C4"/>
    <w:rsid w:val="003F20EE"/>
    <w:rsid w:val="004125EF"/>
    <w:rsid w:val="0041613B"/>
    <w:rsid w:val="00423DEA"/>
    <w:rsid w:val="00444CAA"/>
    <w:rsid w:val="004544B1"/>
    <w:rsid w:val="0045641A"/>
    <w:rsid w:val="004564B2"/>
    <w:rsid w:val="00475F54"/>
    <w:rsid w:val="004E6D6B"/>
    <w:rsid w:val="0052353D"/>
    <w:rsid w:val="00533F9E"/>
    <w:rsid w:val="00537CF7"/>
    <w:rsid w:val="005521CC"/>
    <w:rsid w:val="00561568"/>
    <w:rsid w:val="0058647D"/>
    <w:rsid w:val="00590CDE"/>
    <w:rsid w:val="00602D0B"/>
    <w:rsid w:val="00644160"/>
    <w:rsid w:val="00650F06"/>
    <w:rsid w:val="00653C5E"/>
    <w:rsid w:val="0069329C"/>
    <w:rsid w:val="00733564"/>
    <w:rsid w:val="007468D1"/>
    <w:rsid w:val="00762440"/>
    <w:rsid w:val="008278C9"/>
    <w:rsid w:val="0087338C"/>
    <w:rsid w:val="008A2D5E"/>
    <w:rsid w:val="008D0432"/>
    <w:rsid w:val="009032EC"/>
    <w:rsid w:val="00920403"/>
    <w:rsid w:val="00947662"/>
    <w:rsid w:val="00966CBF"/>
    <w:rsid w:val="00992DEC"/>
    <w:rsid w:val="009A0053"/>
    <w:rsid w:val="009B2F30"/>
    <w:rsid w:val="00A12FCA"/>
    <w:rsid w:val="00A1419F"/>
    <w:rsid w:val="00A82F48"/>
    <w:rsid w:val="00A85F64"/>
    <w:rsid w:val="00A901BF"/>
    <w:rsid w:val="00A96F85"/>
    <w:rsid w:val="00AA0D29"/>
    <w:rsid w:val="00AB09E1"/>
    <w:rsid w:val="00AB4062"/>
    <w:rsid w:val="00AB5AE9"/>
    <w:rsid w:val="00AF3624"/>
    <w:rsid w:val="00AF6ADE"/>
    <w:rsid w:val="00AF6C2D"/>
    <w:rsid w:val="00B04495"/>
    <w:rsid w:val="00B65D36"/>
    <w:rsid w:val="00BE5A3D"/>
    <w:rsid w:val="00C25A88"/>
    <w:rsid w:val="00CC4E24"/>
    <w:rsid w:val="00CC779F"/>
    <w:rsid w:val="00D14EB6"/>
    <w:rsid w:val="00D21A93"/>
    <w:rsid w:val="00D3023A"/>
    <w:rsid w:val="00D34A47"/>
    <w:rsid w:val="00D52EC5"/>
    <w:rsid w:val="00D75AB5"/>
    <w:rsid w:val="00DA2098"/>
    <w:rsid w:val="00DC64A3"/>
    <w:rsid w:val="00E00107"/>
    <w:rsid w:val="00E12707"/>
    <w:rsid w:val="00E44A0D"/>
    <w:rsid w:val="00E734FA"/>
    <w:rsid w:val="00E94DAB"/>
    <w:rsid w:val="00E96C8A"/>
    <w:rsid w:val="00E9755D"/>
    <w:rsid w:val="00EA22E7"/>
    <w:rsid w:val="00EC6950"/>
    <w:rsid w:val="00F049CD"/>
    <w:rsid w:val="00F137BC"/>
    <w:rsid w:val="00F30654"/>
    <w:rsid w:val="00F3437D"/>
    <w:rsid w:val="00F35620"/>
    <w:rsid w:val="00F3613B"/>
    <w:rsid w:val="00F53B0D"/>
    <w:rsid w:val="00F53DFF"/>
    <w:rsid w:val="00F61E16"/>
    <w:rsid w:val="00F75DBB"/>
    <w:rsid w:val="00F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45"/>
  <w15:chartTrackingRefBased/>
  <w15:docId w15:val="{3E61EABA-8FD6-4528-97DD-9592733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qFormat/>
    <w:rsid w:val="0069329C"/>
    <w:pPr>
      <w:keepNext/>
      <w:tabs>
        <w:tab w:val="left" w:pos="-720"/>
      </w:tabs>
      <w:suppressAutoHyphens/>
      <w:spacing w:after="0" w:line="240" w:lineRule="auto"/>
      <w:ind w:firstLine="397"/>
      <w:outlineLvl w:val="1"/>
    </w:pPr>
    <w:rPr>
      <w:rFonts w:eastAsia="Times New Roman" w:cs="Times New Roman"/>
      <w:b/>
      <w:spacing w:val="-2"/>
      <w:sz w:val="22"/>
      <w:szCs w:val="20"/>
      <w:lang w:val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16E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16E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1">
    <w:name w:val="Сетка таблицы1"/>
    <w:basedOn w:val="TabelNormal"/>
    <w:next w:val="Tabelgril"/>
    <w:uiPriority w:val="39"/>
    <w:rsid w:val="0025176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25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17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DA20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Listparagraf">
    <w:name w:val="List Paragraph"/>
    <w:basedOn w:val="Normal"/>
    <w:uiPriority w:val="99"/>
    <w:qFormat/>
    <w:rsid w:val="00A901BF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uiPriority w:val="9"/>
    <w:rsid w:val="0069329C"/>
    <w:rPr>
      <w:rFonts w:eastAsia="Times New Roman" w:cs="Times New Roman"/>
      <w:b/>
      <w:spacing w:val="-2"/>
      <w:sz w:val="22"/>
      <w:szCs w:val="20"/>
      <w:lang w:val="en-US"/>
    </w:rPr>
  </w:style>
  <w:style w:type="paragraph" w:styleId="Frspaiere">
    <w:name w:val="No Spacing"/>
    <w:uiPriority w:val="1"/>
    <w:qFormat/>
    <w:rsid w:val="00423DEA"/>
    <w:pPr>
      <w:spacing w:after="0" w:line="240" w:lineRule="auto"/>
    </w:pPr>
  </w:style>
  <w:style w:type="character" w:styleId="Robust">
    <w:name w:val="Strong"/>
    <w:basedOn w:val="Fontdeparagrafimplicit"/>
    <w:uiPriority w:val="22"/>
    <w:qFormat/>
    <w:rsid w:val="00FA1B17"/>
    <w:rPr>
      <w:b/>
      <w:bCs/>
    </w:rPr>
  </w:style>
  <w:style w:type="paragraph" w:customStyle="1" w:styleId="Pa28">
    <w:name w:val="Pa28"/>
    <w:basedOn w:val="Default"/>
    <w:next w:val="Default"/>
    <w:uiPriority w:val="99"/>
    <w:rsid w:val="00F53B0D"/>
    <w:pPr>
      <w:spacing w:line="191" w:lineRule="atLeast"/>
    </w:pPr>
    <w:rPr>
      <w:rFonts w:ascii="JIKFTZ+MinionPro-Regular" w:eastAsia="Calibri" w:hAnsi="JIKFTZ+MinionPro-Regular"/>
      <w:color w:val="auto"/>
    </w:rPr>
  </w:style>
  <w:style w:type="paragraph" w:customStyle="1" w:styleId="Pa20">
    <w:name w:val="Pa20"/>
    <w:basedOn w:val="Normal"/>
    <w:next w:val="Normal"/>
    <w:uiPriority w:val="99"/>
    <w:rsid w:val="00EC6950"/>
    <w:pPr>
      <w:autoSpaceDE w:val="0"/>
      <w:autoSpaceDN w:val="0"/>
      <w:adjustRightInd w:val="0"/>
      <w:spacing w:after="0" w:line="191" w:lineRule="atLeast"/>
    </w:pPr>
    <w:rPr>
      <w:rFonts w:ascii="CESPZN+MinionPro-SemiboldIt" w:eastAsia="Calibri" w:hAnsi="CESPZN+MinionPro-SemiboldIt" w:cs="Times New Roman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16E42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16E4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elprimar1">
    <w:name w:val="Plain Table 1"/>
    <w:basedOn w:val="TabelNormal"/>
    <w:uiPriority w:val="41"/>
    <w:rsid w:val="00216E4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ntet">
    <w:name w:val="header"/>
    <w:basedOn w:val="Normal"/>
    <w:link w:val="AntetCaracter"/>
    <w:uiPriority w:val="99"/>
    <w:unhideWhenUsed/>
    <w:rsid w:val="00F36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3613B"/>
  </w:style>
  <w:style w:type="paragraph" w:styleId="Subsol">
    <w:name w:val="footer"/>
    <w:basedOn w:val="Normal"/>
    <w:link w:val="SubsolCaracter"/>
    <w:uiPriority w:val="99"/>
    <w:unhideWhenUsed/>
    <w:rsid w:val="00F36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36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5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1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B29A-F18B-4BA0-8E74-378AE221A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1298</Words>
  <Characters>7532</Characters>
  <Application>Microsoft Office Word</Application>
  <DocSecurity>0</DocSecurity>
  <Lines>62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17</cp:revision>
  <dcterms:created xsi:type="dcterms:W3CDTF">2025-08-10T08:24:00Z</dcterms:created>
  <dcterms:modified xsi:type="dcterms:W3CDTF">2025-08-31T09:41:00Z</dcterms:modified>
</cp:coreProperties>
</file>