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FFD" w:rsidRDefault="00A65FFD" w:rsidP="00A65FFD">
      <w:pPr>
        <w:pStyle w:val="NormalWeb"/>
        <w:spacing w:before="0" w:beforeAutospacing="0" w:after="0"/>
        <w:rPr>
          <w:lang w:val="en-US"/>
        </w:rPr>
      </w:pPr>
      <w:r>
        <w:rPr>
          <w:color w:val="000000"/>
          <w:lang w:val="ro-RO"/>
        </w:rPr>
        <w:t xml:space="preserve">                                                                       </w:t>
      </w:r>
      <w:r w:rsidRPr="0027128A">
        <w:rPr>
          <w:color w:val="000000"/>
          <w:lang w:val="ro-RO"/>
        </w:rPr>
        <w:t xml:space="preserve">Proiect didactic </w:t>
      </w:r>
      <w:r w:rsidRPr="0027128A">
        <w:rPr>
          <w:b/>
          <w:bCs/>
          <w:color w:val="000000"/>
          <w:lang w:val="ro-RO"/>
        </w:rPr>
        <w:t xml:space="preserve">nr. </w:t>
      </w:r>
      <w:r w:rsidR="00B623CE">
        <w:rPr>
          <w:b/>
          <w:bCs/>
          <w:color w:val="000000"/>
          <w:lang w:val="ro-RO"/>
        </w:rPr>
        <w:t>8</w:t>
      </w:r>
      <w:r>
        <w:rPr>
          <w:color w:val="000000"/>
          <w:lang w:val="ro-RO"/>
        </w:rPr>
        <w:t>, clasa a X</w:t>
      </w:r>
      <w:r w:rsidRPr="0027128A">
        <w:rPr>
          <w:color w:val="000000"/>
          <w:lang w:val="ro-RO"/>
        </w:rPr>
        <w:t>-a</w:t>
      </w:r>
      <w:r w:rsidRPr="0027128A">
        <w:rPr>
          <w:lang w:val="en-US"/>
        </w:rPr>
        <w:t xml:space="preserve">, </w:t>
      </w:r>
      <w:proofErr w:type="spellStart"/>
      <w:r>
        <w:rPr>
          <w:lang w:val="en-US"/>
        </w:rPr>
        <w:t>Modulu</w:t>
      </w:r>
      <w:proofErr w:type="spellEnd"/>
      <w:r>
        <w:rPr>
          <w:lang w:val="en-US"/>
        </w:rPr>
        <w:t xml:space="preserve"> Badminton</w:t>
      </w:r>
    </w:p>
    <w:p w:rsidR="00A65FFD" w:rsidRPr="0027128A" w:rsidRDefault="00A65FFD" w:rsidP="00A65FFD">
      <w:pPr>
        <w:pStyle w:val="NormalWeb"/>
        <w:spacing w:before="0" w:beforeAutospacing="0" w:after="0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</w:t>
      </w:r>
      <w:r w:rsidRPr="0027128A">
        <w:rPr>
          <w:color w:val="000000"/>
          <w:lang w:val="ro-RO"/>
        </w:rPr>
        <w:t>la disciplina Educație fizică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>
        <w:rPr>
          <w:b/>
          <w:bCs/>
          <w:color w:val="000000"/>
          <w:lang w:val="ro-RO"/>
        </w:rPr>
        <w:t>Clasa a X</w:t>
      </w:r>
      <w:r w:rsidRPr="0027128A">
        <w:rPr>
          <w:b/>
          <w:bCs/>
          <w:color w:val="000000"/>
          <w:lang w:val="ro-RO"/>
        </w:rPr>
        <w:t xml:space="preserve"> 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b/>
          <w:bCs/>
          <w:color w:val="000000"/>
          <w:lang w:val="ro-RO"/>
        </w:rPr>
        <w:t>Da</w:t>
      </w:r>
      <w:r w:rsidR="00B623CE">
        <w:rPr>
          <w:b/>
          <w:bCs/>
          <w:color w:val="000000"/>
          <w:lang w:val="ro-RO"/>
        </w:rPr>
        <w:t xml:space="preserve">ta desfășurării: </w:t>
      </w:r>
    </w:p>
    <w:p w:rsidR="00A65FFD" w:rsidRPr="0027128A" w:rsidRDefault="00B623CE" w:rsidP="00A65FFD">
      <w:pPr>
        <w:pStyle w:val="NormalWeb"/>
        <w:spacing w:before="0" w:beforeAutospacing="0" w:after="0" w:line="276" w:lineRule="auto"/>
        <w:rPr>
          <w:lang w:val="en-US"/>
        </w:rPr>
      </w:pPr>
      <w:r>
        <w:rPr>
          <w:b/>
          <w:bCs/>
          <w:color w:val="000000"/>
          <w:lang w:val="ro-RO"/>
        </w:rPr>
        <w:t xml:space="preserve">Profesor: 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b/>
          <w:bCs/>
          <w:color w:val="000000"/>
          <w:lang w:val="ro-RO"/>
        </w:rPr>
        <w:t>Tipul lecției</w:t>
      </w:r>
      <w:r w:rsidRPr="0027128A">
        <w:rPr>
          <w:color w:val="000000"/>
          <w:lang w:val="ro-RO"/>
        </w:rPr>
        <w:t>: Lecţie de formare a priceperilor şi deprinderilor motrice.</w:t>
      </w:r>
    </w:p>
    <w:p w:rsidR="00A65FFD" w:rsidRPr="0027128A" w:rsidRDefault="00B623CE" w:rsidP="00A65FFD">
      <w:pPr>
        <w:pStyle w:val="NormalWeb"/>
        <w:spacing w:before="0" w:beforeAutospacing="0" w:after="0" w:line="276" w:lineRule="auto"/>
        <w:rPr>
          <w:lang w:val="en-US"/>
        </w:rPr>
      </w:pPr>
      <w:r>
        <w:rPr>
          <w:b/>
          <w:bCs/>
          <w:color w:val="000000"/>
          <w:lang w:val="ro-RO"/>
        </w:rPr>
        <w:t>Modulul Nr.6</w:t>
      </w:r>
      <w:r w:rsidR="00A65FFD" w:rsidRPr="0027128A">
        <w:rPr>
          <w:b/>
          <w:bCs/>
          <w:color w:val="000000"/>
          <w:lang w:val="ro-RO"/>
        </w:rPr>
        <w:t xml:space="preserve">: </w:t>
      </w:r>
      <w:r w:rsidR="00A65FFD" w:rsidRPr="0027128A">
        <w:rPr>
          <w:color w:val="000000"/>
          <w:lang w:val="ro-RO"/>
        </w:rPr>
        <w:t>Badminton</w:t>
      </w:r>
    </w:p>
    <w:p w:rsidR="00A65FFD" w:rsidRPr="00D8211F" w:rsidRDefault="00A65FFD" w:rsidP="00A65FFD">
      <w:pPr>
        <w:pStyle w:val="NormalWeb"/>
        <w:spacing w:before="0" w:beforeAutospacing="0" w:after="0"/>
        <w:rPr>
          <w:rFonts w:eastAsia="Times New Roman"/>
          <w:lang w:val="en-US"/>
        </w:rPr>
      </w:pPr>
      <w:r w:rsidRPr="0027128A">
        <w:rPr>
          <w:b/>
          <w:bCs/>
          <w:color w:val="00000A"/>
          <w:lang w:val="ro-RO"/>
        </w:rPr>
        <w:t>Subiectul lecției:</w:t>
      </w:r>
      <w:r w:rsidRPr="00DD3FA6">
        <w:rPr>
          <w:lang w:val="en-US"/>
        </w:rPr>
        <w:t xml:space="preserve"> </w:t>
      </w:r>
      <w:r>
        <w:rPr>
          <w:lang w:val="en-US"/>
        </w:rPr>
        <w:t xml:space="preserve">  </w:t>
      </w:r>
      <w:proofErr w:type="spellStart"/>
      <w:r w:rsidRPr="002B3679">
        <w:rPr>
          <w:color w:val="000000"/>
          <w:lang w:val="en-US"/>
        </w:rPr>
        <w:t>Lobul</w:t>
      </w:r>
      <w:proofErr w:type="spellEnd"/>
      <w:r w:rsidRPr="002B3679">
        <w:rPr>
          <w:color w:val="000000"/>
          <w:lang w:val="en-US"/>
        </w:rPr>
        <w:t xml:space="preserve"> </w:t>
      </w:r>
      <w:proofErr w:type="spellStart"/>
      <w:r w:rsidRPr="002B3679">
        <w:rPr>
          <w:color w:val="000000"/>
          <w:lang w:val="en-US"/>
        </w:rPr>
        <w:t>scurt</w:t>
      </w:r>
      <w:proofErr w:type="spellEnd"/>
      <w:r w:rsidRPr="002B3679">
        <w:rPr>
          <w:color w:val="000000"/>
          <w:lang w:val="en-US"/>
        </w:rPr>
        <w:t xml:space="preserve"> </w:t>
      </w:r>
      <w:proofErr w:type="spellStart"/>
      <w:r w:rsidRPr="002B3679">
        <w:rPr>
          <w:color w:val="000000"/>
          <w:lang w:val="en-US"/>
        </w:rPr>
        <w:t>și</w:t>
      </w:r>
      <w:proofErr w:type="spellEnd"/>
      <w:r w:rsidRPr="002B3679">
        <w:rPr>
          <w:color w:val="000000"/>
          <w:lang w:val="en-US"/>
        </w:rPr>
        <w:t xml:space="preserve"> </w:t>
      </w:r>
      <w:proofErr w:type="spellStart"/>
      <w:r w:rsidRPr="002B3679">
        <w:rPr>
          <w:color w:val="000000"/>
          <w:lang w:val="en-US"/>
        </w:rPr>
        <w:t>lu</w:t>
      </w:r>
      <w:proofErr w:type="spellEnd"/>
      <w:r>
        <w:rPr>
          <w:color w:val="000000"/>
          <w:lang w:val="ro-MD"/>
        </w:rPr>
        <w:t>ng</w:t>
      </w:r>
      <w:r>
        <w:rPr>
          <w:lang w:val="en-US"/>
        </w:rPr>
        <w:t>.</w:t>
      </w:r>
    </w:p>
    <w:p w:rsidR="00A65FFD" w:rsidRDefault="00A65FFD" w:rsidP="00A65FFD">
      <w:pPr>
        <w:pStyle w:val="NormalWeb"/>
        <w:spacing w:before="0" w:beforeAutospacing="0" w:after="0"/>
        <w:rPr>
          <w:lang w:val="en-US"/>
        </w:rPr>
      </w:pPr>
      <w:r w:rsidRPr="0027128A">
        <w:rPr>
          <w:b/>
          <w:bCs/>
          <w:lang w:val="ro-RO"/>
        </w:rPr>
        <w:t>Unități de competență:</w:t>
      </w:r>
      <w:r w:rsidRPr="00A65FFD">
        <w:rPr>
          <w:b/>
          <w:bCs/>
          <w:color w:val="C00000"/>
          <w:lang w:val="ro-RO"/>
        </w:rPr>
        <w:t xml:space="preserve"> </w:t>
      </w:r>
      <w:r w:rsidRPr="00B623CE">
        <w:rPr>
          <w:b/>
          <w:bCs/>
          <w:u w:val="single"/>
          <w:lang w:val="ro-RO"/>
        </w:rPr>
        <w:t>Nivelul B</w:t>
      </w:r>
      <w:r w:rsidR="00B623CE" w:rsidRPr="00B623CE">
        <w:rPr>
          <w:b/>
          <w:bCs/>
          <w:u w:val="single"/>
          <w:lang w:val="en-US"/>
        </w:rPr>
        <w:t>3</w:t>
      </w:r>
    </w:p>
    <w:p w:rsidR="00B623CE" w:rsidRPr="003E6E6B" w:rsidRDefault="00B623CE" w:rsidP="00B623CE">
      <w:pPr>
        <w:spacing w:after="0"/>
        <w:ind w:left="481" w:hanging="481"/>
        <w:rPr>
          <w:rFonts w:ascii="Times New Roman" w:hAnsi="Times New Roman"/>
          <w:color w:val="242021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6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.1. </w:t>
      </w:r>
      <w:r w:rsidRPr="003E6E6B">
        <w:rPr>
          <w:rFonts w:ascii="Times New Roman" w:hAnsi="Times New Roman"/>
          <w:color w:val="242021"/>
          <w:sz w:val="24"/>
          <w:szCs w:val="24"/>
          <w:lang w:val="ro-MD"/>
        </w:rPr>
        <w:t xml:space="preserve">Analiza </w:t>
      </w:r>
      <w:r>
        <w:rPr>
          <w:rFonts w:ascii="Times New Roman" w:hAnsi="Times New Roman"/>
          <w:sz w:val="24"/>
          <w:szCs w:val="24"/>
          <w:lang w:val="ro-MD"/>
        </w:rPr>
        <w:t xml:space="preserve">beneficiilor practicării Badmintonului 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 din perspectiva dezvoltării personale.</w:t>
      </w:r>
    </w:p>
    <w:p w:rsidR="00B623CE" w:rsidRPr="003E6E6B" w:rsidRDefault="00B623CE" w:rsidP="00B623CE">
      <w:pPr>
        <w:tabs>
          <w:tab w:val="left" w:pos="7890"/>
        </w:tabs>
        <w:spacing w:after="0"/>
        <w:ind w:left="481" w:hanging="481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6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.2. </w:t>
      </w:r>
      <w:r w:rsidRPr="003E6E6B">
        <w:rPr>
          <w:rFonts w:ascii="Times New Roman" w:hAnsi="Times New Roman"/>
          <w:color w:val="242021"/>
          <w:sz w:val="24"/>
          <w:szCs w:val="24"/>
          <w:lang w:val="ro-MD"/>
        </w:rPr>
        <w:t xml:space="preserve">Susținerea 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regulilor de securitate și a normelor de igienă în cadrul practicării </w:t>
      </w:r>
      <w:r>
        <w:rPr>
          <w:rFonts w:ascii="Times New Roman" w:hAnsi="Times New Roman"/>
          <w:sz w:val="24"/>
          <w:szCs w:val="24"/>
          <w:lang w:val="ro-MD"/>
        </w:rPr>
        <w:t xml:space="preserve">Badmintonului 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:rsidR="00B623CE" w:rsidRPr="003E6E6B" w:rsidRDefault="00B623CE" w:rsidP="00B623CE">
      <w:pPr>
        <w:spacing w:after="0"/>
        <w:ind w:left="481" w:hanging="481"/>
        <w:rPr>
          <w:rFonts w:ascii="Times New Roman" w:hAnsi="Times New Roman"/>
          <w:sz w:val="24"/>
          <w:szCs w:val="24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 xml:space="preserve"> 6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.3. </w:t>
      </w:r>
      <w:r w:rsidRPr="003E6E6B">
        <w:rPr>
          <w:rFonts w:ascii="Times New Roman" w:hAnsi="Times New Roman"/>
          <w:color w:val="242021"/>
          <w:sz w:val="24"/>
          <w:szCs w:val="24"/>
          <w:lang w:val="ro-MD"/>
        </w:rPr>
        <w:t>Demonstrarea comentată</w:t>
      </w:r>
      <w:r w:rsidRPr="003E6E6B">
        <w:rPr>
          <w:rFonts w:ascii="Times New Roman" w:hAnsi="Times New Roman"/>
          <w:sz w:val="24"/>
          <w:szCs w:val="24"/>
          <w:lang w:val="ro-MD"/>
        </w:rPr>
        <w:t xml:space="preserve"> a structurilor de mișcări în complexe de elemente și procedee tehnice specifice din </w:t>
      </w:r>
      <w:r>
        <w:rPr>
          <w:rFonts w:ascii="Times New Roman" w:hAnsi="Times New Roman"/>
          <w:sz w:val="24"/>
          <w:szCs w:val="24"/>
          <w:lang w:val="ro-MD"/>
        </w:rPr>
        <w:t xml:space="preserve">Badmintonului </w:t>
      </w:r>
      <w:r w:rsidRPr="003E6E6B">
        <w:rPr>
          <w:rFonts w:ascii="Times New Roman" w:hAnsi="Times New Roman"/>
          <w:sz w:val="24"/>
          <w:szCs w:val="24"/>
          <w:lang w:val="ro-MD"/>
        </w:rPr>
        <w:t>.</w:t>
      </w:r>
    </w:p>
    <w:p w:rsidR="00B623CE" w:rsidRDefault="00B623CE" w:rsidP="00A65FFD">
      <w:pPr>
        <w:pStyle w:val="NormalWeb"/>
        <w:spacing w:before="0" w:beforeAutospacing="0" w:after="0"/>
        <w:rPr>
          <w:lang w:val="en-US"/>
        </w:rPr>
      </w:pPr>
      <w:r>
        <w:rPr>
          <w:lang w:val="ro-MD"/>
        </w:rPr>
        <w:t xml:space="preserve"> 6</w:t>
      </w:r>
      <w:r w:rsidRPr="003E6E6B">
        <w:rPr>
          <w:lang w:val="ro-MD"/>
        </w:rPr>
        <w:t>.4. Coordonarea</w:t>
      </w:r>
      <w:r w:rsidRPr="003E6E6B">
        <w:rPr>
          <w:color w:val="242021"/>
          <w:lang w:val="ro-MD"/>
        </w:rPr>
        <w:t xml:space="preserve"> abilităților specifice </w:t>
      </w:r>
      <w:r>
        <w:rPr>
          <w:lang w:val="ro-MD"/>
        </w:rPr>
        <w:t xml:space="preserve">Badmintonului </w:t>
      </w:r>
      <w:r w:rsidRPr="003E6E6B">
        <w:rPr>
          <w:lang w:val="ro-MD"/>
        </w:rPr>
        <w:t xml:space="preserve">  în procesul practicării acestuia/acesteia</w:t>
      </w:r>
    </w:p>
    <w:p w:rsidR="00A65FFD" w:rsidRPr="0027128A" w:rsidRDefault="00A65FFD" w:rsidP="00A65FFD">
      <w:pPr>
        <w:pStyle w:val="NormalWeb"/>
        <w:spacing w:before="0" w:beforeAutospacing="0" w:after="0"/>
        <w:rPr>
          <w:lang w:val="en-US"/>
        </w:rPr>
      </w:pPr>
      <w:r w:rsidRPr="0027128A">
        <w:rPr>
          <w:b/>
          <w:bCs/>
          <w:lang w:val="ro-RO"/>
        </w:rPr>
        <w:t xml:space="preserve">Obiectivele lecției: </w:t>
      </w:r>
      <w:r w:rsidRPr="0027128A">
        <w:rPr>
          <w:lang w:val="ro-RO"/>
        </w:rPr>
        <w:t>la sfârșit de lecție elevul va fi capabil:</w:t>
      </w:r>
      <w:r w:rsidRPr="0027128A">
        <w:rPr>
          <w:u w:val="single"/>
          <w:lang w:val="ro-RO"/>
        </w:rPr>
        <w:t xml:space="preserve"> 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lang w:val="ro-RO"/>
        </w:rPr>
        <w:t>O</w:t>
      </w:r>
      <w:r w:rsidRPr="0027128A">
        <w:rPr>
          <w:vertAlign w:val="subscript"/>
          <w:lang w:val="ro-RO"/>
        </w:rPr>
        <w:t>1</w:t>
      </w:r>
      <w:r w:rsidRPr="0027128A">
        <w:rPr>
          <w:lang w:val="ro-RO"/>
        </w:rPr>
        <w:t>: să evedențieze beneficiile Badmintonului în formarea personalității.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lang w:val="ro-RO"/>
        </w:rPr>
        <w:t>O</w:t>
      </w:r>
      <w:r w:rsidRPr="0027128A">
        <w:rPr>
          <w:vertAlign w:val="subscript"/>
          <w:lang w:val="ro-RO"/>
        </w:rPr>
        <w:t xml:space="preserve">2 </w:t>
      </w:r>
      <w:r w:rsidRPr="0027128A">
        <w:rPr>
          <w:lang w:val="ro-RO"/>
        </w:rPr>
        <w:t>: să recunoască elementele fundamentale din badminton;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lang w:val="ro-RO"/>
        </w:rPr>
        <w:t>O</w:t>
      </w:r>
      <w:r w:rsidRPr="0027128A">
        <w:rPr>
          <w:vertAlign w:val="subscript"/>
          <w:lang w:val="ro-RO"/>
        </w:rPr>
        <w:t>3</w:t>
      </w:r>
      <w:r w:rsidRPr="0027128A">
        <w:rPr>
          <w:lang w:val="ro-RO"/>
        </w:rPr>
        <w:t xml:space="preserve">: să identifice pozițiile fundamentale </w:t>
      </w:r>
      <w:proofErr w:type="spellStart"/>
      <w:r w:rsidRPr="0027128A">
        <w:rPr>
          <w:lang w:val="en-US"/>
        </w:rPr>
        <w:t>în</w:t>
      </w:r>
      <w:proofErr w:type="spellEnd"/>
      <w:r w:rsidRPr="0027128A">
        <w:rPr>
          <w:lang w:val="ro-RO"/>
        </w:rPr>
        <w:t xml:space="preserve"> ba</w:t>
      </w:r>
      <w:proofErr w:type="spellStart"/>
      <w:r w:rsidRPr="0027128A">
        <w:rPr>
          <w:lang w:val="en-US"/>
        </w:rPr>
        <w:t>dminton</w:t>
      </w:r>
      <w:proofErr w:type="spellEnd"/>
      <w:r w:rsidRPr="0027128A">
        <w:rPr>
          <w:lang w:val="ro-RO"/>
        </w:rPr>
        <w:t>;</w:t>
      </w:r>
    </w:p>
    <w:p w:rsidR="00A65FFD" w:rsidRPr="0027128A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lang w:val="ro-RO"/>
        </w:rPr>
        <w:t>O</w:t>
      </w:r>
      <w:r w:rsidRPr="0027128A">
        <w:rPr>
          <w:vertAlign w:val="subscript"/>
          <w:lang w:val="ro-RO"/>
        </w:rPr>
        <w:t>4</w:t>
      </w:r>
      <w:r w:rsidRPr="0027128A">
        <w:rPr>
          <w:lang w:val="ro-RO"/>
        </w:rPr>
        <w:t>: să reproducă varietăți de deplasare în jocul de ba</w:t>
      </w:r>
      <w:proofErr w:type="spellStart"/>
      <w:r w:rsidRPr="0027128A">
        <w:rPr>
          <w:lang w:val="en-US"/>
        </w:rPr>
        <w:t>dminton</w:t>
      </w:r>
      <w:proofErr w:type="spellEnd"/>
      <w:r w:rsidRPr="0027128A">
        <w:rPr>
          <w:lang w:val="ro-RO"/>
        </w:rPr>
        <w:t>.</w:t>
      </w:r>
    </w:p>
    <w:p w:rsidR="00A65FFD" w:rsidRPr="00511FFE" w:rsidRDefault="00A65FFD" w:rsidP="00A65FFD">
      <w:pPr>
        <w:pStyle w:val="NormalWeb"/>
        <w:spacing w:before="0" w:beforeAutospacing="0" w:after="0" w:line="276" w:lineRule="auto"/>
        <w:rPr>
          <w:lang w:val="en-US"/>
        </w:rPr>
      </w:pPr>
      <w:r w:rsidRPr="0027128A">
        <w:rPr>
          <w:b/>
          <w:bCs/>
          <w:i/>
          <w:iCs/>
          <w:color w:val="000000"/>
          <w:u w:val="single"/>
          <w:lang w:val="ro-RO"/>
        </w:rPr>
        <w:t>Strategii didactice:</w:t>
      </w: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rPr>
          <w:lang w:val="nb-NO"/>
        </w:rPr>
      </w:pPr>
      <w:r>
        <w:rPr>
          <w:color w:val="00000A"/>
          <w:lang w:val="ro-RO"/>
        </w:rPr>
        <w:t xml:space="preserve">1. </w:t>
      </w:r>
      <w:r w:rsidRPr="0027128A">
        <w:rPr>
          <w:color w:val="00000A"/>
          <w:lang w:val="ro-RO"/>
        </w:rPr>
        <w:t>Forme de organizare : frontal, individual, în perechi, în grup.</w:t>
      </w: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rPr>
          <w:lang w:val="nb-NO"/>
        </w:rPr>
      </w:pPr>
      <w:r>
        <w:rPr>
          <w:color w:val="00000A"/>
          <w:lang w:val="ro-RO"/>
        </w:rPr>
        <w:t>2.</w:t>
      </w:r>
      <w:r w:rsidRPr="0027128A">
        <w:rPr>
          <w:color w:val="00000A"/>
          <w:lang w:val="ro-RO"/>
        </w:rPr>
        <w:t>Metode și procedee:</w:t>
      </w:r>
      <w:r w:rsidRPr="0027128A">
        <w:rPr>
          <w:color w:val="000000"/>
          <w:lang w:val="ro-RO"/>
        </w:rPr>
        <w:t xml:space="preserve"> explicația, demonstrația, indicația, metoda învățării separate, exersare.</w:t>
      </w: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rPr>
          <w:lang w:val="nb-NO"/>
        </w:rPr>
      </w:pPr>
      <w:r>
        <w:rPr>
          <w:color w:val="000000"/>
          <w:lang w:val="ro-RO"/>
        </w:rPr>
        <w:t>3.</w:t>
      </w:r>
      <w:r w:rsidRPr="0027128A">
        <w:rPr>
          <w:color w:val="000000"/>
          <w:lang w:val="ro-RO"/>
        </w:rPr>
        <w:t xml:space="preserve">Mijloace didactice: : fișe didactice, imagini video, TIC, mingi de </w:t>
      </w:r>
      <w:r w:rsidRPr="0027128A">
        <w:rPr>
          <w:color w:val="000000"/>
          <w:lang w:val="nb-NO"/>
        </w:rPr>
        <w:t>badminton</w:t>
      </w:r>
      <w:r w:rsidRPr="0027128A">
        <w:rPr>
          <w:color w:val="000000"/>
          <w:lang w:val="ro-RO"/>
        </w:rPr>
        <w:t xml:space="preserve">, jaloane. </w:t>
      </w: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rPr>
          <w:lang w:val="en-US"/>
        </w:rPr>
      </w:pPr>
      <w:r w:rsidRPr="0027128A">
        <w:rPr>
          <w:b/>
          <w:bCs/>
          <w:i/>
          <w:iCs/>
          <w:u w:val="single"/>
          <w:lang w:val="ro-RO"/>
        </w:rPr>
        <w:t>Strategii de evaluare</w:t>
      </w:r>
      <w:r w:rsidRPr="0027128A">
        <w:rPr>
          <w:b/>
          <w:bCs/>
          <w:i/>
          <w:iCs/>
          <w:lang w:val="ro-RO"/>
        </w:rPr>
        <w:t>:</w:t>
      </w:r>
      <w:r w:rsidRPr="0027128A">
        <w:rPr>
          <w:lang w:val="ro-RO"/>
        </w:rPr>
        <w:t xml:space="preserve"> Autoevaluarea</w:t>
      </w: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rPr>
          <w:lang w:val="en-US"/>
        </w:rPr>
      </w:pPr>
      <w:r w:rsidRPr="0027128A">
        <w:rPr>
          <w:b/>
          <w:bCs/>
          <w:i/>
          <w:iCs/>
          <w:u w:val="single"/>
          <w:lang w:val="ro-RO"/>
        </w:rPr>
        <w:t>Bibliografie:</w:t>
      </w:r>
    </w:p>
    <w:p w:rsidR="00A65FFD" w:rsidRPr="0027128A" w:rsidRDefault="00A65FFD" w:rsidP="00A65FFD">
      <w:pPr>
        <w:pStyle w:val="NormalWeb"/>
        <w:spacing w:before="0" w:beforeAutospacing="0" w:after="0"/>
        <w:ind w:left="284"/>
        <w:rPr>
          <w:lang w:val="en-US"/>
        </w:rPr>
      </w:pPr>
      <w:r w:rsidRPr="0027128A">
        <w:rPr>
          <w:color w:val="000000"/>
          <w:lang w:val="ro-RO"/>
        </w:rPr>
        <w:t>*Curriculum la disciplina Educație fizică, clasele V - IX. Chișinău: MECC, 2019,</w:t>
      </w:r>
    </w:p>
    <w:p w:rsidR="00A65FFD" w:rsidRPr="0027128A" w:rsidRDefault="00A65FFD" w:rsidP="00A65FFD">
      <w:pPr>
        <w:pStyle w:val="NormalWeb"/>
        <w:spacing w:before="0" w:beforeAutospacing="0" w:after="0"/>
        <w:ind w:left="284"/>
        <w:rPr>
          <w:lang w:val="en-US"/>
        </w:rPr>
      </w:pPr>
      <w:r w:rsidRPr="0027128A">
        <w:rPr>
          <w:color w:val="000000"/>
          <w:lang w:val="ro-RO"/>
        </w:rPr>
        <w:t xml:space="preserve">*Ghidul de implementare a curriculumului la disciplina Educație fizică, clasele V - IX. Chișinău: MECC, 2019. </w:t>
      </w: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ind w:left="284"/>
        <w:rPr>
          <w:lang w:val="en-US"/>
        </w:rPr>
      </w:pPr>
      <w:r w:rsidRPr="0027128A">
        <w:rPr>
          <w:lang w:val="ro-RO"/>
        </w:rPr>
        <w:t>*Metodica predării ba</w:t>
      </w:r>
      <w:proofErr w:type="spellStart"/>
      <w:r w:rsidRPr="0027128A">
        <w:rPr>
          <w:lang w:val="en-US"/>
        </w:rPr>
        <w:t>dmintonului</w:t>
      </w:r>
      <w:proofErr w:type="spellEnd"/>
      <w:r w:rsidRPr="0027128A">
        <w:rPr>
          <w:lang w:val="ro-RO"/>
        </w:rPr>
        <w:t xml:space="preserve"> în școală,</w:t>
      </w:r>
    </w:p>
    <w:p w:rsidR="00A65FFD" w:rsidRDefault="00A65FFD" w:rsidP="00A65FFD">
      <w:pPr>
        <w:pStyle w:val="NormalWeb"/>
        <w:shd w:val="clear" w:color="auto" w:fill="FFFFFF"/>
        <w:spacing w:before="0" w:beforeAutospacing="0" w:after="0"/>
        <w:ind w:left="284"/>
        <w:rPr>
          <w:lang w:val="en-US"/>
        </w:rPr>
      </w:pPr>
      <w:r w:rsidRPr="0027128A">
        <w:rPr>
          <w:lang w:val="ro-RO"/>
        </w:rPr>
        <w:t>*Exerciții speciale și ajutătoare folosite la lacțiile de ba</w:t>
      </w:r>
      <w:proofErr w:type="spellStart"/>
      <w:r w:rsidRPr="0027128A">
        <w:rPr>
          <w:lang w:val="en-US"/>
        </w:rPr>
        <w:t>dminton</w:t>
      </w:r>
      <w:proofErr w:type="spellEnd"/>
    </w:p>
    <w:p w:rsidR="00A65FFD" w:rsidRDefault="00A65FFD" w:rsidP="00A65FFD">
      <w:pPr>
        <w:pStyle w:val="NormalWeb"/>
        <w:shd w:val="clear" w:color="auto" w:fill="FFFFFF"/>
        <w:spacing w:before="0" w:beforeAutospacing="0" w:after="0"/>
        <w:ind w:left="284"/>
        <w:rPr>
          <w:lang w:val="en-US"/>
        </w:rPr>
      </w:pPr>
    </w:p>
    <w:p w:rsidR="00A65FFD" w:rsidRPr="0027128A" w:rsidRDefault="00A65FFD" w:rsidP="00A65FFD">
      <w:pPr>
        <w:pStyle w:val="NormalWeb"/>
        <w:shd w:val="clear" w:color="auto" w:fill="FFFFFF"/>
        <w:spacing w:before="0" w:beforeAutospacing="0" w:after="0"/>
        <w:ind w:left="284"/>
        <w:rPr>
          <w:lang w:val="en-US"/>
        </w:rPr>
      </w:pPr>
    </w:p>
    <w:tbl>
      <w:tblPr>
        <w:tblStyle w:val="TableGrid"/>
        <w:tblW w:w="14283" w:type="dxa"/>
        <w:tblLayout w:type="fixed"/>
        <w:tblLook w:val="04A0" w:firstRow="1" w:lastRow="0" w:firstColumn="1" w:lastColumn="0" w:noHBand="0" w:noVBand="1"/>
      </w:tblPr>
      <w:tblGrid>
        <w:gridCol w:w="1161"/>
        <w:gridCol w:w="5038"/>
        <w:gridCol w:w="7"/>
        <w:gridCol w:w="1132"/>
        <w:gridCol w:w="136"/>
        <w:gridCol w:w="1281"/>
        <w:gridCol w:w="1581"/>
        <w:gridCol w:w="49"/>
        <w:gridCol w:w="1346"/>
        <w:gridCol w:w="94"/>
        <w:gridCol w:w="2458"/>
      </w:tblGrid>
      <w:tr w:rsidR="00A65FFD" w:rsidRPr="0027128A" w:rsidTr="0016521E">
        <w:trPr>
          <w:trHeight w:val="443"/>
        </w:trPr>
        <w:tc>
          <w:tcPr>
            <w:tcW w:w="1161" w:type="dxa"/>
            <w:vMerge w:val="restart"/>
          </w:tcPr>
          <w:p w:rsidR="00A65FFD" w:rsidRPr="0027128A" w:rsidRDefault="00A65FFD" w:rsidP="0016521E">
            <w:pPr>
              <w:pStyle w:val="NormalWeb"/>
              <w:spacing w:after="0"/>
              <w:ind w:right="-108"/>
            </w:pPr>
            <w:r w:rsidRPr="0027128A">
              <w:rPr>
                <w:b/>
                <w:bCs/>
                <w:color w:val="000000"/>
                <w:lang w:val="ro-RO"/>
              </w:rPr>
              <w:t>Obiective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5038" w:type="dxa"/>
            <w:vMerge w:val="restart"/>
          </w:tcPr>
          <w:p w:rsidR="00A65FFD" w:rsidRPr="0027128A" w:rsidRDefault="00A65FFD" w:rsidP="0016521E">
            <w:pPr>
              <w:pStyle w:val="NormalWeb"/>
              <w:spacing w:after="0"/>
              <w:ind w:left="1026" w:hanging="425"/>
            </w:pPr>
            <w:r w:rsidRPr="0027128A">
              <w:rPr>
                <w:b/>
                <w:bCs/>
                <w:lang w:val="ro-RO"/>
              </w:rPr>
              <w:t>Conținuturi didactice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gridSpan w:val="2"/>
            <w:vMerge w:val="restart"/>
          </w:tcPr>
          <w:p w:rsidR="00A65FFD" w:rsidRPr="0027128A" w:rsidRDefault="00A65FFD" w:rsidP="0016521E">
            <w:pPr>
              <w:pStyle w:val="NormalWeb"/>
              <w:spacing w:after="0"/>
            </w:pPr>
            <w:r w:rsidRPr="0027128A">
              <w:rPr>
                <w:b/>
                <w:bCs/>
                <w:lang w:val="ro-RO"/>
              </w:rPr>
              <w:t>Dozarea efortului fizic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93" w:type="dxa"/>
            <w:gridSpan w:val="5"/>
          </w:tcPr>
          <w:p w:rsidR="00A65FFD" w:rsidRPr="0027128A" w:rsidRDefault="00A65FFD" w:rsidP="0016521E">
            <w:pPr>
              <w:pStyle w:val="NormalWeb"/>
              <w:spacing w:after="0"/>
            </w:pPr>
            <w:r w:rsidRPr="0027128A">
              <w:rPr>
                <w:b/>
                <w:bCs/>
                <w:color w:val="000000"/>
                <w:lang w:val="ro-RO"/>
              </w:rPr>
              <w:t>Strategii didactice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A65FFD" w:rsidRPr="0027128A" w:rsidRDefault="00A65FFD" w:rsidP="0016521E">
            <w:pPr>
              <w:pStyle w:val="NormalWeb"/>
              <w:spacing w:after="0"/>
            </w:pPr>
            <w:r w:rsidRPr="0027128A">
              <w:rPr>
                <w:b/>
                <w:bCs/>
                <w:lang w:val="ro-RO"/>
              </w:rPr>
              <w:t>Recomandări/ indicații metodice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A65FFD" w:rsidRPr="0027128A" w:rsidTr="0016521E">
        <w:trPr>
          <w:trHeight w:val="666"/>
        </w:trPr>
        <w:tc>
          <w:tcPr>
            <w:tcW w:w="1161" w:type="dxa"/>
            <w:vMerge/>
          </w:tcPr>
          <w:p w:rsidR="00A65FFD" w:rsidRPr="0027128A" w:rsidRDefault="00A65FFD" w:rsidP="0016521E">
            <w:pPr>
              <w:pStyle w:val="NormalWeb"/>
              <w:spacing w:after="0"/>
              <w:ind w:right="-108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5038" w:type="dxa"/>
            <w:vMerge/>
          </w:tcPr>
          <w:p w:rsidR="00A65FFD" w:rsidRPr="0027128A" w:rsidRDefault="00A65FFD" w:rsidP="0016521E">
            <w:pPr>
              <w:pStyle w:val="NormalWeb"/>
              <w:spacing w:after="0"/>
              <w:ind w:left="1026" w:hanging="425"/>
              <w:rPr>
                <w:b/>
                <w:bCs/>
                <w:lang w:val="ro-RO"/>
              </w:rPr>
            </w:pPr>
          </w:p>
        </w:tc>
        <w:tc>
          <w:tcPr>
            <w:tcW w:w="1139" w:type="dxa"/>
            <w:gridSpan w:val="2"/>
            <w:vMerge/>
          </w:tcPr>
          <w:p w:rsidR="00A65FFD" w:rsidRPr="0027128A" w:rsidRDefault="00A65FFD" w:rsidP="0016521E">
            <w:pPr>
              <w:pStyle w:val="NormalWeb"/>
              <w:spacing w:after="0"/>
              <w:rPr>
                <w:b/>
                <w:bCs/>
                <w:lang w:val="ro-RO"/>
              </w:rPr>
            </w:pPr>
          </w:p>
        </w:tc>
        <w:tc>
          <w:tcPr>
            <w:tcW w:w="1417" w:type="dxa"/>
            <w:gridSpan w:val="2"/>
          </w:tcPr>
          <w:p w:rsidR="00A65FFD" w:rsidRPr="00C047DB" w:rsidRDefault="00A65FFD" w:rsidP="0016521E">
            <w:pPr>
              <w:pStyle w:val="NormalWeb"/>
              <w:spacing w:after="0"/>
              <w:jc w:val="center"/>
            </w:pPr>
            <w:r w:rsidRPr="0027128A">
              <w:rPr>
                <w:b/>
                <w:bCs/>
                <w:color w:val="000000"/>
                <w:lang w:val="ro-RO"/>
              </w:rPr>
              <w:t>Forme de organizare</w:t>
            </w:r>
          </w:p>
        </w:tc>
        <w:tc>
          <w:tcPr>
            <w:tcW w:w="1581" w:type="dxa"/>
          </w:tcPr>
          <w:p w:rsidR="00A65FFD" w:rsidRPr="0027128A" w:rsidRDefault="00A65FFD" w:rsidP="0016521E">
            <w:pPr>
              <w:pStyle w:val="NormalWeb"/>
              <w:spacing w:after="0"/>
              <w:ind w:left="-391" w:firstLine="391"/>
              <w:jc w:val="center"/>
            </w:pPr>
            <w:r w:rsidRPr="0027128A">
              <w:rPr>
                <w:b/>
                <w:bCs/>
                <w:color w:val="000000"/>
                <w:lang w:val="ro-RO"/>
              </w:rPr>
              <w:t xml:space="preserve">Metode, </w:t>
            </w:r>
          </w:p>
          <w:p w:rsidR="00A65FFD" w:rsidRPr="00C047DB" w:rsidRDefault="00A65FFD" w:rsidP="0016521E">
            <w:pPr>
              <w:pStyle w:val="NormalWeb"/>
              <w:spacing w:after="0"/>
              <w:ind w:left="-391" w:firstLine="391"/>
              <w:jc w:val="center"/>
            </w:pPr>
            <w:r w:rsidRPr="0027128A">
              <w:rPr>
                <w:b/>
                <w:bCs/>
                <w:color w:val="000000"/>
                <w:lang w:val="ro-RO"/>
              </w:rPr>
              <w:t>procedee</w:t>
            </w:r>
          </w:p>
        </w:tc>
        <w:tc>
          <w:tcPr>
            <w:tcW w:w="1395" w:type="dxa"/>
            <w:gridSpan w:val="2"/>
          </w:tcPr>
          <w:p w:rsidR="00A65FFD" w:rsidRPr="0027128A" w:rsidRDefault="00A65FFD" w:rsidP="0016521E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7128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Mijloace</w:t>
            </w:r>
          </w:p>
        </w:tc>
        <w:tc>
          <w:tcPr>
            <w:tcW w:w="2552" w:type="dxa"/>
            <w:gridSpan w:val="2"/>
            <w:vMerge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A65FFD" w:rsidRPr="0027128A" w:rsidTr="0016521E">
        <w:tc>
          <w:tcPr>
            <w:tcW w:w="1161" w:type="dxa"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5038" w:type="dxa"/>
          </w:tcPr>
          <w:p w:rsidR="00A65FFD" w:rsidRPr="0027128A" w:rsidRDefault="00A65FFD" w:rsidP="0016521E">
            <w:pPr>
              <w:pStyle w:val="NormalWeb"/>
              <w:spacing w:after="0"/>
              <w:rPr>
                <w:lang w:val="en-US"/>
              </w:rPr>
            </w:pPr>
            <w:r w:rsidRPr="0027128A">
              <w:rPr>
                <w:color w:val="000000"/>
                <w:lang w:val="ro-RO"/>
              </w:rPr>
              <w:t xml:space="preserve">Organizarea colectivului de elevi </w:t>
            </w:r>
          </w:p>
          <w:p w:rsidR="00A65FFD" w:rsidRDefault="00A65FFD" w:rsidP="0016521E">
            <w:pPr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27128A"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  <w:t>Anunţarea subiectului și a obiectivelor lecţiei;</w:t>
            </w:r>
            <w:r w:rsidR="00B623CE" w:rsidRPr="00B623CE">
              <w:rPr>
                <w:color w:val="000000"/>
                <w:lang w:val="en-US"/>
              </w:rPr>
              <w:t xml:space="preserve"> </w:t>
            </w:r>
            <w:proofErr w:type="spellStart"/>
            <w:r w:rsidR="00B623CE">
              <w:rPr>
                <w:color w:val="000000"/>
                <w:lang w:val="en-US"/>
              </w:rPr>
              <w:t>Tema-</w:t>
            </w:r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Lobul</w:t>
            </w:r>
            <w:proofErr w:type="spellEnd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scurt</w:t>
            </w:r>
            <w:proofErr w:type="spellEnd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lu</w:t>
            </w:r>
            <w:proofErr w:type="spellEnd"/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ro-MD"/>
              </w:rPr>
              <w:t>ng</w:t>
            </w:r>
            <w:r w:rsidR="00B623CE" w:rsidRPr="00B623C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B623CE" w:rsidRPr="0027128A" w:rsidRDefault="00B623CE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gridSpan w:val="2"/>
          </w:tcPr>
          <w:p w:rsidR="00A65FFD" w:rsidRPr="0027128A" w:rsidRDefault="00B623CE" w:rsidP="0016521E">
            <w:pPr>
              <w:pStyle w:val="NormalWeb"/>
              <w:spacing w:after="0"/>
              <w:jc w:val="center"/>
            </w:pPr>
            <w:r>
              <w:rPr>
                <w:color w:val="000000"/>
                <w:lang w:val="ro-RO"/>
              </w:rPr>
              <w:t>2-3min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gridSpan w:val="2"/>
          </w:tcPr>
          <w:p w:rsidR="00A65FFD" w:rsidRPr="0027128A" w:rsidRDefault="00A65FFD" w:rsidP="0016521E">
            <w:pPr>
              <w:pStyle w:val="NormalWeb"/>
              <w:spacing w:after="0"/>
            </w:pPr>
            <w:r w:rsidRPr="0027128A">
              <w:rPr>
                <w:color w:val="000000"/>
                <w:lang w:val="ro-RO"/>
              </w:rPr>
              <w:t xml:space="preserve">Frontal 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581" w:type="dxa"/>
          </w:tcPr>
          <w:p w:rsidR="00A65FFD" w:rsidRPr="0027128A" w:rsidRDefault="00A65FFD" w:rsidP="0016521E">
            <w:pPr>
              <w:pStyle w:val="NormalWeb"/>
              <w:spacing w:after="0"/>
            </w:pPr>
            <w:r w:rsidRPr="0027128A">
              <w:rPr>
                <w:color w:val="000000"/>
                <w:lang w:val="ro-RO"/>
              </w:rPr>
              <w:t>Aranjarea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A65FFD" w:rsidRPr="0027128A" w:rsidRDefault="00A65FFD" w:rsidP="0016521E">
            <w:pPr>
              <w:pStyle w:val="NormalWeb"/>
              <w:spacing w:after="0"/>
              <w:rPr>
                <w:lang w:val="en-US"/>
              </w:rPr>
            </w:pPr>
            <w:r w:rsidRPr="0027128A">
              <w:rPr>
                <w:color w:val="000000"/>
                <w:lang w:val="ro-RO"/>
              </w:rPr>
              <w:t>Exerciții de front și formație</w:t>
            </w:r>
          </w:p>
        </w:tc>
        <w:tc>
          <w:tcPr>
            <w:tcW w:w="2552" w:type="dxa"/>
            <w:gridSpan w:val="2"/>
          </w:tcPr>
          <w:p w:rsidR="00A65FFD" w:rsidRPr="0027128A" w:rsidRDefault="00A65FFD" w:rsidP="0016521E">
            <w:pPr>
              <w:pStyle w:val="NormalWeb"/>
              <w:spacing w:after="0"/>
              <w:rPr>
                <w:lang w:val="en-US"/>
              </w:rPr>
            </w:pPr>
            <w:r w:rsidRPr="0027128A">
              <w:rPr>
                <w:color w:val="000000"/>
                <w:lang w:val="ro-RO"/>
              </w:rPr>
              <w:t>Păstrarea ținutei core, îndeplinirea corectă a mișcărilor</w:t>
            </w:r>
          </w:p>
        </w:tc>
      </w:tr>
      <w:tr w:rsidR="00A65FFD" w:rsidRPr="0027128A" w:rsidTr="0016521E">
        <w:tc>
          <w:tcPr>
            <w:tcW w:w="1161" w:type="dxa"/>
          </w:tcPr>
          <w:p w:rsidR="00A65FFD" w:rsidRPr="00674771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74771">
              <w:rPr>
                <w:rFonts w:ascii="Times New Roman" w:hAnsi="Times New Roman"/>
                <w:sz w:val="24"/>
                <w:szCs w:val="24"/>
                <w:lang w:val="ro-RO"/>
              </w:rPr>
              <w:t>O1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5038" w:type="dxa"/>
          </w:tcPr>
          <w:p w:rsidR="00A65FFD" w:rsidRPr="0027128A" w:rsidRDefault="00A65FFD" w:rsidP="0016521E">
            <w:pPr>
              <w:pStyle w:val="NormalWeb"/>
              <w:spacing w:after="0"/>
              <w:rPr>
                <w:lang w:val="en-US"/>
              </w:rPr>
            </w:pPr>
            <w:r w:rsidRPr="0027128A">
              <w:rPr>
                <w:lang w:val="ro-RO"/>
              </w:rPr>
              <w:t>Reguli de securitate la lecțiile de ba</w:t>
            </w:r>
            <w:proofErr w:type="spellStart"/>
            <w:r w:rsidRPr="0027128A">
              <w:rPr>
                <w:lang w:val="en-US"/>
              </w:rPr>
              <w:t>dminton</w:t>
            </w:r>
            <w:proofErr w:type="spellEnd"/>
            <w:r w:rsidRPr="0027128A">
              <w:rPr>
                <w:lang w:val="ro-RO"/>
              </w:rPr>
              <w:t>. Poziții ș</w:t>
            </w:r>
            <w:r>
              <w:rPr>
                <w:lang w:val="ro-RO"/>
              </w:rPr>
              <w:t>i deplasări fundamentale în b</w:t>
            </w:r>
            <w:r w:rsidRPr="0027128A">
              <w:rPr>
                <w:lang w:val="ro-RO"/>
              </w:rPr>
              <w:t>a</w:t>
            </w:r>
            <w:proofErr w:type="spellStart"/>
            <w:r w:rsidRPr="0027128A">
              <w:rPr>
                <w:lang w:val="en-US"/>
              </w:rPr>
              <w:t>dminton</w:t>
            </w:r>
            <w:proofErr w:type="spellEnd"/>
            <w:r w:rsidRPr="0027128A">
              <w:rPr>
                <w:lang w:val="ro-RO"/>
              </w:rPr>
              <w:t>.</w:t>
            </w:r>
          </w:p>
        </w:tc>
        <w:tc>
          <w:tcPr>
            <w:tcW w:w="1139" w:type="dxa"/>
            <w:gridSpan w:val="2"/>
          </w:tcPr>
          <w:p w:rsidR="00A65FFD" w:rsidRPr="00674771" w:rsidRDefault="00B623CE" w:rsidP="0016521E">
            <w:pPr>
              <w:pStyle w:val="NormalWeb"/>
              <w:spacing w:after="0"/>
              <w:jc w:val="center"/>
            </w:pPr>
            <w:r>
              <w:rPr>
                <w:color w:val="000000"/>
                <w:lang w:val="ro-RO"/>
              </w:rPr>
              <w:t>2min</w:t>
            </w:r>
          </w:p>
        </w:tc>
        <w:tc>
          <w:tcPr>
            <w:tcW w:w="1417" w:type="dxa"/>
            <w:gridSpan w:val="2"/>
          </w:tcPr>
          <w:p w:rsidR="00A65FFD" w:rsidRPr="00674771" w:rsidRDefault="00A65FFD" w:rsidP="0016521E">
            <w:pPr>
              <w:pStyle w:val="NormalWeb"/>
              <w:spacing w:after="0"/>
            </w:pPr>
            <w:r w:rsidRPr="0027128A">
              <w:rPr>
                <w:color w:val="000000"/>
                <w:lang w:val="ro-RO"/>
              </w:rPr>
              <w:t xml:space="preserve">Frontal </w:t>
            </w:r>
          </w:p>
        </w:tc>
        <w:tc>
          <w:tcPr>
            <w:tcW w:w="1581" w:type="dxa"/>
          </w:tcPr>
          <w:p w:rsidR="00A65FFD" w:rsidRPr="00674771" w:rsidRDefault="00A65FFD" w:rsidP="0016521E">
            <w:pPr>
              <w:pStyle w:val="NormalWeb"/>
              <w:spacing w:after="0"/>
            </w:pPr>
            <w:r w:rsidRPr="0027128A">
              <w:rPr>
                <w:color w:val="000000"/>
                <w:lang w:val="ro-RO"/>
              </w:rPr>
              <w:t>Comunicare verbală</w:t>
            </w:r>
          </w:p>
        </w:tc>
        <w:tc>
          <w:tcPr>
            <w:tcW w:w="1395" w:type="dxa"/>
            <w:gridSpan w:val="2"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7128A">
              <w:rPr>
                <w:rFonts w:ascii="Times New Roman" w:hAnsi="Times New Roman"/>
                <w:sz w:val="24"/>
                <w:szCs w:val="24"/>
                <w:lang w:val="ro-RO"/>
              </w:rPr>
              <w:t>Fișe</w:t>
            </w:r>
          </w:p>
        </w:tc>
        <w:tc>
          <w:tcPr>
            <w:tcW w:w="2552" w:type="dxa"/>
            <w:gridSpan w:val="2"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27128A">
              <w:rPr>
                <w:rFonts w:ascii="Times New Roman" w:hAnsi="Times New Roman"/>
                <w:sz w:val="24"/>
                <w:szCs w:val="24"/>
                <w:lang w:val="ro-RO"/>
              </w:rPr>
              <w:t>Memorare</w:t>
            </w:r>
          </w:p>
        </w:tc>
      </w:tr>
      <w:tr w:rsidR="00A65FFD" w:rsidTr="0016521E">
        <w:trPr>
          <w:trHeight w:val="757"/>
        </w:trPr>
        <w:tc>
          <w:tcPr>
            <w:tcW w:w="1161" w:type="dxa"/>
            <w:vMerge w:val="restart"/>
          </w:tcPr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  <w:r w:rsidRPr="00674771">
              <w:rPr>
                <w:lang w:val="ro-RO"/>
              </w:rPr>
              <w:t>O1</w:t>
            </w: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Pr="0027128A" w:rsidRDefault="00443E44" w:rsidP="0016521E">
            <w:pPr>
              <w:pStyle w:val="NormalWeb"/>
              <w:spacing w:after="0"/>
            </w:pPr>
            <w:r>
              <w:rPr>
                <w:lang w:val="ro-RO"/>
              </w:rPr>
              <w:t>O4</w:t>
            </w:r>
          </w:p>
          <w:p w:rsidR="00A65FFD" w:rsidRPr="00674771" w:rsidRDefault="00A65FFD" w:rsidP="0016521E">
            <w:pPr>
              <w:pStyle w:val="NormalWeb"/>
              <w:spacing w:after="0"/>
              <w:rPr>
                <w:lang w:val="en-US"/>
              </w:rPr>
            </w:pPr>
          </w:p>
        </w:tc>
        <w:tc>
          <w:tcPr>
            <w:tcW w:w="5038" w:type="dxa"/>
          </w:tcPr>
          <w:p w:rsidR="00A65FFD" w:rsidRPr="00511FFE" w:rsidRDefault="00A65FFD" w:rsidP="0016521E">
            <w:pPr>
              <w:tabs>
                <w:tab w:val="left" w:pos="4340"/>
              </w:tabs>
              <w:ind w:left="3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Exerciții</w:t>
            </w:r>
            <w:proofErr w:type="spellEnd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mers</w:t>
            </w:r>
            <w:proofErr w:type="spellEnd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și</w:t>
            </w:r>
            <w:proofErr w:type="spellEnd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alergări</w:t>
            </w:r>
            <w:proofErr w:type="spellEnd"/>
            <w:r w:rsidRPr="00511FF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</w:rPr>
              <w:t>Mers pe vârfuri, brațele sus;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</w:rPr>
              <w:t>Mers pe călcâi, brațele la spate;Mers rulat;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Alergare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joc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 w:eastAsia="en-US"/>
              </w:rPr>
              <w:t>glezne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 w:eastAsia="en-US"/>
              </w:rPr>
              <w:t>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Alergareobișnuită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;</w:t>
            </w:r>
          </w:p>
          <w:p w:rsidR="00A65FFD" w:rsidRPr="00511FFE" w:rsidRDefault="00A65FFD" w:rsidP="0016521E">
            <w:pPr>
              <w:tabs>
                <w:tab w:val="left" w:pos="4340"/>
              </w:tabs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-Alergare șerpuită cu schimbarea direcției</w:t>
            </w:r>
          </w:p>
          <w:p w:rsidR="00A65FFD" w:rsidRPr="00511FFE" w:rsidRDefault="00A65FFD" w:rsidP="0016521E">
            <w:pPr>
              <w:tabs>
                <w:tab w:val="left" w:pos="434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Alergare</w:t>
            </w:r>
            <w:proofErr w:type="spellEnd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pendularea</w:t>
            </w:r>
            <w:proofErr w:type="spellEnd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gambei</w:t>
            </w:r>
            <w:proofErr w:type="spellEnd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înapoi</w:t>
            </w:r>
            <w:proofErr w:type="spellEnd"/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Alergare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picioarele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drepte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înainte</w:t>
            </w:r>
            <w:proofErr w:type="spellEnd"/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Alergare cu pași alăturați;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Alergare cu pași încrucișați;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7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Alergare cu spatele;</w:t>
            </w:r>
          </w:p>
          <w:p w:rsidR="00A65FFD" w:rsidRPr="00511FFE" w:rsidRDefault="00A65FFD" w:rsidP="0016521E">
            <w:pPr>
              <w:tabs>
                <w:tab w:val="left" w:pos="4340"/>
              </w:tabs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511FF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Exerciții de dezvoltare fizică generală în mers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Rotirea brațelor înainte înapoi;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Mișcări de brațe lateral, sus, înainte, jos;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Brațele înaintea pieptului, coordonări de brațe;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Înclinarea trunchiului spre stânga, dreaptaAplecări spre piciorul drept, stâng;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Ridic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area piciorului drept/stâng sus</w:t>
            </w:r>
          </w:p>
          <w:p w:rsidR="00A65FFD" w:rsidRPr="00511FFE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  <w:t>Fandări înainte, brațele lateral;</w:t>
            </w:r>
          </w:p>
          <w:p w:rsidR="00A65FFD" w:rsidRPr="0050013A" w:rsidRDefault="00A65FFD" w:rsidP="0016521E">
            <w:pPr>
              <w:pStyle w:val="ListParagraph"/>
              <w:tabs>
                <w:tab w:val="left" w:pos="4340"/>
              </w:tabs>
              <w:spacing w:after="0"/>
              <w:ind w:left="186"/>
              <w:rPr>
                <w:rFonts w:ascii="Times New Roman" w:hAnsi="Times New Roman"/>
                <w:color w:val="auto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Regruparea din coaloană câte unul în coloană câte 4</w:t>
            </w:r>
          </w:p>
        </w:tc>
        <w:tc>
          <w:tcPr>
            <w:tcW w:w="1139" w:type="dxa"/>
            <w:gridSpan w:val="2"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  <w:gridSpan w:val="2"/>
          </w:tcPr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În  c</w:t>
            </w:r>
            <w:proofErr w:type="spellStart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oloan</w:t>
            </w:r>
            <w:proofErr w:type="spellEnd"/>
            <w:r w:rsidRPr="00511FFE">
              <w:rPr>
                <w:rFonts w:ascii="Times New Roman" w:hAnsi="Times New Roman"/>
                <w:sz w:val="24"/>
                <w:szCs w:val="24"/>
                <w:lang w:val="zh-CN"/>
              </w:rPr>
              <w:t>ă</w:t>
            </w: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câte unu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511FFE">
              <w:rPr>
                <w:sz w:val="24"/>
                <w:szCs w:val="24"/>
                <w:lang w:val="fr-FR"/>
              </w:rPr>
              <w:t xml:space="preserve">De   </w:t>
            </w:r>
            <w:proofErr w:type="spellStart"/>
            <w:r w:rsidRPr="00511FFE">
              <w:rPr>
                <w:sz w:val="24"/>
                <w:szCs w:val="24"/>
                <w:lang w:val="fr-FR"/>
              </w:rPr>
              <w:t>cerc</w:t>
            </w:r>
            <w:proofErr w:type="spellEnd"/>
          </w:p>
          <w:p w:rsidR="00A65FFD" w:rsidRPr="00511FFE" w:rsidRDefault="00A65FFD" w:rsidP="0016521E">
            <w:pPr>
              <w:jc w:val="center"/>
              <w:rPr>
                <w:b/>
                <w:i/>
                <w:sz w:val="24"/>
                <w:szCs w:val="24"/>
                <w:lang w:val="fr-FR"/>
              </w:rPr>
            </w:pPr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O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</w:p>
          <w:p w:rsidR="00A65FFD" w:rsidRPr="00511FFE" w:rsidRDefault="00A65FFD" w:rsidP="0016521E">
            <w:pPr>
              <w:jc w:val="center"/>
              <w:rPr>
                <w:b/>
                <w:i/>
                <w:sz w:val="24"/>
                <w:szCs w:val="24"/>
                <w:lang w:val="fr-FR"/>
              </w:rPr>
            </w:pPr>
            <w:r w:rsidRPr="00511FFE">
              <w:rPr>
                <w:b/>
                <w:i/>
                <w:sz w:val="24"/>
                <w:szCs w:val="24"/>
                <w:lang w:val="fr-FR"/>
              </w:rPr>
              <w:t>O             ←</w:t>
            </w:r>
          </w:p>
          <w:p w:rsidR="00A65FFD" w:rsidRPr="00511FFE" w:rsidRDefault="00A65FFD" w:rsidP="0016521E">
            <w:pPr>
              <w:jc w:val="center"/>
              <w:rPr>
                <w:b/>
                <w:i/>
                <w:sz w:val="24"/>
                <w:szCs w:val="24"/>
                <w:lang w:val="fr-FR"/>
              </w:rPr>
            </w:pPr>
            <w:r w:rsidRPr="00511FFE">
              <w:rPr>
                <w:b/>
                <w:i/>
                <w:sz w:val="24"/>
                <w:szCs w:val="24"/>
                <w:lang w:val="fr-FR"/>
              </w:rPr>
              <w:t>O       →</w:t>
            </w:r>
          </w:p>
          <w:p w:rsidR="00A65FFD" w:rsidRPr="00511FFE" w:rsidRDefault="00A65FFD" w:rsidP="0016521E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O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  <w:r w:rsidRPr="00511FFE">
              <w:rPr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11FFE">
              <w:rPr>
                <w:b/>
                <w:i/>
                <w:sz w:val="24"/>
                <w:szCs w:val="24"/>
                <w:lang w:val="fr-FR"/>
              </w:rPr>
              <w:t>O</w:t>
            </w:r>
            <w:proofErr w:type="spellEnd"/>
          </w:p>
          <w:p w:rsidR="00A65FFD" w:rsidRPr="00511FFE" w:rsidRDefault="00A65FFD" w:rsidP="0016521E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81" w:type="dxa"/>
          </w:tcPr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Demonstrația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Demonstrația 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Demonstrația 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11FFE">
              <w:rPr>
                <w:rFonts w:ascii="Times New Roman" w:hAnsi="Times New Roman"/>
                <w:sz w:val="24"/>
                <w:szCs w:val="24"/>
                <w:lang w:val="en-US"/>
              </w:rPr>
              <w:t>Demonstrația</w:t>
            </w:r>
            <w:proofErr w:type="spellEnd"/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A65FFD" w:rsidRPr="00511FFE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</w:t>
            </w: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pațiu marcat</w:t>
            </w:r>
          </w:p>
          <w:p w:rsidR="00A65FFD" w:rsidRPr="00511FFE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511FFE">
              <w:rPr>
                <w:rFonts w:ascii="Times New Roman" w:hAnsi="Times New Roman"/>
                <w:sz w:val="24"/>
                <w:szCs w:val="24"/>
                <w:lang w:val="ro-RO"/>
              </w:rPr>
              <w:t>Conuri</w:t>
            </w:r>
          </w:p>
        </w:tc>
        <w:tc>
          <w:tcPr>
            <w:tcW w:w="2552" w:type="dxa"/>
            <w:gridSpan w:val="2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În coloană câte unul;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spatele drept ;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Coordonăm mișcările de brațe cu cele de picioare;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Îndeplinim mișcările corect;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Păstrăm distanța de 2 metri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Rotirea brațelor deplin;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spatele drept;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Nu aplecăm corpul înainte în timpul executării aplecărilor;</w:t>
            </w:r>
          </w:p>
          <w:p w:rsidR="00A65FFD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Ridicarea piciorului drept înainte</w:t>
            </w:r>
          </w:p>
        </w:tc>
      </w:tr>
      <w:tr w:rsidR="00A65FFD" w:rsidRPr="0027128A" w:rsidTr="0016521E">
        <w:trPr>
          <w:trHeight w:val="399"/>
        </w:trPr>
        <w:tc>
          <w:tcPr>
            <w:tcW w:w="1161" w:type="dxa"/>
            <w:vMerge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122" w:type="dxa"/>
            <w:gridSpan w:val="10"/>
          </w:tcPr>
          <w:p w:rsidR="00A65FFD" w:rsidRPr="0027128A" w:rsidRDefault="00443E44" w:rsidP="0016521E">
            <w:pPr>
              <w:pStyle w:val="NormalWeb"/>
              <w:spacing w:after="0"/>
              <w:rPr>
                <w:lang w:val="ro-MD"/>
              </w:rPr>
            </w:pPr>
            <w:r>
              <w:rPr>
                <w:b/>
                <w:lang w:val="ro-RO"/>
              </w:rPr>
              <w:t xml:space="preserve">                                                                          </w:t>
            </w:r>
            <w:r w:rsidR="00A65FFD" w:rsidRPr="00511FFE">
              <w:rPr>
                <w:b/>
                <w:lang w:val="ro-RO"/>
              </w:rPr>
              <w:t>Partea de bază (28-30 min)</w:t>
            </w:r>
          </w:p>
        </w:tc>
      </w:tr>
      <w:tr w:rsidR="00A65FFD" w:rsidRPr="00511FFE" w:rsidTr="0016521E">
        <w:trPr>
          <w:trHeight w:val="8497"/>
        </w:trPr>
        <w:tc>
          <w:tcPr>
            <w:tcW w:w="1161" w:type="dxa"/>
            <w:vMerge w:val="restart"/>
          </w:tcPr>
          <w:p w:rsidR="00A65FFD" w:rsidRPr="00FE563D" w:rsidRDefault="00A65FFD" w:rsidP="0016521E">
            <w:pPr>
              <w:rPr>
                <w:rFonts w:ascii="Times New Roman" w:hAnsi="Times New Roman"/>
                <w:sz w:val="24"/>
                <w:szCs w:val="24"/>
                <w:lang w:val="zh-CN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zh-CN"/>
              </w:rPr>
              <w:t>O1</w:t>
            </w:r>
          </w:p>
          <w:p w:rsidR="00A65FFD" w:rsidRPr="00FE563D" w:rsidRDefault="00A65FFD" w:rsidP="0016521E">
            <w:pPr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  <w:p w:rsidR="00A65FFD" w:rsidRPr="00FE563D" w:rsidRDefault="00A65FFD" w:rsidP="0016521E">
            <w:pPr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  <w:p w:rsidR="00A65FFD" w:rsidRPr="00FE563D" w:rsidRDefault="00A65FFD" w:rsidP="0016521E">
            <w:pPr>
              <w:rPr>
                <w:rFonts w:ascii="Times New Roman" w:hAnsi="Times New Roman"/>
                <w:sz w:val="24"/>
                <w:szCs w:val="24"/>
                <w:lang w:val="zh-CN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O3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en-US"/>
              </w:rPr>
              <w:t>O4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5045" w:type="dxa"/>
            <w:gridSpan w:val="2"/>
          </w:tcPr>
          <w:p w:rsidR="00A65FFD" w:rsidRDefault="00B623CE" w:rsidP="0016521E">
            <w:pPr>
              <w:pStyle w:val="Default"/>
              <w:tabs>
                <w:tab w:val="left" w:pos="-960"/>
              </w:tabs>
              <w:spacing w:line="276" w:lineRule="auto"/>
              <w:rPr>
                <w:lang w:val="en-US"/>
              </w:rPr>
            </w:pPr>
            <w:proofErr w:type="spellStart"/>
            <w:r>
              <w:rPr>
                <w:b/>
                <w:lang w:val="en-US"/>
              </w:rPr>
              <w:t>Tema</w:t>
            </w:r>
            <w:proofErr w:type="spellEnd"/>
            <w:proofErr w:type="gramStart"/>
            <w:r>
              <w:rPr>
                <w:b/>
                <w:lang w:val="en-US"/>
              </w:rPr>
              <w:t>-</w:t>
            </w:r>
            <w:r w:rsidR="00A65FFD" w:rsidRPr="007E7319">
              <w:rPr>
                <w:b/>
                <w:lang w:val="en-US"/>
              </w:rPr>
              <w:t xml:space="preserve">  </w:t>
            </w:r>
            <w:proofErr w:type="spellStart"/>
            <w:r w:rsidR="00A65FFD" w:rsidRPr="007E7319">
              <w:rPr>
                <w:b/>
                <w:lang w:val="en-US"/>
              </w:rPr>
              <w:t>Lobul</w:t>
            </w:r>
            <w:proofErr w:type="spellEnd"/>
            <w:proofErr w:type="gramEnd"/>
            <w:r w:rsidR="00A65FFD" w:rsidRPr="007E7319">
              <w:rPr>
                <w:b/>
                <w:lang w:val="en-US"/>
              </w:rPr>
              <w:t xml:space="preserve"> </w:t>
            </w:r>
            <w:proofErr w:type="spellStart"/>
            <w:r w:rsidR="00A65FFD" w:rsidRPr="007E7319">
              <w:rPr>
                <w:b/>
                <w:lang w:val="en-US"/>
              </w:rPr>
              <w:t>scurt</w:t>
            </w:r>
            <w:proofErr w:type="spellEnd"/>
            <w:r w:rsidR="00A65FFD" w:rsidRPr="007E7319">
              <w:rPr>
                <w:b/>
                <w:lang w:val="en-US"/>
              </w:rPr>
              <w:t xml:space="preserve"> </w:t>
            </w:r>
            <w:proofErr w:type="spellStart"/>
            <w:r w:rsidR="00A65FFD" w:rsidRPr="007E7319">
              <w:rPr>
                <w:b/>
                <w:lang w:val="en-US"/>
              </w:rPr>
              <w:t>și</w:t>
            </w:r>
            <w:proofErr w:type="spellEnd"/>
            <w:r w:rsidR="00A65FFD" w:rsidRPr="007E7319">
              <w:rPr>
                <w:b/>
                <w:lang w:val="en-US"/>
              </w:rPr>
              <w:t xml:space="preserve"> </w:t>
            </w:r>
            <w:proofErr w:type="spellStart"/>
            <w:r w:rsidR="00A65FFD" w:rsidRPr="007E7319">
              <w:rPr>
                <w:b/>
                <w:lang w:val="en-US"/>
              </w:rPr>
              <w:t>lu</w:t>
            </w:r>
            <w:proofErr w:type="spellEnd"/>
            <w:r w:rsidR="00A65FFD" w:rsidRPr="007E7319">
              <w:rPr>
                <w:b/>
                <w:lang w:val="ro-MD"/>
              </w:rPr>
              <w:t>ng</w:t>
            </w:r>
            <w:r w:rsidR="00A65FFD" w:rsidRPr="007E7319">
              <w:rPr>
                <w:lang w:val="en-US"/>
              </w:rPr>
              <w:t>.</w:t>
            </w:r>
          </w:p>
          <w:p w:rsidR="00A65FFD" w:rsidRPr="00D072FA" w:rsidRDefault="00A65FFD" w:rsidP="0016521E">
            <w:pPr>
              <w:pStyle w:val="NormalWeb"/>
              <w:spacing w:before="0" w:beforeAutospacing="0" w:after="0"/>
              <w:rPr>
                <w:lang w:val="ro-RO"/>
              </w:rPr>
            </w:pPr>
            <w:r w:rsidRPr="00D072FA">
              <w:rPr>
                <w:lang w:val="ro-RO"/>
              </w:rPr>
              <w:t>- Deplasări cu pași adăugați lateral, înainte și înapoi;</w:t>
            </w:r>
          </w:p>
          <w:p w:rsidR="00A65FFD" w:rsidRPr="00D072FA" w:rsidRDefault="00A65FFD" w:rsidP="0016521E">
            <w:pPr>
              <w:pStyle w:val="NormalWeb"/>
              <w:spacing w:before="0" w:beforeAutospacing="0" w:after="0"/>
              <w:rPr>
                <w:lang w:val="ro-RO"/>
              </w:rPr>
            </w:pPr>
            <w:r w:rsidRPr="00D072FA">
              <w:rPr>
                <w:lang w:val="ro-RO"/>
              </w:rPr>
              <w:t xml:space="preserve"> - Lovitura la diferite distanțe și direcții, lovituri de la piept; </w:t>
            </w:r>
          </w:p>
          <w:p w:rsidR="00A65FFD" w:rsidRPr="00D072FA" w:rsidRDefault="00A65FFD" w:rsidP="0016521E">
            <w:pPr>
              <w:pStyle w:val="NormalWeb"/>
              <w:spacing w:before="0" w:beforeAutospacing="0" w:after="0"/>
              <w:rPr>
                <w:lang w:val="ro-RO"/>
              </w:rPr>
            </w:pPr>
            <w:r w:rsidRPr="00D072FA">
              <w:rPr>
                <w:lang w:val="ro-RO"/>
              </w:rPr>
              <w:t>- Lovitura de atac de pe loc și prin săritură;</w:t>
            </w:r>
          </w:p>
          <w:p w:rsidR="00A65FFD" w:rsidRPr="00D072FA" w:rsidRDefault="00A65FFD" w:rsidP="0016521E">
            <w:pPr>
              <w:pStyle w:val="NormalWeb"/>
              <w:spacing w:before="0" w:beforeAutospacing="0" w:after="0"/>
              <w:rPr>
                <w:color w:val="00000A"/>
                <w:lang w:val="ro-RO"/>
              </w:rPr>
            </w:pPr>
            <w:r w:rsidRPr="00D072FA">
              <w:rPr>
                <w:lang w:val="ro-RO"/>
              </w:rPr>
              <w:t xml:space="preserve"> - Serviciul înalt depărtat și scurt apropiat; </w:t>
            </w:r>
          </w:p>
          <w:p w:rsidR="00A65FFD" w:rsidRPr="0050013A" w:rsidRDefault="00A65FFD" w:rsidP="0016521E">
            <w:pPr>
              <w:pStyle w:val="Default"/>
              <w:tabs>
                <w:tab w:val="left" w:pos="-960"/>
              </w:tabs>
              <w:spacing w:line="276" w:lineRule="auto"/>
              <w:rPr>
                <w:b/>
                <w:lang w:val="en-US"/>
              </w:rPr>
            </w:pPr>
            <w:proofErr w:type="spellStart"/>
            <w:r w:rsidRPr="007E7319">
              <w:rPr>
                <w:lang w:val="en-US"/>
              </w:rPr>
              <w:t>Toate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mişcările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efectuate</w:t>
            </w:r>
            <w:proofErr w:type="spellEnd"/>
            <w:r w:rsidRPr="007E7319">
              <w:rPr>
                <w:lang w:val="en-US"/>
              </w:rPr>
              <w:t xml:space="preserve"> de om </w:t>
            </w:r>
            <w:proofErr w:type="spellStart"/>
            <w:r w:rsidRPr="007E7319">
              <w:rPr>
                <w:lang w:val="en-US"/>
              </w:rPr>
              <w:t>sunt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posibile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datorită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muşchilor</w:t>
            </w:r>
            <w:proofErr w:type="spellEnd"/>
            <w:r w:rsidRPr="007E7319">
              <w:rPr>
                <w:lang w:val="en-US"/>
              </w:rPr>
              <w:t xml:space="preserve">, </w:t>
            </w:r>
            <w:proofErr w:type="spellStart"/>
            <w:r w:rsidRPr="007E7319">
              <w:rPr>
                <w:lang w:val="en-US"/>
              </w:rPr>
              <w:t>aceştia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funcţionând</w:t>
            </w:r>
            <w:proofErr w:type="spellEnd"/>
            <w:r w:rsidRPr="007E7319">
              <w:rPr>
                <w:lang w:val="en-US"/>
              </w:rPr>
              <w:t xml:space="preserve"> ca </w:t>
            </w:r>
            <w:proofErr w:type="spellStart"/>
            <w:r w:rsidRPr="007E7319">
              <w:rPr>
                <w:lang w:val="en-US"/>
              </w:rPr>
              <w:t>nişte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transformatoare</w:t>
            </w:r>
            <w:proofErr w:type="spellEnd"/>
            <w:r w:rsidRPr="007E7319">
              <w:rPr>
                <w:lang w:val="en-US"/>
              </w:rPr>
              <w:t xml:space="preserve"> de </w:t>
            </w:r>
            <w:proofErr w:type="spellStart"/>
            <w:r w:rsidRPr="007E7319">
              <w:rPr>
                <w:lang w:val="en-US"/>
              </w:rPr>
              <w:t>energie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ce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convertesc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energia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chimică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în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energie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mecanică</w:t>
            </w:r>
            <w:proofErr w:type="spellEnd"/>
            <w:r w:rsidRPr="007E7319">
              <w:rPr>
                <w:lang w:val="en-US"/>
              </w:rPr>
              <w:t xml:space="preserve">. </w:t>
            </w:r>
            <w:proofErr w:type="spellStart"/>
            <w:r w:rsidRPr="007E7319">
              <w:rPr>
                <w:lang w:val="en-US"/>
              </w:rPr>
              <w:t>Energia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este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definită</w:t>
            </w:r>
            <w:proofErr w:type="spellEnd"/>
            <w:r w:rsidRPr="007E7319">
              <w:rPr>
                <w:lang w:val="en-US"/>
              </w:rPr>
              <w:t xml:space="preserve"> de </w:t>
            </w:r>
            <w:proofErr w:type="spellStart"/>
            <w:r w:rsidRPr="007E7319">
              <w:rPr>
                <w:lang w:val="en-US"/>
              </w:rPr>
              <w:t>Bota</w:t>
            </w:r>
            <w:proofErr w:type="spellEnd"/>
            <w:r w:rsidRPr="007E7319">
              <w:rPr>
                <w:lang w:val="en-US"/>
              </w:rPr>
              <w:t xml:space="preserve">, C.20, 2000, ca </w:t>
            </w:r>
            <w:proofErr w:type="spellStart"/>
            <w:r w:rsidRPr="007E7319">
              <w:rPr>
                <w:lang w:val="en-US"/>
              </w:rPr>
              <w:t>fiind</w:t>
            </w:r>
            <w:proofErr w:type="spellEnd"/>
            <w:r w:rsidRPr="007E7319">
              <w:rPr>
                <w:lang w:val="en-US"/>
              </w:rPr>
              <w:t xml:space="preserve"> „</w:t>
            </w:r>
            <w:proofErr w:type="spellStart"/>
            <w:r w:rsidRPr="007E7319">
              <w:rPr>
                <w:lang w:val="en-US"/>
              </w:rPr>
              <w:t>capacitatea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pe</w:t>
            </w:r>
            <w:proofErr w:type="spellEnd"/>
            <w:r w:rsidRPr="007E7319">
              <w:rPr>
                <w:lang w:val="en-US"/>
              </w:rPr>
              <w:t xml:space="preserve"> care o </w:t>
            </w:r>
            <w:proofErr w:type="spellStart"/>
            <w:r w:rsidRPr="007E7319">
              <w:rPr>
                <w:lang w:val="en-US"/>
              </w:rPr>
              <w:t>posedă</w:t>
            </w:r>
            <w:proofErr w:type="spellEnd"/>
            <w:r w:rsidRPr="007E7319">
              <w:rPr>
                <w:lang w:val="en-US"/>
              </w:rPr>
              <w:t xml:space="preserve"> un </w:t>
            </w:r>
            <w:proofErr w:type="spellStart"/>
            <w:r w:rsidRPr="007E7319">
              <w:rPr>
                <w:lang w:val="en-US"/>
              </w:rPr>
              <w:t>sistem</w:t>
            </w:r>
            <w:proofErr w:type="spellEnd"/>
            <w:r w:rsidRPr="007E7319">
              <w:rPr>
                <w:lang w:val="en-US"/>
              </w:rPr>
              <w:t xml:space="preserve"> al </w:t>
            </w:r>
            <w:proofErr w:type="spellStart"/>
            <w:r w:rsidRPr="007E7319">
              <w:rPr>
                <w:lang w:val="en-US"/>
              </w:rPr>
              <w:t>corpului</w:t>
            </w:r>
            <w:proofErr w:type="spellEnd"/>
            <w:r w:rsidRPr="007E7319">
              <w:rPr>
                <w:lang w:val="en-US"/>
              </w:rPr>
              <w:t xml:space="preserve"> de </w:t>
            </w:r>
            <w:proofErr w:type="gramStart"/>
            <w:r w:rsidRPr="007E7319">
              <w:rPr>
                <w:lang w:val="en-US"/>
              </w:rPr>
              <w:t>a</w:t>
            </w:r>
            <w:proofErr w:type="gram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efectua</w:t>
            </w:r>
            <w:proofErr w:type="spellEnd"/>
            <w:r w:rsidRPr="007E7319">
              <w:rPr>
                <w:lang w:val="en-US"/>
              </w:rPr>
              <w:t xml:space="preserve"> o </w:t>
            </w:r>
            <w:proofErr w:type="spellStart"/>
            <w:r w:rsidRPr="007E7319">
              <w:rPr>
                <w:lang w:val="en-US"/>
              </w:rPr>
              <w:t>activitate</w:t>
            </w:r>
            <w:proofErr w:type="spellEnd"/>
            <w:r w:rsidRPr="007E7319">
              <w:rPr>
                <w:lang w:val="en-US"/>
              </w:rPr>
              <w:t xml:space="preserve">, un </w:t>
            </w:r>
            <w:proofErr w:type="spellStart"/>
            <w:r w:rsidRPr="007E7319">
              <w:rPr>
                <w:lang w:val="en-US"/>
              </w:rPr>
              <w:t>lucru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mecanic</w:t>
            </w:r>
            <w:proofErr w:type="spellEnd"/>
            <w:r w:rsidRPr="007E7319">
              <w:rPr>
                <w:lang w:val="en-US"/>
              </w:rPr>
              <w:t xml:space="preserve">”. </w:t>
            </w:r>
            <w:proofErr w:type="spellStart"/>
            <w:r w:rsidRPr="007E7319">
              <w:rPr>
                <w:lang w:val="en-US"/>
              </w:rPr>
              <w:t>Organismul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uman</w:t>
            </w:r>
            <w:proofErr w:type="spellEnd"/>
            <w:r w:rsidRPr="007E7319">
              <w:rPr>
                <w:lang w:val="en-US"/>
              </w:rPr>
              <w:t xml:space="preserve"> nu </w:t>
            </w:r>
            <w:proofErr w:type="spellStart"/>
            <w:r w:rsidRPr="007E7319">
              <w:rPr>
                <w:lang w:val="en-US"/>
              </w:rPr>
              <w:t>creează</w:t>
            </w:r>
            <w:proofErr w:type="spellEnd"/>
            <w:r w:rsidRPr="007E7319">
              <w:rPr>
                <w:lang w:val="en-US"/>
              </w:rPr>
              <w:t xml:space="preserve"> </w:t>
            </w:r>
            <w:proofErr w:type="spellStart"/>
            <w:r w:rsidRPr="007E7319">
              <w:rPr>
                <w:lang w:val="en-US"/>
              </w:rPr>
              <w:t>energie</w:t>
            </w:r>
            <w:proofErr w:type="spellEnd"/>
            <w:r w:rsidRPr="007E7319">
              <w:rPr>
                <w:lang w:val="en-US"/>
              </w:rPr>
              <w:t xml:space="preserve">, ci o </w:t>
            </w:r>
            <w:proofErr w:type="spellStart"/>
            <w:r w:rsidRPr="007E7319">
              <w:rPr>
                <w:lang w:val="en-US"/>
              </w:rPr>
              <w:t>transformă.</w:t>
            </w:r>
            <w:r w:rsidRPr="0050013A">
              <w:rPr>
                <w:b/>
                <w:lang w:val="en-US"/>
              </w:rPr>
              <w:t>Reguli</w:t>
            </w:r>
            <w:proofErr w:type="spellEnd"/>
            <w:r w:rsidRPr="0050013A">
              <w:rPr>
                <w:b/>
                <w:lang w:val="en-US"/>
              </w:rPr>
              <w:t xml:space="preserve"> din </w:t>
            </w:r>
            <w:proofErr w:type="spellStart"/>
            <w:r w:rsidRPr="0050013A">
              <w:rPr>
                <w:b/>
                <w:lang w:val="en-US"/>
              </w:rPr>
              <w:t>joc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proofErr w:type="gramStart"/>
            <w:r w:rsidRPr="00CE0877">
              <w:rPr>
                <w:lang w:val="en-US"/>
              </w:rPr>
              <w:t>Mingea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este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lovita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alternativ</w:t>
            </w:r>
            <w:proofErr w:type="spellEnd"/>
            <w:r w:rsidRPr="00CE0877">
              <w:rPr>
                <w:lang w:val="en-US"/>
              </w:rPr>
              <w:t xml:space="preserve"> de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si</w:t>
            </w:r>
            <w:proofErr w:type="spellEnd"/>
            <w:r w:rsidRPr="00CE0877">
              <w:rPr>
                <w:lang w:val="en-US"/>
              </w:rPr>
              <w:t xml:space="preserve"> de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primire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pana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este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comis</w:t>
            </w:r>
            <w:proofErr w:type="spellEnd"/>
            <w:r w:rsidRPr="00CE0877">
              <w:rPr>
                <w:lang w:val="en-US"/>
              </w:rPr>
              <w:t xml:space="preserve"> un "fault" </w:t>
            </w:r>
            <w:proofErr w:type="spellStart"/>
            <w:r w:rsidRPr="00CE0877">
              <w:rPr>
                <w:lang w:val="en-US"/>
              </w:rPr>
              <w:t>sau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mingea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inceteaza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mai</w:t>
            </w:r>
            <w:proofErr w:type="spellEnd"/>
            <w:r w:rsidRPr="00CE0877">
              <w:rPr>
                <w:lang w:val="en-US"/>
              </w:rPr>
              <w:t xml:space="preserve"> fie in </w:t>
            </w:r>
            <w:proofErr w:type="spellStart"/>
            <w:r w:rsidRPr="00CE0877">
              <w:rPr>
                <w:lang w:val="en-US"/>
              </w:rPr>
              <w:t>joc.Daca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primire</w:t>
            </w:r>
            <w:proofErr w:type="spellEnd"/>
            <w:r w:rsidRPr="00CE0877">
              <w:rPr>
                <w:lang w:val="en-US"/>
              </w:rPr>
              <w:t xml:space="preserve"> a </w:t>
            </w:r>
            <w:proofErr w:type="spellStart"/>
            <w:r w:rsidRPr="00CE0877">
              <w:rPr>
                <w:lang w:val="en-US"/>
              </w:rPr>
              <w:t>comis</w:t>
            </w:r>
            <w:proofErr w:type="spellEnd"/>
            <w:r w:rsidRPr="00CE0877">
              <w:rPr>
                <w:lang w:val="en-US"/>
              </w:rPr>
              <w:t xml:space="preserve"> un "fault" </w:t>
            </w:r>
            <w:proofErr w:type="spellStart"/>
            <w:r w:rsidRPr="00CE0877">
              <w:rPr>
                <w:lang w:val="en-US"/>
              </w:rPr>
              <w:t>sau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mingea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inceteaza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mai</w:t>
            </w:r>
            <w:proofErr w:type="spellEnd"/>
            <w:r w:rsidRPr="00CE0877">
              <w:rPr>
                <w:lang w:val="en-US"/>
              </w:rPr>
              <w:t xml:space="preserve"> fie in </w:t>
            </w:r>
            <w:proofErr w:type="spellStart"/>
            <w:r w:rsidRPr="00CE0877">
              <w:rPr>
                <w:lang w:val="en-US"/>
              </w:rPr>
              <w:t>joc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deaorece</w:t>
            </w:r>
            <w:proofErr w:type="spellEnd"/>
            <w:r w:rsidRPr="00CE0877">
              <w:rPr>
                <w:lang w:val="en-US"/>
              </w:rPr>
              <w:t xml:space="preserve"> a </w:t>
            </w:r>
            <w:proofErr w:type="spellStart"/>
            <w:r w:rsidRPr="00CE0877">
              <w:rPr>
                <w:lang w:val="en-US"/>
              </w:rPr>
              <w:t>atins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suprafata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terenului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partii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aflata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primire</w:t>
            </w:r>
            <w:proofErr w:type="spellEnd"/>
            <w:r w:rsidRPr="00CE0877">
              <w:rPr>
                <w:lang w:val="en-US"/>
              </w:rPr>
              <w:t xml:space="preserve">, </w:t>
            </w:r>
            <w:proofErr w:type="spellStart"/>
            <w:r w:rsidRPr="00CE0877">
              <w:rPr>
                <w:lang w:val="en-US"/>
              </w:rPr>
              <w:t>sau</w:t>
            </w:r>
            <w:proofErr w:type="spellEnd"/>
            <w:r w:rsidRPr="00CE0877">
              <w:rPr>
                <w:lang w:val="en-US"/>
              </w:rPr>
              <w:t xml:space="preserve"> a </w:t>
            </w:r>
            <w:proofErr w:type="spellStart"/>
            <w:r w:rsidRPr="00CE0877">
              <w:rPr>
                <w:lang w:val="en-US"/>
              </w:rPr>
              <w:t>fost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trimisa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afara</w:t>
            </w:r>
            <w:proofErr w:type="spellEnd"/>
            <w:r w:rsidRPr="00CE0877">
              <w:rPr>
                <w:lang w:val="en-US"/>
              </w:rPr>
              <w:t xml:space="preserve"> din </w:t>
            </w:r>
            <w:proofErr w:type="spellStart"/>
            <w:r w:rsidRPr="00CE0877">
              <w:rPr>
                <w:lang w:val="en-US"/>
              </w:rPr>
              <w:t>teren</w:t>
            </w:r>
            <w:proofErr w:type="spellEnd"/>
            <w:r w:rsidRPr="00CE0877">
              <w:rPr>
                <w:lang w:val="en-US"/>
              </w:rPr>
              <w:t xml:space="preserve"> de </w:t>
            </w:r>
            <w:proofErr w:type="spellStart"/>
            <w:r w:rsidRPr="00CE0877">
              <w:rPr>
                <w:lang w:val="en-US"/>
              </w:rPr>
              <w:t>aceasta</w:t>
            </w:r>
            <w:proofErr w:type="spellEnd"/>
            <w:r w:rsidRPr="00CE0877">
              <w:rPr>
                <w:lang w:val="en-US"/>
              </w:rPr>
              <w:t xml:space="preserve">,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aflata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castiga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punctul</w:t>
            </w:r>
            <w:proofErr w:type="spellEnd"/>
            <w:r w:rsidRPr="00CE0877">
              <w:rPr>
                <w:lang w:val="en-US"/>
              </w:rPr>
              <w:t xml:space="preserve">, </w:t>
            </w:r>
            <w:proofErr w:type="spellStart"/>
            <w:r w:rsidRPr="00CE0877">
              <w:rPr>
                <w:lang w:val="en-US"/>
              </w:rPr>
              <w:t>atunci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aflata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va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servii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iarasi</w:t>
            </w:r>
            <w:proofErr w:type="spellEnd"/>
            <w:r w:rsidRPr="00CE0877">
              <w:rPr>
                <w:lang w:val="en-US"/>
              </w:rPr>
              <w:t xml:space="preserve"> din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alaturata</w:t>
            </w:r>
            <w:proofErr w:type="spellEnd"/>
            <w:r w:rsidRPr="00CE0877">
              <w:rPr>
                <w:lang w:val="en-US"/>
              </w:rPr>
              <w:t xml:space="preserve"> de </w:t>
            </w:r>
            <w:proofErr w:type="spellStart"/>
            <w:r w:rsidRPr="00CE0877">
              <w:rPr>
                <w:lang w:val="en-US"/>
              </w:rPr>
              <w:t>teren.Daca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</w:t>
            </w:r>
            <w:proofErr w:type="spellEnd"/>
            <w:r w:rsidRPr="00CE0877">
              <w:rPr>
                <w:lang w:val="en-US"/>
              </w:rPr>
              <w:t xml:space="preserve"> a </w:t>
            </w:r>
            <w:proofErr w:type="spellStart"/>
            <w:r w:rsidRPr="00CE0877">
              <w:rPr>
                <w:lang w:val="en-US"/>
              </w:rPr>
              <w:t>comis</w:t>
            </w:r>
            <w:proofErr w:type="spellEnd"/>
            <w:r w:rsidRPr="00CE0877">
              <w:rPr>
                <w:lang w:val="en-US"/>
              </w:rPr>
              <w:t xml:space="preserve"> un "fault" </w:t>
            </w:r>
            <w:proofErr w:type="spellStart"/>
            <w:r w:rsidRPr="00CE0877">
              <w:rPr>
                <w:lang w:val="en-US"/>
              </w:rPr>
              <w:t>sau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mingea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inceteaza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mai</w:t>
            </w:r>
            <w:proofErr w:type="spellEnd"/>
            <w:r w:rsidRPr="00CE0877">
              <w:rPr>
                <w:lang w:val="en-US"/>
              </w:rPr>
              <w:t xml:space="preserve"> fie in </w:t>
            </w:r>
            <w:proofErr w:type="spellStart"/>
            <w:r w:rsidRPr="00CE0877">
              <w:rPr>
                <w:lang w:val="en-US"/>
              </w:rPr>
              <w:t>joc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deaorece</w:t>
            </w:r>
            <w:proofErr w:type="spellEnd"/>
            <w:r w:rsidRPr="00CE0877">
              <w:rPr>
                <w:lang w:val="en-US"/>
              </w:rPr>
              <w:t xml:space="preserve"> a </w:t>
            </w:r>
            <w:proofErr w:type="spellStart"/>
            <w:r w:rsidRPr="00CE0877">
              <w:rPr>
                <w:lang w:val="en-US"/>
              </w:rPr>
              <w:t>atins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suprafata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terenului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partii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aflata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</w:t>
            </w:r>
            <w:proofErr w:type="spellEnd"/>
            <w:r w:rsidRPr="00CE0877">
              <w:rPr>
                <w:lang w:val="en-US"/>
              </w:rPr>
              <w:t xml:space="preserve">, </w:t>
            </w:r>
            <w:proofErr w:type="spellStart"/>
            <w:r w:rsidRPr="00CE0877">
              <w:rPr>
                <w:lang w:val="en-US"/>
              </w:rPr>
              <w:t>sau</w:t>
            </w:r>
            <w:proofErr w:type="spellEnd"/>
            <w:r w:rsidRPr="00CE0877">
              <w:rPr>
                <w:lang w:val="en-US"/>
              </w:rPr>
              <w:t xml:space="preserve"> a </w:t>
            </w:r>
            <w:proofErr w:type="spellStart"/>
            <w:r w:rsidRPr="00CE0877">
              <w:rPr>
                <w:lang w:val="en-US"/>
              </w:rPr>
              <w:t>fost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trimisa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afara</w:t>
            </w:r>
            <w:proofErr w:type="spellEnd"/>
            <w:r w:rsidRPr="00CE0877">
              <w:rPr>
                <w:lang w:val="en-US"/>
              </w:rPr>
              <w:t xml:space="preserve"> din </w:t>
            </w:r>
            <w:proofErr w:type="spellStart"/>
            <w:r w:rsidRPr="00CE0877">
              <w:rPr>
                <w:lang w:val="en-US"/>
              </w:rPr>
              <w:t>teren</w:t>
            </w:r>
            <w:proofErr w:type="spellEnd"/>
            <w:r w:rsidRPr="00CE0877">
              <w:rPr>
                <w:lang w:val="en-US"/>
              </w:rPr>
              <w:t xml:space="preserve"> de </w:t>
            </w:r>
            <w:proofErr w:type="spellStart"/>
            <w:r w:rsidRPr="00CE0877">
              <w:rPr>
                <w:lang w:val="en-US"/>
              </w:rPr>
              <w:t>catre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aceasta</w:t>
            </w:r>
            <w:proofErr w:type="spellEnd"/>
            <w:r w:rsidRPr="00CE0877">
              <w:rPr>
                <w:lang w:val="en-US"/>
              </w:rPr>
              <w:t xml:space="preserve">, </w:t>
            </w:r>
            <w:proofErr w:type="spellStart"/>
            <w:r w:rsidRPr="00CE0877">
              <w:rPr>
                <w:lang w:val="en-US"/>
              </w:rPr>
              <w:t>partea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aflata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pierde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punctul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respectivsi</w:t>
            </w:r>
            <w:proofErr w:type="spellEnd"/>
            <w:r w:rsidRPr="00CE0877">
              <w:rPr>
                <w:lang w:val="en-US"/>
              </w:rPr>
              <w:t xml:space="preserve"> in </w:t>
            </w:r>
            <w:proofErr w:type="spellStart"/>
            <w:r w:rsidRPr="00CE0877">
              <w:rPr>
                <w:lang w:val="en-US"/>
              </w:rPr>
              <w:t>acelasi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timp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dreptul</w:t>
            </w:r>
            <w:proofErr w:type="spellEnd"/>
            <w:r w:rsidRPr="00CE0877">
              <w:rPr>
                <w:lang w:val="en-US"/>
              </w:rPr>
              <w:t xml:space="preserve"> la </w:t>
            </w:r>
            <w:proofErr w:type="spellStart"/>
            <w:r w:rsidRPr="00CE0877">
              <w:rPr>
                <w:lang w:val="en-US"/>
              </w:rPr>
              <w:t>serviciul</w:t>
            </w:r>
            <w:proofErr w:type="spellEnd"/>
            <w:r w:rsidRPr="00CE0877">
              <w:rPr>
                <w:lang w:val="en-US"/>
              </w:rPr>
              <w:t xml:space="preserve"> </w:t>
            </w:r>
            <w:proofErr w:type="spellStart"/>
            <w:r w:rsidRPr="00CE0877">
              <w:rPr>
                <w:lang w:val="en-US"/>
              </w:rPr>
              <w:t>urmator</w:t>
            </w:r>
            <w:proofErr w:type="spellEnd"/>
            <w:r w:rsidRPr="00CE0877">
              <w:rPr>
                <w:color w:val="333333"/>
                <w:lang w:val="en-US"/>
              </w:rPr>
              <w:t>.</w:t>
            </w:r>
            <w:proofErr w:type="gramEnd"/>
          </w:p>
        </w:tc>
        <w:tc>
          <w:tcPr>
            <w:tcW w:w="1268" w:type="dxa"/>
            <w:gridSpan w:val="2"/>
          </w:tcPr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en-US"/>
              </w:rPr>
              <w:t>10min</w:t>
            </w:r>
          </w:p>
          <w:p w:rsidR="00A65FFD" w:rsidRPr="00FE563D" w:rsidRDefault="00A65FFD" w:rsidP="0016521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Pr="00FE563D" w:rsidRDefault="00A65FFD" w:rsidP="0016521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  <w:r w:rsidRPr="00FE563D">
              <w:rPr>
                <w:lang w:val="ro-RO"/>
              </w:rPr>
              <w:t>10min</w:t>
            </w: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  <w:p w:rsidR="00A65FFD" w:rsidRPr="00511FFE" w:rsidRDefault="00A65FFD" w:rsidP="0016521E">
            <w:pPr>
              <w:pStyle w:val="NormalWeb"/>
              <w:spacing w:after="0"/>
              <w:rPr>
                <w:b/>
                <w:lang w:val="ro-RO"/>
              </w:rPr>
            </w:pPr>
            <w:r w:rsidRPr="00FE563D">
              <w:rPr>
                <w:lang w:val="ro-RO"/>
              </w:rPr>
              <w:t>10min</w:t>
            </w:r>
          </w:p>
        </w:tc>
        <w:tc>
          <w:tcPr>
            <w:tcW w:w="1281" w:type="dxa"/>
          </w:tcPr>
          <w:p w:rsidR="00A65FFD" w:rsidRDefault="00443E44" w:rsidP="0016521E">
            <w:pPr>
              <w:pStyle w:val="NormalWeb"/>
              <w:spacing w:after="0"/>
              <w:rPr>
                <w:lang w:val="ro-RO"/>
              </w:rPr>
            </w:pPr>
            <w:r w:rsidRPr="00443E44">
              <w:rPr>
                <w:lang w:val="ro-RO"/>
              </w:rPr>
              <w:t>Individual</w:t>
            </w: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  <w:r w:rsidRPr="00443E44">
              <w:rPr>
                <w:lang w:val="ro-RO"/>
              </w:rPr>
              <w:t>Individual</w:t>
            </w: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Default="00443E44" w:rsidP="0016521E">
            <w:pPr>
              <w:pStyle w:val="NormalWeb"/>
              <w:spacing w:after="0"/>
              <w:rPr>
                <w:lang w:val="ro-RO"/>
              </w:rPr>
            </w:pPr>
          </w:p>
          <w:p w:rsidR="00443E44" w:rsidRPr="00443E44" w:rsidRDefault="00443E44" w:rsidP="0016521E">
            <w:pPr>
              <w:pStyle w:val="NormalWeb"/>
              <w:spacing w:after="0"/>
              <w:rPr>
                <w:lang w:val="ro-RO"/>
              </w:rPr>
            </w:pPr>
            <w:r w:rsidRPr="00443E44">
              <w:rPr>
                <w:lang w:val="ro-RO"/>
              </w:rPr>
              <w:t>Individual</w:t>
            </w:r>
          </w:p>
        </w:tc>
        <w:tc>
          <w:tcPr>
            <w:tcW w:w="1630" w:type="dxa"/>
            <w:gridSpan w:val="2"/>
          </w:tcPr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Demonstrația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E563D">
              <w:rPr>
                <w:rFonts w:ascii="Times New Roman" w:hAnsi="Times New Roman"/>
                <w:sz w:val="24"/>
                <w:szCs w:val="24"/>
                <w:lang w:val="en-US"/>
              </w:rPr>
              <w:t>Demonstrația</w:t>
            </w:r>
            <w:proofErr w:type="spellEnd"/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Explicația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Demonstrația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</w:p>
          <w:p w:rsidR="00A65FFD" w:rsidRPr="00511FFE" w:rsidRDefault="00A65FFD" w:rsidP="0016521E">
            <w:pPr>
              <w:pStyle w:val="NormalWeb"/>
              <w:spacing w:after="0"/>
              <w:rPr>
                <w:b/>
                <w:lang w:val="ro-RO"/>
              </w:rPr>
            </w:pPr>
          </w:p>
        </w:tc>
        <w:tc>
          <w:tcPr>
            <w:tcW w:w="1440" w:type="dxa"/>
            <w:gridSpan w:val="2"/>
          </w:tcPr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Conuri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Mingi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Fluer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Conuri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Mingi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,palete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Fluer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Conuri</w:t>
            </w: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Mingi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,palete</w:t>
            </w:r>
          </w:p>
          <w:p w:rsidR="00A65FFD" w:rsidRPr="00511FFE" w:rsidRDefault="00A65FFD" w:rsidP="0016521E">
            <w:pPr>
              <w:pStyle w:val="NormalWeb"/>
              <w:spacing w:after="0"/>
              <w:rPr>
                <w:b/>
                <w:lang w:val="ro-RO"/>
              </w:rPr>
            </w:pPr>
            <w:r w:rsidRPr="00FE563D">
              <w:rPr>
                <w:lang w:val="ro-RO"/>
              </w:rPr>
              <w:t>fluer</w:t>
            </w:r>
          </w:p>
        </w:tc>
        <w:tc>
          <w:tcPr>
            <w:tcW w:w="2458" w:type="dxa"/>
          </w:tcPr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Menținem distanța;</w:t>
            </w: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Depunem efort maxim în executare;</w:t>
            </w: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Să execute corect pasa de sus cu traiectorii directe, curbe și înalte.</w:t>
            </w: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Menținem distanța;</w:t>
            </w:r>
          </w:p>
          <w:p w:rsidR="00A65FFD" w:rsidRPr="00FE563D" w:rsidRDefault="00A65FFD" w:rsidP="0016521E">
            <w:pPr>
              <w:ind w:right="-143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Depunem efort maxim în executare;</w:t>
            </w:r>
          </w:p>
          <w:p w:rsidR="00A65FFD" w:rsidRPr="00511FFE" w:rsidRDefault="00A65FFD" w:rsidP="0016521E">
            <w:pPr>
              <w:pStyle w:val="NormalWeb"/>
              <w:spacing w:after="0"/>
              <w:rPr>
                <w:b/>
                <w:lang w:val="ro-RO"/>
              </w:rPr>
            </w:pPr>
          </w:p>
        </w:tc>
      </w:tr>
      <w:tr w:rsidR="00A65FFD" w:rsidRPr="00FE563D" w:rsidTr="0016521E">
        <w:trPr>
          <w:trHeight w:val="475"/>
        </w:trPr>
        <w:tc>
          <w:tcPr>
            <w:tcW w:w="1161" w:type="dxa"/>
            <w:vMerge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3122" w:type="dxa"/>
            <w:gridSpan w:val="10"/>
          </w:tcPr>
          <w:p w:rsidR="00A65FFD" w:rsidRPr="00FE563D" w:rsidRDefault="00443E44" w:rsidP="0016521E">
            <w:pPr>
              <w:pStyle w:val="NormalWeb"/>
              <w:spacing w:after="0"/>
              <w:rPr>
                <w:lang w:val="ro-RO"/>
              </w:rPr>
            </w:pPr>
            <w:r>
              <w:rPr>
                <w:b/>
                <w:lang w:val="ro-RO"/>
              </w:rPr>
              <w:t xml:space="preserve">                                                                       </w:t>
            </w:r>
            <w:r w:rsidR="00A65FFD" w:rsidRPr="00FE563D">
              <w:rPr>
                <w:b/>
                <w:lang w:val="ro-RO"/>
              </w:rPr>
              <w:t>Partea de încheiere (5-7 minute)</w:t>
            </w:r>
          </w:p>
        </w:tc>
      </w:tr>
      <w:tr w:rsidR="00A65FFD" w:rsidTr="0016521E">
        <w:trPr>
          <w:trHeight w:val="477"/>
        </w:trPr>
        <w:tc>
          <w:tcPr>
            <w:tcW w:w="1161" w:type="dxa"/>
            <w:vMerge/>
          </w:tcPr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5045" w:type="dxa"/>
            <w:gridSpan w:val="2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Revenirea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organismului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după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efort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  <w:r w:rsidRPr="0096527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Întinderi și exerciții de respirație pentru relaxarea musculaturii.</w:t>
            </w:r>
          </w:p>
        </w:tc>
        <w:tc>
          <w:tcPr>
            <w:tcW w:w="1268" w:type="dxa"/>
            <w:gridSpan w:val="2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zh-CN"/>
              </w:rPr>
              <w:t>3min</w:t>
            </w:r>
          </w:p>
        </w:tc>
        <w:tc>
          <w:tcPr>
            <w:tcW w:w="1281" w:type="dxa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În perechi</w:t>
            </w:r>
          </w:p>
        </w:tc>
        <w:tc>
          <w:tcPr>
            <w:tcW w:w="1630" w:type="dxa"/>
            <w:gridSpan w:val="2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Demonstrația</w:t>
            </w:r>
            <w:proofErr w:type="spellEnd"/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2"/>
          </w:tcPr>
          <w:p w:rsidR="00A65FFD" w:rsidRPr="00FE563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</w:tc>
        <w:tc>
          <w:tcPr>
            <w:tcW w:w="2458" w:type="dxa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Terminologia corectă.</w:t>
            </w:r>
          </w:p>
        </w:tc>
      </w:tr>
      <w:tr w:rsidR="00A65FFD" w:rsidTr="0016521E">
        <w:trPr>
          <w:trHeight w:val="477"/>
        </w:trPr>
        <w:tc>
          <w:tcPr>
            <w:tcW w:w="1161" w:type="dxa"/>
          </w:tcPr>
          <w:p w:rsidR="00A65FFD" w:rsidRPr="00FE563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en-US"/>
              </w:rPr>
              <w:t>O1</w:t>
            </w:r>
          </w:p>
          <w:p w:rsidR="00A65FFD" w:rsidRPr="0027128A" w:rsidRDefault="00A65FFD" w:rsidP="001652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O4</w:t>
            </w:r>
          </w:p>
        </w:tc>
        <w:tc>
          <w:tcPr>
            <w:tcW w:w="5045" w:type="dxa"/>
            <w:gridSpan w:val="2"/>
          </w:tcPr>
          <w:p w:rsidR="00A65FFD" w:rsidRPr="00D245AA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Totalurile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lecției</w:t>
            </w:r>
            <w:proofErr w:type="spellEnd"/>
          </w:p>
          <w:p w:rsidR="00A65FFD" w:rsidRPr="00D245AA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E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levii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sunt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încurajați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să-și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evalueze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propria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performanță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și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progresul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realizat</w:t>
            </w:r>
            <w:proofErr w:type="spellEnd"/>
            <w:r w:rsidRPr="00D245A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68" w:type="dxa"/>
            <w:gridSpan w:val="2"/>
          </w:tcPr>
          <w:p w:rsidR="00A65FFD" w:rsidRPr="001B6E26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2min</w:t>
            </w:r>
          </w:p>
        </w:tc>
        <w:tc>
          <w:tcPr>
            <w:tcW w:w="1281" w:type="dxa"/>
          </w:tcPr>
          <w:p w:rsidR="00A65FFD" w:rsidRPr="00FE563D" w:rsidRDefault="00A65FFD" w:rsidP="0016521E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linie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☺☺☺☺☺☺☻</w:t>
            </w:r>
          </w:p>
        </w:tc>
        <w:tc>
          <w:tcPr>
            <w:tcW w:w="1630" w:type="dxa"/>
            <w:gridSpan w:val="2"/>
          </w:tcPr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Analiza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Observația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Aprecierea </w:t>
            </w:r>
          </w:p>
          <w:p w:rsidR="00A65FFD" w:rsidRDefault="00A65FFD" w:rsidP="001652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A65FFD" w:rsidRPr="00FE563D" w:rsidRDefault="00A65FFD" w:rsidP="0016521E">
            <w:pPr>
              <w:pStyle w:val="NormalWeb"/>
              <w:spacing w:after="0"/>
              <w:rPr>
                <w:lang w:val="ro-RO"/>
              </w:rPr>
            </w:pPr>
          </w:p>
        </w:tc>
        <w:tc>
          <w:tcPr>
            <w:tcW w:w="2458" w:type="dxa"/>
          </w:tcPr>
          <w:p w:rsidR="00A65FFD" w:rsidRDefault="009310F2" w:rsidP="0016521E">
            <w:pPr>
              <w:pStyle w:val="NoSpacing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E563D">
              <w:rPr>
                <w:rFonts w:ascii="Times New Roman" w:hAnsi="Times New Roman"/>
                <w:sz w:val="24"/>
                <w:szCs w:val="24"/>
                <w:lang w:val="ro-RO"/>
              </w:rPr>
              <w:t>Să execute corect pasa de sus cu traiectorii directe</w:t>
            </w:r>
          </w:p>
        </w:tc>
      </w:tr>
    </w:tbl>
    <w:p w:rsidR="00A65FFD" w:rsidRPr="002B3679" w:rsidRDefault="00A65FFD" w:rsidP="00A65FFD">
      <w:pPr>
        <w:rPr>
          <w:rFonts w:ascii="Times New Roman" w:hAnsi="Times New Roman"/>
          <w:sz w:val="24"/>
          <w:szCs w:val="24"/>
          <w:lang w:val="ro-RO"/>
        </w:rPr>
      </w:pPr>
    </w:p>
    <w:p w:rsidR="001C48F7" w:rsidRDefault="001C48F7"/>
    <w:sectPr w:rsidR="001C48F7" w:rsidSect="00A65FFD">
      <w:pgSz w:w="16838" w:h="11906" w:orient="landscape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51"/>
    <w:rsid w:val="001C48F7"/>
    <w:rsid w:val="00443E44"/>
    <w:rsid w:val="008F2A51"/>
    <w:rsid w:val="009310F2"/>
    <w:rsid w:val="00A65FFD"/>
    <w:rsid w:val="00B6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D2E3"/>
  <w15:chartTrackingRefBased/>
  <w15:docId w15:val="{926079EC-0EF3-44AD-8F0E-B3F54B54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FFD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A65FFD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qFormat/>
    <w:rsid w:val="00A65FFD"/>
    <w:pPr>
      <w:spacing w:after="0" w:line="240" w:lineRule="auto"/>
    </w:pPr>
    <w:rPr>
      <w:rFonts w:eastAsiaTheme="minorEastAsia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1,List Paragraph1,List Paragraph11,Абзац списка1,Абзац списка2"/>
    <w:basedOn w:val="Normal"/>
    <w:link w:val="ListParagraphChar"/>
    <w:uiPriority w:val="34"/>
    <w:qFormat/>
    <w:rsid w:val="00A65FFD"/>
    <w:pPr>
      <w:spacing w:after="160"/>
      <w:ind w:left="720"/>
      <w:contextualSpacing/>
    </w:pPr>
    <w:rPr>
      <w:color w:val="000000" w:themeColor="text1"/>
      <w:szCs w:val="20"/>
      <w:lang w:val="nb-NO" w:eastAsia="nb-NO"/>
    </w:r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"/>
    <w:basedOn w:val="DefaultParagraphFont"/>
    <w:link w:val="ListParagraph"/>
    <w:uiPriority w:val="34"/>
    <w:qFormat/>
    <w:locked/>
    <w:rsid w:val="00A65FFD"/>
    <w:rPr>
      <w:rFonts w:eastAsiaTheme="minorEastAsia" w:cs="Times New Roman"/>
      <w:color w:val="000000" w:themeColor="text1"/>
      <w:szCs w:val="20"/>
      <w:lang w:val="nb-NO" w:eastAsia="nb-NO"/>
    </w:rPr>
  </w:style>
  <w:style w:type="paragraph" w:styleId="NoSpacing">
    <w:name w:val="No Spacing"/>
    <w:uiPriority w:val="1"/>
    <w:qFormat/>
    <w:rsid w:val="00A65FFD"/>
    <w:pPr>
      <w:spacing w:after="0" w:line="240" w:lineRule="auto"/>
    </w:pPr>
    <w:rPr>
      <w:rFonts w:eastAsiaTheme="minorEastAsia" w:cs="Times New Roman"/>
      <w:lang w:val="ru-RU"/>
    </w:rPr>
  </w:style>
  <w:style w:type="paragraph" w:customStyle="1" w:styleId="Default">
    <w:name w:val="Default"/>
    <w:qFormat/>
    <w:rsid w:val="00A65F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2025-06-20T10:21:00Z</dcterms:created>
  <dcterms:modified xsi:type="dcterms:W3CDTF">2025-07-04T09:02:00Z</dcterms:modified>
</cp:coreProperties>
</file>