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90A1C" w14:textId="77777777" w:rsidR="00EB17D3" w:rsidRDefault="00EB17D3" w:rsidP="00EB17D3">
      <w:pPr>
        <w:tabs>
          <w:tab w:val="left" w:pos="3960"/>
        </w:tabs>
        <w:jc w:val="right"/>
        <w:rPr>
          <w:color w:val="auto"/>
          <w:lang w:val="ro-MD" w:eastAsia="en-US"/>
        </w:rPr>
      </w:pPr>
    </w:p>
    <w:p w14:paraId="54C178CD" w14:textId="77777777" w:rsidR="008275B1" w:rsidRDefault="008275B1" w:rsidP="008275B1">
      <w:pPr>
        <w:jc w:val="center"/>
        <w:rPr>
          <w:rFonts w:ascii="Times New Roman" w:hAnsi="Times New Roman"/>
          <w:b/>
          <w:bCs/>
          <w:sz w:val="32"/>
          <w:szCs w:val="32"/>
          <w:lang w:val="ro-MD"/>
        </w:rPr>
      </w:pPr>
      <w:r>
        <w:rPr>
          <w:rFonts w:ascii="Times New Roman" w:hAnsi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1D4426B8" w14:textId="77777777" w:rsidR="008275B1" w:rsidRDefault="008275B1" w:rsidP="008275B1">
      <w:pPr>
        <w:jc w:val="center"/>
        <w:rPr>
          <w:rFonts w:ascii="Times New Roman" w:hAnsi="Times New Roman"/>
          <w:b/>
          <w:szCs w:val="22"/>
          <w:lang w:val="ro-MD"/>
        </w:rPr>
      </w:pPr>
    </w:p>
    <w:p w14:paraId="1A3AE21B" w14:textId="77777777" w:rsidR="008275B1" w:rsidRDefault="008275B1" w:rsidP="008275B1">
      <w:pPr>
        <w:tabs>
          <w:tab w:val="left" w:pos="3960"/>
        </w:tabs>
        <w:spacing w:line="360" w:lineRule="auto"/>
        <w:rPr>
          <w:rFonts w:ascii="Times New Roman" w:hAnsi="Times New Roman"/>
          <w:lang w:val="ro-MD"/>
        </w:rPr>
      </w:pPr>
      <w:r>
        <w:rPr>
          <w:rFonts w:ascii="Times New Roman" w:hAnsi="Times New Roman"/>
          <w:sz w:val="28"/>
          <w:szCs w:val="28"/>
          <w:lang w:val="ro-MD"/>
        </w:rPr>
        <w:t>Discutat la Ședința Comisiei Metodice __________________</w:t>
      </w:r>
      <w:r>
        <w:rPr>
          <w:rFonts w:ascii="Times New Roman" w:hAnsi="Times New Roman"/>
          <w:lang w:val="ro-MD"/>
        </w:rPr>
        <w:t xml:space="preserve">                </w:t>
      </w:r>
      <w:r>
        <w:rPr>
          <w:rFonts w:ascii="Times New Roman" w:hAnsi="Times New Roman"/>
          <w:sz w:val="28"/>
          <w:szCs w:val="28"/>
          <w:lang w:val="ro-MD"/>
        </w:rPr>
        <w:t xml:space="preserve">APROBAT </w:t>
      </w:r>
      <w:r>
        <w:rPr>
          <w:rFonts w:ascii="Times New Roman" w:hAnsi="Times New Roman"/>
          <w:lang w:val="ro-MD"/>
        </w:rPr>
        <w:t>____________________________________</w:t>
      </w:r>
    </w:p>
    <w:p w14:paraId="6000F06F" w14:textId="26A6A3BC" w:rsidR="008275B1" w:rsidRDefault="008275B1" w:rsidP="008275B1">
      <w:pPr>
        <w:tabs>
          <w:tab w:val="left" w:pos="3960"/>
        </w:tabs>
        <w:spacing w:line="360" w:lineRule="auto"/>
        <w:jc w:val="center"/>
        <w:rPr>
          <w:rFonts w:ascii="Times New Roman" w:hAnsi="Times New Roman"/>
          <w:lang w:val="ro-MD"/>
        </w:rPr>
      </w:pPr>
      <w:r>
        <w:rPr>
          <w:rFonts w:ascii="Times New Roman" w:hAnsi="Times New Roman"/>
          <w:lang w:val="ro-MD"/>
        </w:rPr>
        <w:t xml:space="preserve">                                                                                                                                              Șeful Comisiei metodice</w:t>
      </w:r>
    </w:p>
    <w:p w14:paraId="7C5EDC67" w14:textId="77777777" w:rsidR="008275B1" w:rsidRDefault="008275B1" w:rsidP="008275B1">
      <w:pPr>
        <w:rPr>
          <w:rFonts w:ascii="Times New Roman" w:hAnsi="Times New Roman"/>
          <w:b/>
          <w:lang w:val="ro-MD"/>
        </w:rPr>
      </w:pPr>
    </w:p>
    <w:p w14:paraId="5E3A50AE" w14:textId="77777777" w:rsidR="008275B1" w:rsidRDefault="008275B1" w:rsidP="008275B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ro-MD"/>
        </w:rPr>
      </w:pPr>
      <w:r>
        <w:rPr>
          <w:rFonts w:ascii="Times New Roman" w:hAnsi="Times New Roman"/>
          <w:b/>
          <w:sz w:val="36"/>
          <w:szCs w:val="36"/>
          <w:lang w:val="ro-MD"/>
        </w:rPr>
        <w:t xml:space="preserve">PROIECT DIDACTIC DE LUNGĂ DURATĂ </w:t>
      </w:r>
    </w:p>
    <w:p w14:paraId="7E360763" w14:textId="77777777" w:rsidR="008275B1" w:rsidRDefault="008275B1" w:rsidP="008275B1">
      <w:pPr>
        <w:spacing w:after="0" w:line="360" w:lineRule="auto"/>
        <w:jc w:val="center"/>
        <w:rPr>
          <w:rFonts w:ascii="Times New Roman" w:hAnsi="Times New Roman"/>
          <w:iCs/>
          <w:sz w:val="36"/>
          <w:szCs w:val="36"/>
          <w:lang w:val="ro-MD"/>
        </w:rPr>
      </w:pPr>
      <w:r>
        <w:rPr>
          <w:rFonts w:ascii="Times New Roman" w:hAnsi="Times New Roman"/>
          <w:b/>
          <w:sz w:val="36"/>
          <w:szCs w:val="36"/>
          <w:lang w:val="ro-MD"/>
        </w:rPr>
        <w:t xml:space="preserve">LA DISCIPLINA ȘCOLARĂ </w:t>
      </w:r>
      <w:r>
        <w:rPr>
          <w:rFonts w:ascii="Times New Roman" w:hAnsi="Times New Roman"/>
          <w:b/>
          <w:iCs/>
          <w:sz w:val="36"/>
          <w:szCs w:val="36"/>
          <w:lang w:val="ro-MD"/>
        </w:rPr>
        <w:t>EDUCAȚIE FIZICĂ</w:t>
      </w:r>
    </w:p>
    <w:p w14:paraId="79C65B8B" w14:textId="792730AE" w:rsidR="008275B1" w:rsidRPr="0002190F" w:rsidRDefault="008275B1" w:rsidP="008275B1">
      <w:pPr>
        <w:spacing w:after="0" w:line="240" w:lineRule="auto"/>
        <w:jc w:val="center"/>
        <w:rPr>
          <w:rFonts w:ascii="Times New Roman" w:hAnsi="Times New Roman"/>
          <w:lang w:val="ro-MD"/>
        </w:rPr>
      </w:pPr>
      <w:r w:rsidRPr="0002190F">
        <w:rPr>
          <w:rFonts w:ascii="Times New Roman" w:hAnsi="Times New Roman"/>
          <w:sz w:val="28"/>
          <w:lang w:val="ro-MD"/>
        </w:rPr>
        <w:t>(</w:t>
      </w:r>
      <w:r w:rsidRPr="0002190F">
        <w:rPr>
          <w:rFonts w:ascii="Times New Roman" w:hAnsi="Times New Roman"/>
          <w:bCs/>
          <w:sz w:val="28"/>
          <w:lang w:val="ro-MD"/>
        </w:rPr>
        <w:t xml:space="preserve">elaborat de Grupul de lucru, conform ordinului MEC nr.1544/2023, în baza </w:t>
      </w:r>
      <w:r w:rsidRPr="0002190F">
        <w:rPr>
          <w:rFonts w:ascii="Times New Roman" w:hAnsi="Times New Roman"/>
          <w:sz w:val="28"/>
          <w:lang w:val="ro-MD"/>
        </w:rPr>
        <w:t xml:space="preserve">curriculumului la disciplină, aprobat prin ordinul MEC nr. </w:t>
      </w:r>
      <w:r w:rsidR="0058218C">
        <w:rPr>
          <w:rFonts w:ascii="Times New Roman" w:hAnsi="Times New Roman"/>
          <w:sz w:val="28"/>
          <w:lang w:val="ro-MD"/>
        </w:rPr>
        <w:t>1124</w:t>
      </w:r>
      <w:bookmarkStart w:id="0" w:name="_GoBack"/>
      <w:bookmarkEnd w:id="0"/>
      <w:r w:rsidRPr="0002190F">
        <w:rPr>
          <w:rFonts w:ascii="Times New Roman" w:hAnsi="Times New Roman"/>
          <w:sz w:val="28"/>
          <w:lang w:val="ro-MD"/>
        </w:rPr>
        <w:t>/2018)</w:t>
      </w:r>
    </w:p>
    <w:p w14:paraId="49B2E9FE" w14:textId="77777777" w:rsidR="008275B1" w:rsidRDefault="008275B1" w:rsidP="008275B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o-MD"/>
        </w:rPr>
      </w:pPr>
    </w:p>
    <w:p w14:paraId="6FC790E8" w14:textId="77777777" w:rsidR="008275B1" w:rsidRDefault="008275B1" w:rsidP="008275B1">
      <w:pPr>
        <w:spacing w:line="360" w:lineRule="auto"/>
        <w:jc w:val="center"/>
        <w:rPr>
          <w:rFonts w:ascii="Times New Roman" w:hAnsi="Times New Roman"/>
          <w:szCs w:val="22"/>
          <w:lang w:val="ro-MD"/>
        </w:rPr>
      </w:pPr>
      <w:r>
        <w:rPr>
          <w:rFonts w:ascii="Times New Roman" w:hAnsi="Times New Roman"/>
          <w:b/>
          <w:i/>
          <w:sz w:val="28"/>
          <w:szCs w:val="28"/>
          <w:lang w:val="ro-MD"/>
        </w:rPr>
        <w:t xml:space="preserve">Clasa a IV-a    </w:t>
      </w:r>
    </w:p>
    <w:p w14:paraId="560F1A1A" w14:textId="77777777" w:rsidR="008275B1" w:rsidRDefault="008275B1" w:rsidP="008275B1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  <w:r>
        <w:rPr>
          <w:rFonts w:ascii="Times New Roman" w:hAnsi="Times New Roman"/>
          <w:b/>
          <w:sz w:val="28"/>
          <w:szCs w:val="28"/>
          <w:lang w:val="ro-MD"/>
        </w:rPr>
        <w:t>Anul de studii: _________________</w:t>
      </w:r>
    </w:p>
    <w:p w14:paraId="0CF5F3C7" w14:textId="77777777" w:rsidR="008275B1" w:rsidRDefault="008275B1" w:rsidP="008275B1">
      <w:pPr>
        <w:rPr>
          <w:rFonts w:ascii="Times New Roman" w:hAnsi="Times New Roman"/>
          <w:b/>
          <w:sz w:val="28"/>
          <w:szCs w:val="28"/>
          <w:lang w:val="ro-MD"/>
        </w:rPr>
      </w:pPr>
    </w:p>
    <w:p w14:paraId="5295D503" w14:textId="77777777" w:rsidR="008275B1" w:rsidRDefault="008275B1" w:rsidP="008275B1">
      <w:pPr>
        <w:rPr>
          <w:rFonts w:ascii="Times New Roman" w:hAnsi="Times New Roman"/>
          <w:b/>
          <w:sz w:val="28"/>
          <w:szCs w:val="28"/>
          <w:lang w:val="ro-MD"/>
        </w:rPr>
      </w:pPr>
      <w:r>
        <w:rPr>
          <w:rFonts w:ascii="Times New Roman" w:hAnsi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5919A503" w14:textId="77777777" w:rsidR="008275B1" w:rsidRDefault="008275B1" w:rsidP="008275B1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47DC4486" w14:textId="77777777" w:rsidR="008275B1" w:rsidRDefault="008275B1" w:rsidP="008275B1">
      <w:pPr>
        <w:rPr>
          <w:rFonts w:ascii="Times New Roman" w:hAnsi="Times New Roman"/>
          <w:b/>
          <w:sz w:val="28"/>
          <w:szCs w:val="28"/>
          <w:lang w:val="ro-MD"/>
        </w:rPr>
      </w:pPr>
      <w:r>
        <w:rPr>
          <w:rFonts w:ascii="Times New Roman" w:hAnsi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32B1CD95" w14:textId="77777777" w:rsidR="00EB17D3" w:rsidRDefault="00EB17D3" w:rsidP="00EB17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289F53" w14:textId="77777777" w:rsidR="00EB17D3" w:rsidRDefault="00EB17D3" w:rsidP="00EB17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  <w:sectPr w:rsidR="00EB17D3" w:rsidSect="008275B1">
          <w:footerReference w:type="default" r:id="rId8"/>
          <w:pgSz w:w="16838" w:h="11906" w:orient="landscape"/>
          <w:pgMar w:top="993" w:right="1440" w:bottom="1440" w:left="144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337516F5" w14:textId="77777777" w:rsidR="00EB17D3" w:rsidRDefault="00EB17D3" w:rsidP="00EB17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DFE8CBF" w14:textId="77777777" w:rsidR="00EB17D3" w:rsidRPr="00C7125F" w:rsidRDefault="00EB17D3" w:rsidP="00EB17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125F">
        <w:rPr>
          <w:rFonts w:ascii="Times New Roman" w:hAnsi="Times New Roman"/>
          <w:b/>
          <w:sz w:val="24"/>
          <w:szCs w:val="24"/>
        </w:rPr>
        <w:t>Competențele specifice disciplinei</w:t>
      </w:r>
      <w:r w:rsidRPr="00C7125F">
        <w:rPr>
          <w:rFonts w:ascii="Times New Roman" w:hAnsi="Times New Roman"/>
          <w:sz w:val="24"/>
          <w:szCs w:val="24"/>
        </w:rPr>
        <w:t>:</w:t>
      </w:r>
    </w:p>
    <w:p w14:paraId="196A49C4" w14:textId="77777777" w:rsidR="00EB17D3" w:rsidRPr="00C7125F" w:rsidRDefault="00EB17D3" w:rsidP="00411E89">
      <w:pPr>
        <w:pStyle w:val="ListParagraph"/>
        <w:numPr>
          <w:ilvl w:val="0"/>
          <w:numId w:val="6"/>
        </w:numPr>
        <w:tabs>
          <w:tab w:val="left" w:pos="142"/>
          <w:tab w:val="left" w:pos="851"/>
        </w:tabs>
        <w:spacing w:after="0" w:line="240" w:lineRule="auto"/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C7125F">
        <w:rPr>
          <w:rFonts w:ascii="Times New Roman" w:hAnsi="Times New Roman"/>
          <w:sz w:val="24"/>
          <w:szCs w:val="24"/>
        </w:rPr>
        <w:t>Recunoașterea noţiunilor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125F">
        <w:rPr>
          <w:rFonts w:ascii="Times New Roman" w:hAnsi="Times New Roman"/>
          <w:sz w:val="24"/>
          <w:szCs w:val="24"/>
        </w:rPr>
        <w:t>elementare specifice educaţiei fizice în situații de învățare și cotidiene, manifestând interes pentru cunoașterea și dezvoltarea propriului organism, practicarea unui mod sănătos de viaţă.</w:t>
      </w:r>
    </w:p>
    <w:p w14:paraId="1D9C9788" w14:textId="77777777" w:rsidR="00EB17D3" w:rsidRPr="00C7125F" w:rsidRDefault="00EB17D3" w:rsidP="00411E89">
      <w:pPr>
        <w:pStyle w:val="ListParagraph"/>
        <w:numPr>
          <w:ilvl w:val="0"/>
          <w:numId w:val="6"/>
        </w:numPr>
        <w:tabs>
          <w:tab w:val="left" w:pos="142"/>
          <w:tab w:val="left" w:pos="851"/>
        </w:tabs>
        <w:spacing w:after="0" w:line="240" w:lineRule="auto"/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C7125F">
        <w:rPr>
          <w:rFonts w:ascii="Times New Roman" w:hAnsi="Times New Roman"/>
          <w:sz w:val="24"/>
          <w:szCs w:val="24"/>
        </w:rPr>
        <w:t>Aplicarea achiziţiilor dobândite la disciplină în diverse activităţi individuale şi colective, dând dovadă de interes pentru sporirea potențialului motric.</w:t>
      </w:r>
    </w:p>
    <w:p w14:paraId="1B6E0025" w14:textId="77777777" w:rsidR="00EB17D3" w:rsidRPr="00C7125F" w:rsidRDefault="00EB17D3" w:rsidP="00411E89">
      <w:pPr>
        <w:pStyle w:val="ListParagraph"/>
        <w:numPr>
          <w:ilvl w:val="0"/>
          <w:numId w:val="6"/>
        </w:numPr>
        <w:tabs>
          <w:tab w:val="left" w:pos="142"/>
          <w:tab w:val="left" w:pos="851"/>
        </w:tabs>
        <w:spacing w:after="0" w:line="240" w:lineRule="auto"/>
        <w:ind w:left="426" w:hanging="360"/>
        <w:jc w:val="both"/>
        <w:rPr>
          <w:rFonts w:ascii="Times New Roman" w:hAnsi="Times New Roman"/>
          <w:sz w:val="24"/>
          <w:szCs w:val="24"/>
        </w:rPr>
      </w:pPr>
      <w:r w:rsidRPr="00C7125F">
        <w:rPr>
          <w:rFonts w:ascii="Times New Roman" w:hAnsi="Times New Roman"/>
          <w:sz w:val="24"/>
          <w:szCs w:val="24"/>
        </w:rPr>
        <w:t>Adoptarea unui comportament adecvat în cadrul activităţilor motrice educaţionale, competiţionale şi recreative, demonstrând implicare şi dorință de a-și ajuta colegii.</w:t>
      </w:r>
    </w:p>
    <w:p w14:paraId="660846B5" w14:textId="77777777" w:rsidR="00EB17D3" w:rsidRPr="00C7125F" w:rsidRDefault="00EB17D3" w:rsidP="00EB17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68D8197" w14:textId="77777777" w:rsidR="00EB17D3" w:rsidRPr="00C7125F" w:rsidRDefault="00EB17D3" w:rsidP="00EB17D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125F">
        <w:rPr>
          <w:rFonts w:ascii="Times New Roman" w:hAnsi="Times New Roman"/>
          <w:b/>
          <w:sz w:val="24"/>
          <w:szCs w:val="24"/>
        </w:rPr>
        <w:t>Bibliografie:</w:t>
      </w:r>
    </w:p>
    <w:p w14:paraId="5DB17703" w14:textId="77777777" w:rsidR="00EB17D3" w:rsidRPr="00C7125F" w:rsidRDefault="00EB17D3" w:rsidP="00EB17D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125F">
        <w:rPr>
          <w:rFonts w:ascii="Times New Roman" w:eastAsia="Times New Roman" w:hAnsi="Times New Roman"/>
          <w:sz w:val="24"/>
          <w:szCs w:val="24"/>
        </w:rPr>
        <w:t>Curriculum na</w:t>
      </w:r>
      <w:r>
        <w:rPr>
          <w:rFonts w:ascii="Times New Roman" w:eastAsia="Times New Roman" w:hAnsi="Times New Roman"/>
          <w:sz w:val="24"/>
          <w:szCs w:val="24"/>
        </w:rPr>
        <w:t>ț</w:t>
      </w:r>
      <w:r w:rsidRPr="00C7125F">
        <w:rPr>
          <w:rFonts w:ascii="Times New Roman" w:eastAsia="Times New Roman" w:hAnsi="Times New Roman"/>
          <w:sz w:val="24"/>
          <w:szCs w:val="24"/>
        </w:rPr>
        <w:t xml:space="preserve">ional. Învățământul primar. </w:t>
      </w:r>
      <w:bookmarkStart w:id="1" w:name="_Hlk20030602"/>
      <w:r w:rsidRPr="00C7125F">
        <w:rPr>
          <w:rFonts w:ascii="Times New Roman" w:eastAsia="Times New Roman" w:hAnsi="Times New Roman"/>
          <w:sz w:val="24"/>
          <w:szCs w:val="24"/>
        </w:rPr>
        <w:t>Chișinău: MECC, 2018.</w:t>
      </w:r>
      <w:bookmarkEnd w:id="1"/>
    </w:p>
    <w:p w14:paraId="7C2FA346" w14:textId="77777777" w:rsidR="00EB17D3" w:rsidRPr="00C7125F" w:rsidRDefault="00EB17D3" w:rsidP="00EB17D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125F">
        <w:rPr>
          <w:rFonts w:ascii="Times New Roman" w:eastAsia="Times New Roman" w:hAnsi="Times New Roman"/>
          <w:sz w:val="24"/>
          <w:szCs w:val="24"/>
        </w:rPr>
        <w:t>Ghid de implementare a curriculumului pentru învățământul primar. Chișinău: MECC, 2018.</w:t>
      </w:r>
    </w:p>
    <w:p w14:paraId="4A97B7EE" w14:textId="77777777" w:rsidR="00EB17D3" w:rsidRPr="00D42F56" w:rsidRDefault="00EB17D3" w:rsidP="00EB17D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42F56">
        <w:rPr>
          <w:rFonts w:ascii="Times New Roman" w:hAnsi="Times New Roman"/>
          <w:iCs/>
          <w:sz w:val="24"/>
          <w:szCs w:val="24"/>
        </w:rPr>
        <w:t xml:space="preserve">Metodologia privind evaluarea criterială prin descriptori, clasele I-IV. </w:t>
      </w:r>
      <w:r w:rsidRPr="00D42F56">
        <w:rPr>
          <w:rFonts w:ascii="Times New Roman" w:eastAsia="Times New Roman" w:hAnsi="Times New Roman"/>
          <w:sz w:val="24"/>
          <w:szCs w:val="24"/>
        </w:rPr>
        <w:t>Chișinău: MEC, IȘE, 2019</w:t>
      </w:r>
    </w:p>
    <w:p w14:paraId="3977F6E9" w14:textId="77777777" w:rsidR="00EB17D3" w:rsidRDefault="00EB17D3" w:rsidP="00EB17D3">
      <w:pPr>
        <w:pStyle w:val="ListParagraph"/>
        <w:tabs>
          <w:tab w:val="left" w:pos="0"/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ro-MD"/>
        </w:rPr>
      </w:pPr>
    </w:p>
    <w:p w14:paraId="4A480D21" w14:textId="77777777" w:rsidR="00EB17D3" w:rsidRPr="00CE4279" w:rsidRDefault="00EB17D3" w:rsidP="00EB17D3">
      <w:pPr>
        <w:pStyle w:val="ListParagraph"/>
        <w:tabs>
          <w:tab w:val="left" w:pos="0"/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ro-MD"/>
        </w:rPr>
      </w:pPr>
    </w:p>
    <w:p w14:paraId="492C8594" w14:textId="77777777" w:rsidR="00EB17D3" w:rsidRDefault="00EB17D3" w:rsidP="00EB17D3">
      <w:pPr>
        <w:tabs>
          <w:tab w:val="left" w:pos="3969"/>
        </w:tabs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/>
          <w:color w:val="0070C0"/>
          <w:sz w:val="24"/>
          <w:szCs w:val="24"/>
          <w:lang w:val="ro-MD"/>
        </w:rPr>
      </w:pPr>
      <w:r w:rsidRPr="002617B3">
        <w:rPr>
          <w:rStyle w:val="A4"/>
          <w:rFonts w:ascii="Times New Roman" w:hAnsi="Times New Roman"/>
          <w:color w:val="0070C0"/>
          <w:sz w:val="24"/>
          <w:szCs w:val="24"/>
          <w:lang w:val="ro-MD"/>
        </w:rPr>
        <w:t>ADMINISTRAREA DISCIPLINEI</w:t>
      </w:r>
    </w:p>
    <w:p w14:paraId="4C0D4965" w14:textId="77777777" w:rsidR="00EB17D3" w:rsidRPr="002617B3" w:rsidRDefault="00EB17D3" w:rsidP="00EB17D3">
      <w:pPr>
        <w:tabs>
          <w:tab w:val="left" w:pos="3969"/>
        </w:tabs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/>
          <w:color w:val="0070C0"/>
          <w:sz w:val="24"/>
          <w:szCs w:val="24"/>
          <w:lang w:val="ro-MD"/>
        </w:rPr>
      </w:pPr>
    </w:p>
    <w:tbl>
      <w:tblPr>
        <w:tblStyle w:val="TableGrid"/>
        <w:tblW w:w="0" w:type="auto"/>
        <w:tblInd w:w="2972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EB17D3" w:rsidRPr="00CE4279" w14:paraId="6DE67577" w14:textId="77777777" w:rsidTr="00E2694C">
        <w:tc>
          <w:tcPr>
            <w:tcW w:w="1984" w:type="dxa"/>
            <w:shd w:val="clear" w:color="auto" w:fill="D9E2F3" w:themeFill="accent1" w:themeFillTint="33"/>
          </w:tcPr>
          <w:p w14:paraId="34C57E3C" w14:textId="77777777" w:rsidR="00EB17D3" w:rsidRPr="00CE4279" w:rsidRDefault="00EB17D3" w:rsidP="00E2694C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sz w:val="24"/>
                <w:szCs w:val="24"/>
                <w:lang w:val="ro-MD"/>
              </w:rPr>
              <w:t>Nr. de ore/săpt.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178895C5" w14:textId="77777777" w:rsidR="00EB17D3" w:rsidRPr="00CE4279" w:rsidRDefault="00EB17D3" w:rsidP="00E2694C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sz w:val="24"/>
                <w:szCs w:val="24"/>
                <w:lang w:val="ro-MD"/>
              </w:rPr>
              <w:t>Nr. de ore/an</w:t>
            </w:r>
          </w:p>
        </w:tc>
      </w:tr>
      <w:tr w:rsidR="00EB17D3" w:rsidRPr="00CE4279" w14:paraId="64314007" w14:textId="77777777" w:rsidTr="00E2694C">
        <w:trPr>
          <w:trHeight w:val="215"/>
        </w:trPr>
        <w:tc>
          <w:tcPr>
            <w:tcW w:w="1984" w:type="dxa"/>
          </w:tcPr>
          <w:p w14:paraId="3D353A56" w14:textId="77777777" w:rsidR="00EB17D3" w:rsidRPr="00CE4279" w:rsidRDefault="00EB17D3" w:rsidP="00E2694C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1843" w:type="dxa"/>
          </w:tcPr>
          <w:p w14:paraId="3E0BC27E" w14:textId="77777777" w:rsidR="00EB17D3" w:rsidRPr="00CE4279" w:rsidRDefault="00EB17D3" w:rsidP="00E2694C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sz w:val="24"/>
                <w:szCs w:val="24"/>
                <w:lang w:val="ro-MD"/>
              </w:rPr>
              <w:t>66</w:t>
            </w:r>
          </w:p>
        </w:tc>
      </w:tr>
    </w:tbl>
    <w:p w14:paraId="507227BB" w14:textId="77777777" w:rsidR="00EB17D3" w:rsidRPr="00CE4279" w:rsidRDefault="00EB17D3" w:rsidP="00EB17D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12"/>
          <w:szCs w:val="12"/>
          <w:lang w:val="ro-MD"/>
        </w:rPr>
      </w:pPr>
    </w:p>
    <w:tbl>
      <w:tblPr>
        <w:tblStyle w:val="TableGrid"/>
        <w:tblW w:w="9072" w:type="dxa"/>
        <w:tblInd w:w="675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8"/>
        <w:gridCol w:w="992"/>
        <w:gridCol w:w="1559"/>
        <w:gridCol w:w="1701"/>
        <w:gridCol w:w="992"/>
      </w:tblGrid>
      <w:tr w:rsidR="00EB17D3" w:rsidRPr="00CE4279" w14:paraId="3B062A0C" w14:textId="77777777" w:rsidTr="00E2694C">
        <w:tc>
          <w:tcPr>
            <w:tcW w:w="3828" w:type="dxa"/>
            <w:vMerge w:val="restart"/>
          </w:tcPr>
          <w:p w14:paraId="466B0CF2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Unitățile de învățare</w:t>
            </w:r>
          </w:p>
        </w:tc>
        <w:tc>
          <w:tcPr>
            <w:tcW w:w="992" w:type="dxa"/>
            <w:vMerge w:val="restart"/>
          </w:tcPr>
          <w:p w14:paraId="13DC7BDB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Nr. ore</w:t>
            </w:r>
          </w:p>
          <w:p w14:paraId="0C882F2B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4252" w:type="dxa"/>
            <w:gridSpan w:val="3"/>
          </w:tcPr>
          <w:p w14:paraId="5F863759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Nr. evaluări</w:t>
            </w:r>
          </w:p>
        </w:tc>
      </w:tr>
      <w:tr w:rsidR="00EB17D3" w:rsidRPr="00CE4279" w14:paraId="40BE5DA2" w14:textId="77777777" w:rsidTr="00E2694C">
        <w:tc>
          <w:tcPr>
            <w:tcW w:w="3828" w:type="dxa"/>
            <w:vMerge/>
          </w:tcPr>
          <w:p w14:paraId="7687EA98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  <w:vMerge/>
          </w:tcPr>
          <w:p w14:paraId="573FBA0F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42D1C091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EI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03D562D5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EF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C3D24ED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ES</w:t>
            </w:r>
          </w:p>
        </w:tc>
      </w:tr>
      <w:tr w:rsidR="00EB17D3" w:rsidRPr="00CE4279" w14:paraId="3B0019F1" w14:textId="77777777" w:rsidTr="00E2694C">
        <w:tc>
          <w:tcPr>
            <w:tcW w:w="9072" w:type="dxa"/>
            <w:gridSpan w:val="5"/>
          </w:tcPr>
          <w:p w14:paraId="621AD8E8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Semestrul 1</w:t>
            </w:r>
          </w:p>
        </w:tc>
      </w:tr>
      <w:tr w:rsidR="00EB17D3" w:rsidRPr="00CE4279" w14:paraId="380BA927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0DF00E57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Elemente specifice ale atletismului</w:t>
            </w:r>
          </w:p>
        </w:tc>
        <w:tc>
          <w:tcPr>
            <w:tcW w:w="992" w:type="dxa"/>
          </w:tcPr>
          <w:p w14:paraId="4D62E6A3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</w:t>
            </w:r>
          </w:p>
        </w:tc>
        <w:tc>
          <w:tcPr>
            <w:tcW w:w="1559" w:type="dxa"/>
          </w:tcPr>
          <w:p w14:paraId="6636DC8B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61B7BED3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612087EE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375A8C0E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32650207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Jocuri de mișcare și ștafete</w:t>
            </w:r>
          </w:p>
        </w:tc>
        <w:tc>
          <w:tcPr>
            <w:tcW w:w="992" w:type="dxa"/>
          </w:tcPr>
          <w:p w14:paraId="680B9D9C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7</w:t>
            </w:r>
          </w:p>
        </w:tc>
        <w:tc>
          <w:tcPr>
            <w:tcW w:w="1559" w:type="dxa"/>
          </w:tcPr>
          <w:p w14:paraId="20AA4610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3F4E85DD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42725603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306952CF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27BBBC32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Elemente specifice gimnasticii</w:t>
            </w:r>
          </w:p>
        </w:tc>
        <w:tc>
          <w:tcPr>
            <w:tcW w:w="992" w:type="dxa"/>
          </w:tcPr>
          <w:p w14:paraId="682F8C19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16</w:t>
            </w:r>
          </w:p>
        </w:tc>
        <w:tc>
          <w:tcPr>
            <w:tcW w:w="1559" w:type="dxa"/>
          </w:tcPr>
          <w:p w14:paraId="031E954B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47521B8A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33F746F1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</w:tr>
      <w:tr w:rsidR="00EB17D3" w:rsidRPr="00CE4279" w14:paraId="295908B5" w14:textId="77777777" w:rsidTr="00E2694C">
        <w:tc>
          <w:tcPr>
            <w:tcW w:w="3828" w:type="dxa"/>
          </w:tcPr>
          <w:p w14:paraId="539A9F12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Total semestrul 1</w:t>
            </w:r>
          </w:p>
        </w:tc>
        <w:tc>
          <w:tcPr>
            <w:tcW w:w="992" w:type="dxa"/>
          </w:tcPr>
          <w:p w14:paraId="6DD56781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31</w:t>
            </w:r>
          </w:p>
        </w:tc>
        <w:tc>
          <w:tcPr>
            <w:tcW w:w="1559" w:type="dxa"/>
          </w:tcPr>
          <w:p w14:paraId="2EF0A445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  <w:vAlign w:val="center"/>
          </w:tcPr>
          <w:p w14:paraId="60DAADD3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</w:t>
            </w:r>
          </w:p>
        </w:tc>
        <w:tc>
          <w:tcPr>
            <w:tcW w:w="992" w:type="dxa"/>
          </w:tcPr>
          <w:p w14:paraId="404B71C9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</w:tr>
      <w:tr w:rsidR="00EB17D3" w:rsidRPr="00CE4279" w14:paraId="0FA54A75" w14:textId="77777777" w:rsidTr="00E2694C">
        <w:tc>
          <w:tcPr>
            <w:tcW w:w="9072" w:type="dxa"/>
            <w:gridSpan w:val="5"/>
          </w:tcPr>
          <w:p w14:paraId="57AFD5AE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Semestrul 2</w:t>
            </w:r>
          </w:p>
        </w:tc>
      </w:tr>
      <w:tr w:rsidR="00EB17D3" w:rsidRPr="00CE4279" w14:paraId="573F301A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5326209A" w14:textId="77777777" w:rsidR="00EB17D3" w:rsidRPr="00CE4279" w:rsidRDefault="00EB17D3" w:rsidP="00E269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Joc sportiv. Volei</w:t>
            </w:r>
          </w:p>
        </w:tc>
        <w:tc>
          <w:tcPr>
            <w:tcW w:w="992" w:type="dxa"/>
          </w:tcPr>
          <w:p w14:paraId="78BD9353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</w:t>
            </w:r>
          </w:p>
        </w:tc>
        <w:tc>
          <w:tcPr>
            <w:tcW w:w="1559" w:type="dxa"/>
          </w:tcPr>
          <w:p w14:paraId="1BC9E020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2AA7E09A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05603789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0327F7BD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2E252B2A" w14:textId="77777777" w:rsidR="00EB17D3" w:rsidRPr="00CE4279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Exerciții utilitar-aplicative</w:t>
            </w:r>
          </w:p>
        </w:tc>
        <w:tc>
          <w:tcPr>
            <w:tcW w:w="992" w:type="dxa"/>
          </w:tcPr>
          <w:p w14:paraId="62F5BC4D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</w:t>
            </w:r>
          </w:p>
        </w:tc>
        <w:tc>
          <w:tcPr>
            <w:tcW w:w="1559" w:type="dxa"/>
          </w:tcPr>
          <w:p w14:paraId="0845D235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799DF4DF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3BC80300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121479B4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2F57ADE1" w14:textId="77777777" w:rsidR="00EB17D3" w:rsidRPr="00CE4279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Dezvoltarea calităților motrice</w:t>
            </w:r>
          </w:p>
        </w:tc>
        <w:tc>
          <w:tcPr>
            <w:tcW w:w="992" w:type="dxa"/>
          </w:tcPr>
          <w:p w14:paraId="51B66EA0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10</w:t>
            </w:r>
          </w:p>
        </w:tc>
        <w:tc>
          <w:tcPr>
            <w:tcW w:w="1559" w:type="dxa"/>
          </w:tcPr>
          <w:p w14:paraId="5EBED175" w14:textId="77777777" w:rsidR="00EB17D3" w:rsidRPr="001E667B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59764D78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2A86D7E0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4F30E3B6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368DB340" w14:textId="77777777" w:rsidR="00EB17D3" w:rsidRPr="00CE4279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Joc sportiv. Rugby-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</w:p>
        </w:tc>
        <w:tc>
          <w:tcPr>
            <w:tcW w:w="992" w:type="dxa"/>
          </w:tcPr>
          <w:p w14:paraId="75227550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</w:t>
            </w:r>
          </w:p>
        </w:tc>
        <w:tc>
          <w:tcPr>
            <w:tcW w:w="1559" w:type="dxa"/>
          </w:tcPr>
          <w:p w14:paraId="45FB80D0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5C89840D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229BD46B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EB17D3" w:rsidRPr="00CE4279" w14:paraId="4C5D69D7" w14:textId="77777777" w:rsidTr="00E2694C">
        <w:tc>
          <w:tcPr>
            <w:tcW w:w="3828" w:type="dxa"/>
            <w:shd w:val="clear" w:color="auto" w:fill="D9E2F3" w:themeFill="accent1" w:themeFillTint="33"/>
          </w:tcPr>
          <w:p w14:paraId="219CAAF7" w14:textId="77777777" w:rsidR="00EB17D3" w:rsidRPr="00CE4279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Turism activ</w:t>
            </w:r>
          </w:p>
        </w:tc>
        <w:tc>
          <w:tcPr>
            <w:tcW w:w="992" w:type="dxa"/>
          </w:tcPr>
          <w:p w14:paraId="12578426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</w:t>
            </w:r>
          </w:p>
        </w:tc>
        <w:tc>
          <w:tcPr>
            <w:tcW w:w="1559" w:type="dxa"/>
          </w:tcPr>
          <w:p w14:paraId="4275650B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2CB23C87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4CC8BF3D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</w:tr>
      <w:tr w:rsidR="00EB17D3" w:rsidRPr="00CE4279" w14:paraId="7CDEE740" w14:textId="77777777" w:rsidTr="00E2694C">
        <w:tc>
          <w:tcPr>
            <w:tcW w:w="3828" w:type="dxa"/>
          </w:tcPr>
          <w:p w14:paraId="36B23F6A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Total semestrul 2</w:t>
            </w:r>
          </w:p>
        </w:tc>
        <w:tc>
          <w:tcPr>
            <w:tcW w:w="992" w:type="dxa"/>
          </w:tcPr>
          <w:p w14:paraId="6F3784F8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35</w:t>
            </w:r>
          </w:p>
        </w:tc>
        <w:tc>
          <w:tcPr>
            <w:tcW w:w="1559" w:type="dxa"/>
          </w:tcPr>
          <w:p w14:paraId="3FF51887" w14:textId="77777777" w:rsidR="00EB17D3" w:rsidRPr="001E667B" w:rsidRDefault="00EB17D3" w:rsidP="00E2694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         1</w:t>
            </w:r>
          </w:p>
        </w:tc>
        <w:tc>
          <w:tcPr>
            <w:tcW w:w="1701" w:type="dxa"/>
          </w:tcPr>
          <w:p w14:paraId="38BAC564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</w:t>
            </w:r>
          </w:p>
        </w:tc>
        <w:tc>
          <w:tcPr>
            <w:tcW w:w="992" w:type="dxa"/>
          </w:tcPr>
          <w:p w14:paraId="703358B4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</w:tr>
      <w:tr w:rsidR="00EB17D3" w:rsidRPr="00CE4279" w14:paraId="1BB3A50D" w14:textId="77777777" w:rsidTr="00E2694C">
        <w:tc>
          <w:tcPr>
            <w:tcW w:w="3828" w:type="dxa"/>
          </w:tcPr>
          <w:p w14:paraId="0E5A77D1" w14:textId="77777777" w:rsidR="00EB17D3" w:rsidRPr="00CE4279" w:rsidRDefault="00EB17D3" w:rsidP="00E2694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CE4279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o-MD"/>
              </w:rPr>
              <w:t>Total an</w:t>
            </w:r>
          </w:p>
        </w:tc>
        <w:tc>
          <w:tcPr>
            <w:tcW w:w="992" w:type="dxa"/>
          </w:tcPr>
          <w:p w14:paraId="3FB34041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66</w:t>
            </w:r>
          </w:p>
        </w:tc>
        <w:tc>
          <w:tcPr>
            <w:tcW w:w="1559" w:type="dxa"/>
          </w:tcPr>
          <w:p w14:paraId="5AB4C159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2</w:t>
            </w:r>
          </w:p>
        </w:tc>
        <w:tc>
          <w:tcPr>
            <w:tcW w:w="1701" w:type="dxa"/>
          </w:tcPr>
          <w:p w14:paraId="636A54F6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6</w:t>
            </w:r>
          </w:p>
        </w:tc>
        <w:tc>
          <w:tcPr>
            <w:tcW w:w="992" w:type="dxa"/>
          </w:tcPr>
          <w:p w14:paraId="014A5536" w14:textId="77777777" w:rsidR="00EB17D3" w:rsidRPr="001E667B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2</w:t>
            </w:r>
          </w:p>
        </w:tc>
      </w:tr>
    </w:tbl>
    <w:p w14:paraId="55CFB28C" w14:textId="77777777" w:rsidR="00EB17D3" w:rsidRPr="00CE4279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</w:pPr>
    </w:p>
    <w:p w14:paraId="1C018D80" w14:textId="77777777" w:rsidR="00EB17D3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</w:pPr>
    </w:p>
    <w:p w14:paraId="029E2133" w14:textId="77777777" w:rsidR="00EB17D3" w:rsidRPr="00A42221" w:rsidRDefault="00EB17D3" w:rsidP="00EB17D3">
      <w:pPr>
        <w:ind w:left="567" w:hanging="567"/>
        <w:jc w:val="both"/>
        <w:rPr>
          <w:rFonts w:ascii="Times New Roman" w:hAnsi="Times New Roman"/>
          <w:bCs/>
          <w:szCs w:val="22"/>
          <w:lang w:val="ro-MD"/>
        </w:rPr>
      </w:pPr>
      <w:r w:rsidRPr="00A42221">
        <w:rPr>
          <w:rFonts w:ascii="Times New Roman" w:hAnsi="Times New Roman"/>
          <w:b/>
          <w:bCs/>
          <w:szCs w:val="22"/>
        </w:rPr>
        <w:t xml:space="preserve">Notă: </w:t>
      </w:r>
      <w:r w:rsidRPr="00A42221">
        <w:rPr>
          <w:rFonts w:ascii="Times New Roman" w:hAnsi="Times New Roman"/>
          <w:b/>
          <w:bCs/>
          <w:szCs w:val="22"/>
          <w:lang w:val="ro-MD"/>
        </w:rPr>
        <w:t>Cadrul didactic la disciplină</w:t>
      </w:r>
      <w:r w:rsidRPr="00A42221">
        <w:rPr>
          <w:rFonts w:ascii="Times New Roman" w:hAnsi="Times New Roman"/>
          <w:bCs/>
          <w:iCs/>
          <w:szCs w:val="22"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A42221">
        <w:rPr>
          <w:rFonts w:ascii="Times New Roman" w:hAnsi="Times New Roman"/>
          <w:b/>
          <w:szCs w:val="22"/>
          <w:lang w:val="ro-MD"/>
        </w:rPr>
        <w:t xml:space="preserve"> </w:t>
      </w:r>
      <w:r w:rsidRPr="00A42221">
        <w:rPr>
          <w:rFonts w:ascii="Times New Roman" w:hAnsi="Times New Roman"/>
          <w:bCs/>
          <w:szCs w:val="22"/>
          <w:lang w:val="ro-MD"/>
        </w:rPr>
        <w:t>și resurselor educaționale disponibile, în conformitate cu prevederile curriculumului la disciplină (ediția 2018).</w:t>
      </w:r>
    </w:p>
    <w:p w14:paraId="076C4FC3" w14:textId="77777777" w:rsidR="00EB17D3" w:rsidRPr="00CE4279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  <w:sectPr w:rsidR="00EB17D3" w:rsidRPr="00CE4279" w:rsidSect="00716EB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TableGrid"/>
        <w:tblW w:w="151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709"/>
        <w:gridCol w:w="6379"/>
        <w:gridCol w:w="567"/>
        <w:gridCol w:w="709"/>
        <w:gridCol w:w="850"/>
        <w:gridCol w:w="1843"/>
        <w:gridCol w:w="1214"/>
      </w:tblGrid>
      <w:tr w:rsidR="00EB17D3" w:rsidRPr="00CB3195" w14:paraId="561ADAB6" w14:textId="77777777" w:rsidTr="00E2694C">
        <w:trPr>
          <w:trHeight w:val="320"/>
        </w:trPr>
        <w:tc>
          <w:tcPr>
            <w:tcW w:w="1513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613CA217" w14:textId="77777777" w:rsidR="00EB17D3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  <w:r w:rsidRPr="002617B3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lastRenderedPageBreak/>
              <w:t>Semestru</w:t>
            </w:r>
            <w:r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t>l</w:t>
            </w:r>
            <w:r w:rsidRPr="002617B3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t xml:space="preserve"> I </w:t>
            </w:r>
          </w:p>
          <w:p w14:paraId="6E232A4E" w14:textId="77777777" w:rsidR="00EB17D3" w:rsidRPr="002617B3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</w:p>
        </w:tc>
      </w:tr>
      <w:tr w:rsidR="00EB17D3" w:rsidRPr="00CB3195" w14:paraId="3B6E5F8E" w14:textId="77777777" w:rsidTr="00E2694C">
        <w:trPr>
          <w:trHeight w:val="454"/>
        </w:trPr>
        <w:tc>
          <w:tcPr>
            <w:tcW w:w="2863" w:type="dxa"/>
            <w:shd w:val="clear" w:color="auto" w:fill="D9E2F3" w:themeFill="accent1" w:themeFillTint="33"/>
            <w:vAlign w:val="center"/>
          </w:tcPr>
          <w:p w14:paraId="5F455301" w14:textId="77777777" w:rsidR="00EB17D3" w:rsidRPr="00CB3195" w:rsidRDefault="00EB17D3" w:rsidP="00E2694C">
            <w:pPr>
              <w:spacing w:line="240" w:lineRule="auto"/>
              <w:ind w:left="-142" w:right="-11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Unități de </w:t>
            </w:r>
          </w:p>
          <w:p w14:paraId="018E33DF" w14:textId="77777777" w:rsidR="00EB17D3" w:rsidRPr="00CB3195" w:rsidRDefault="00EB17D3" w:rsidP="00E2694C">
            <w:pPr>
              <w:spacing w:line="240" w:lineRule="auto"/>
              <w:ind w:left="-142"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competență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76891B5" w14:textId="77777777" w:rsidR="00EB17D3" w:rsidRPr="00CB3195" w:rsidRDefault="00EB17D3" w:rsidP="00E2694C">
            <w:pPr>
              <w:spacing w:line="240" w:lineRule="auto"/>
              <w:ind w:left="-110" w:right="-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Nr.crt.</w:t>
            </w:r>
          </w:p>
          <w:p w14:paraId="11AAA03A" w14:textId="77777777" w:rsidR="00EB17D3" w:rsidRPr="00CB3195" w:rsidRDefault="00EB17D3" w:rsidP="00E2694C">
            <w:pPr>
              <w:spacing w:line="240" w:lineRule="auto"/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lecție/</w:t>
            </w:r>
          </w:p>
          <w:p w14:paraId="59D19D59" w14:textId="77777777" w:rsidR="00EB17D3" w:rsidRPr="00CB3195" w:rsidRDefault="00EB17D3" w:rsidP="00E2694C">
            <w:pPr>
              <w:spacing w:line="240" w:lineRule="auto"/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sem.</w:t>
            </w:r>
          </w:p>
        </w:tc>
        <w:tc>
          <w:tcPr>
            <w:tcW w:w="6379" w:type="dxa"/>
            <w:shd w:val="clear" w:color="auto" w:fill="D9E2F3" w:themeFill="accent1" w:themeFillTint="33"/>
            <w:vAlign w:val="center"/>
          </w:tcPr>
          <w:p w14:paraId="598E35B9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Detalieri de conținut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FAFE49B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 ore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59E1E573" w14:textId="77777777" w:rsidR="00EB17D3" w:rsidRPr="00CB3195" w:rsidRDefault="00EB17D3" w:rsidP="00E2694C">
            <w:pPr>
              <w:spacing w:line="240" w:lineRule="auto"/>
              <w:ind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Data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A2C5022" w14:textId="77777777" w:rsidR="00EB17D3" w:rsidRPr="00CB3195" w:rsidRDefault="00EB17D3" w:rsidP="00E2694C">
            <w:pPr>
              <w:spacing w:line="240" w:lineRule="auto"/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Eva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-</w:t>
            </w:r>
          </w:p>
          <w:p w14:paraId="210AFCA6" w14:textId="77777777" w:rsidR="00EB17D3" w:rsidRPr="00CB3195" w:rsidRDefault="00EB17D3" w:rsidP="00E2694C">
            <w:pPr>
              <w:spacing w:line="240" w:lineRule="auto"/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l</w:t>
            </w: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uare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D8B2D0B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14:paraId="1F4BD671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3195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Obs.</w:t>
            </w:r>
          </w:p>
        </w:tc>
      </w:tr>
      <w:tr w:rsidR="00EB17D3" w:rsidRPr="00CB3195" w14:paraId="204C2D21" w14:textId="77777777" w:rsidTr="00E2694C">
        <w:trPr>
          <w:cantSplit/>
          <w:trHeight w:val="1909"/>
        </w:trPr>
        <w:tc>
          <w:tcPr>
            <w:tcW w:w="2863" w:type="dxa"/>
          </w:tcPr>
          <w:p w14:paraId="14548E66" w14:textId="77777777" w:rsidR="00EB17D3" w:rsidRPr="00DB5E56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DB5E56">
              <w:rPr>
                <w:rFonts w:ascii="Times New Roman" w:hAnsi="Times New Roman"/>
                <w:szCs w:val="22"/>
                <w:lang w:val="ro-MD"/>
              </w:rPr>
              <w:t>1.1. Explicarea rolului exercițiului fizic în fortificarea sănătății.</w:t>
            </w:r>
          </w:p>
          <w:p w14:paraId="0AE7A14B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3238399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347C7E1E" w14:textId="77777777" w:rsidR="00EB17D3" w:rsidRPr="003B032F" w:rsidRDefault="00EB17D3" w:rsidP="00E2694C">
            <w:pPr>
              <w:pStyle w:val="NormalWeb"/>
              <w:spacing w:before="0" w:beforeAutospacing="0" w:after="0" w:afterAutospacing="0"/>
              <w:rPr>
                <w:b/>
                <w:bCs/>
                <w:lang w:val="ro-MD"/>
              </w:rPr>
            </w:pPr>
            <w:r w:rsidRPr="003B032F">
              <w:rPr>
                <w:b/>
                <w:bCs/>
                <w:lang w:val="ro-MD"/>
              </w:rPr>
              <w:t>Conținuturi cognitive:</w:t>
            </w:r>
          </w:p>
          <w:p w14:paraId="26FF105A" w14:textId="77777777" w:rsidR="00EB17D3" w:rsidRPr="003B032F" w:rsidRDefault="00EB17D3" w:rsidP="00E2694C">
            <w:pPr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  <w:t>Rolul exercițiului fizic în fortificarea sănătății</w:t>
            </w:r>
          </w:p>
          <w:p w14:paraId="2223232A" w14:textId="77777777" w:rsidR="00EB17D3" w:rsidRPr="003B032F" w:rsidRDefault="00EB17D3" w:rsidP="00E2694C">
            <w:pPr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  <w:t xml:space="preserve">Masa corporală și înălțimea </w:t>
            </w:r>
          </w:p>
          <w:p w14:paraId="3908CD43" w14:textId="77777777" w:rsidR="00EB17D3" w:rsidRPr="003B032F" w:rsidRDefault="00EB17D3" w:rsidP="00E2694C">
            <w:pPr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  <w:t>Frecvența cardiacă și respiratorie</w:t>
            </w:r>
          </w:p>
          <w:p w14:paraId="21B7565D" w14:textId="77777777" w:rsidR="00EB17D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</w:pPr>
          </w:p>
          <w:p w14:paraId="1178EB28" w14:textId="77777777" w:rsidR="00EB17D3" w:rsidRPr="003B032F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E667B">
              <w:rPr>
                <w:rFonts w:ascii="Times New Roman" w:hAnsi="Times New Roman"/>
                <w:iCs/>
                <w:color w:val="auto"/>
                <w:sz w:val="24"/>
                <w:szCs w:val="24"/>
                <w:lang w:val="ro-MD"/>
              </w:rPr>
              <w:t>Elemente noi de limbaj specific disciplinei: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frecvența cardiacă și</w:t>
            </w: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respiratorie</w:t>
            </w:r>
          </w:p>
        </w:tc>
        <w:tc>
          <w:tcPr>
            <w:tcW w:w="2126" w:type="dxa"/>
            <w:gridSpan w:val="3"/>
            <w:vAlign w:val="center"/>
          </w:tcPr>
          <w:p w14:paraId="66E207F0" w14:textId="77777777" w:rsidR="00EB17D3" w:rsidRPr="003B032F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F22F8">
              <w:rPr>
                <w:rFonts w:ascii="Times New Roman" w:hAnsi="Times New Roman"/>
                <w:sz w:val="24"/>
                <w:szCs w:val="24"/>
              </w:rPr>
              <w:t>Sistematic, pe parcursul anului școlar</w:t>
            </w:r>
          </w:p>
        </w:tc>
        <w:tc>
          <w:tcPr>
            <w:tcW w:w="1843" w:type="dxa"/>
          </w:tcPr>
          <w:p w14:paraId="08577B0D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Fișe,</w:t>
            </w:r>
          </w:p>
          <w:p w14:paraId="1F1854AD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planșe,</w:t>
            </w:r>
          </w:p>
          <w:p w14:paraId="0375381C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carioci,</w:t>
            </w:r>
          </w:p>
          <w:p w14:paraId="42F633AF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foi de </w:t>
            </w:r>
            <w:proofErr w:type="spellStart"/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flipchart</w:t>
            </w:r>
            <w:proofErr w:type="spellEnd"/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</w:p>
          <w:p w14:paraId="7A298C2C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proiector,</w:t>
            </w:r>
          </w:p>
          <w:p w14:paraId="26F37EC1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foto</w:t>
            </w:r>
            <w:proofErr w:type="spellEnd"/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/video</w:t>
            </w:r>
          </w:p>
          <w:p w14:paraId="665274DF" w14:textId="77777777" w:rsidR="00EB17D3" w:rsidRPr="003B032F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B032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</w:tcPr>
          <w:p w14:paraId="045A8926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3F049F40" w14:textId="77777777" w:rsidTr="00E2694C">
        <w:trPr>
          <w:trHeight w:val="433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256C18EA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Elemente specifice atletismului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 (9 ore)</w:t>
            </w:r>
          </w:p>
        </w:tc>
      </w:tr>
      <w:tr w:rsidR="00EB17D3" w:rsidRPr="00CB3195" w14:paraId="5212EA71" w14:textId="77777777" w:rsidTr="00E2694C">
        <w:trPr>
          <w:cantSplit/>
          <w:trHeight w:val="321"/>
        </w:trPr>
        <w:tc>
          <w:tcPr>
            <w:tcW w:w="2863" w:type="dxa"/>
            <w:vMerge w:val="restart"/>
          </w:tcPr>
          <w:p w14:paraId="2F5E36B6" w14:textId="77777777" w:rsidR="00EB17D3" w:rsidRPr="009E28BA" w:rsidRDefault="00EB17D3" w:rsidP="00E2694C">
            <w:pPr>
              <w:spacing w:line="240" w:lineRule="auto"/>
              <w:rPr>
                <w:rFonts w:ascii="Times New Roman" w:eastAsia="Times New Roman" w:hAnsi="Times New Roman"/>
                <w:szCs w:val="22"/>
                <w:lang w:val="ro-MD"/>
              </w:rPr>
            </w:pPr>
            <w:r w:rsidRPr="009E28BA">
              <w:rPr>
                <w:rFonts w:ascii="Times New Roman" w:eastAsia="Times New Roman" w:hAnsi="Times New Roman"/>
                <w:szCs w:val="22"/>
                <w:lang w:val="ro-MD"/>
              </w:rPr>
              <w:t xml:space="preserve">2.7. Practicarea exercițiilor speciale ale alergării. </w:t>
            </w:r>
          </w:p>
          <w:p w14:paraId="4C65C380" w14:textId="77777777" w:rsidR="00EB17D3" w:rsidRPr="009E28BA" w:rsidRDefault="00EB17D3" w:rsidP="00E2694C">
            <w:pPr>
              <w:spacing w:line="240" w:lineRule="auto"/>
              <w:rPr>
                <w:rFonts w:ascii="Times New Roman" w:eastAsia="Times New Roman" w:hAnsi="Times New Roman"/>
                <w:szCs w:val="22"/>
                <w:lang w:val="ro-MD"/>
              </w:rPr>
            </w:pPr>
            <w:r w:rsidRPr="009E28BA">
              <w:rPr>
                <w:rFonts w:ascii="Times New Roman" w:eastAsia="Times New Roman" w:hAnsi="Times New Roman"/>
                <w:szCs w:val="22"/>
                <w:lang w:val="ro-MD"/>
              </w:rPr>
              <w:t xml:space="preserve">2.8. Reproducerea săriturilor în lungime și aruncării mingii mici. </w:t>
            </w:r>
          </w:p>
          <w:p w14:paraId="7709E81A" w14:textId="77777777" w:rsidR="00EB17D3" w:rsidRPr="009E28BA" w:rsidRDefault="00EB17D3" w:rsidP="00E2694C">
            <w:pPr>
              <w:spacing w:line="240" w:lineRule="auto"/>
              <w:rPr>
                <w:rStyle w:val="fontstyle01"/>
                <w:lang w:val="ro-MD"/>
              </w:rPr>
            </w:pPr>
            <w:r w:rsidRPr="009E28BA">
              <w:rPr>
                <w:rFonts w:ascii="Times New Roman" w:hAnsi="Times New Roman"/>
                <w:szCs w:val="22"/>
                <w:lang w:val="ro-MD"/>
              </w:rPr>
              <w:t xml:space="preserve">3.1. Promovarea regulilor de securitate și cerințelor </w:t>
            </w:r>
            <w:proofErr w:type="spellStart"/>
            <w:r w:rsidRPr="009E28BA">
              <w:rPr>
                <w:rFonts w:ascii="Times New Roman" w:hAnsi="Times New Roman"/>
                <w:szCs w:val="22"/>
                <w:lang w:val="ro-MD"/>
              </w:rPr>
              <w:t>sanitaro</w:t>
            </w:r>
            <w:proofErr w:type="spellEnd"/>
            <w:r w:rsidRPr="009E28BA">
              <w:rPr>
                <w:rFonts w:ascii="Times New Roman" w:hAnsi="Times New Roman"/>
                <w:szCs w:val="22"/>
                <w:lang w:val="ro-MD"/>
              </w:rPr>
              <w:t>-igienice în activitățile motrice colective.</w:t>
            </w:r>
          </w:p>
        </w:tc>
        <w:tc>
          <w:tcPr>
            <w:tcW w:w="709" w:type="dxa"/>
          </w:tcPr>
          <w:p w14:paraId="521A2F25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  <w:vAlign w:val="center"/>
          </w:tcPr>
          <w:p w14:paraId="518F8877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Exerciții speciale ale alergării pe distanțe variate</w:t>
            </w:r>
          </w:p>
        </w:tc>
        <w:tc>
          <w:tcPr>
            <w:tcW w:w="1276" w:type="dxa"/>
            <w:gridSpan w:val="2"/>
            <w:vAlign w:val="center"/>
          </w:tcPr>
          <w:p w14:paraId="0A7317E6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F22F8">
              <w:rPr>
                <w:rFonts w:ascii="Times New Roman" w:hAnsi="Times New Roman"/>
                <w:sz w:val="24"/>
                <w:szCs w:val="24"/>
              </w:rPr>
              <w:t xml:space="preserve">pe parcursul </w:t>
            </w:r>
            <w:r>
              <w:rPr>
                <w:rFonts w:ascii="Times New Roman" w:hAnsi="Times New Roman"/>
                <w:sz w:val="24"/>
                <w:szCs w:val="24"/>
              </w:rPr>
              <w:t>unității de învățare</w:t>
            </w:r>
          </w:p>
        </w:tc>
        <w:tc>
          <w:tcPr>
            <w:tcW w:w="850" w:type="dxa"/>
            <w:vAlign w:val="center"/>
          </w:tcPr>
          <w:p w14:paraId="7C687DC9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EI 1</w:t>
            </w:r>
          </w:p>
        </w:tc>
        <w:tc>
          <w:tcPr>
            <w:tcW w:w="1843" w:type="dxa"/>
            <w:vMerge w:val="restart"/>
          </w:tcPr>
          <w:p w14:paraId="4FAE80CE" w14:textId="77777777" w:rsidR="00EB17D3" w:rsidRPr="002B7A58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Teren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cu piste</w:t>
            </w: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pentru aruncări, groapă cu nisip, mingi mici, obstacole de diferite înălțimi,</w:t>
            </w:r>
          </w:p>
          <w:p w14:paraId="7490312E" w14:textId="77777777" w:rsidR="00EB17D3" w:rsidRPr="002B7A58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conuri, fișă de auto/evaluare</w:t>
            </w:r>
          </w:p>
          <w:p w14:paraId="5ABBA373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  <w:vAlign w:val="center"/>
          </w:tcPr>
          <w:p w14:paraId="6B7A68C9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P7</w:t>
            </w:r>
          </w:p>
        </w:tc>
      </w:tr>
      <w:tr w:rsidR="00EB17D3" w:rsidRPr="00CB3195" w14:paraId="3C7B378C" w14:textId="77777777" w:rsidTr="00E2694C">
        <w:trPr>
          <w:cantSplit/>
          <w:trHeight w:val="178"/>
        </w:trPr>
        <w:tc>
          <w:tcPr>
            <w:tcW w:w="2863" w:type="dxa"/>
            <w:vMerge/>
          </w:tcPr>
          <w:p w14:paraId="3AB8E1F8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1C1B6AA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1/I</w:t>
            </w:r>
          </w:p>
        </w:tc>
        <w:tc>
          <w:tcPr>
            <w:tcW w:w="6379" w:type="dxa"/>
            <w:vAlign w:val="center"/>
          </w:tcPr>
          <w:p w14:paraId="5F899436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Alergare de viteză. Startul de sus</w:t>
            </w:r>
          </w:p>
        </w:tc>
        <w:tc>
          <w:tcPr>
            <w:tcW w:w="567" w:type="dxa"/>
            <w:vAlign w:val="center"/>
          </w:tcPr>
          <w:p w14:paraId="3C07D082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2D6CC7E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56FB944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A234816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6913A6C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AABEC35" w14:textId="77777777" w:rsidTr="00E2694C">
        <w:trPr>
          <w:cantSplit/>
          <w:trHeight w:val="178"/>
        </w:trPr>
        <w:tc>
          <w:tcPr>
            <w:tcW w:w="2863" w:type="dxa"/>
            <w:vMerge/>
          </w:tcPr>
          <w:p w14:paraId="5E0EC881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82EE41D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2/I</w:t>
            </w:r>
          </w:p>
        </w:tc>
        <w:tc>
          <w:tcPr>
            <w:tcW w:w="6379" w:type="dxa"/>
            <w:vAlign w:val="center"/>
          </w:tcPr>
          <w:p w14:paraId="39F211EA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Alergare de suveică, 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m, 30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m, 40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m</w:t>
            </w:r>
          </w:p>
        </w:tc>
        <w:tc>
          <w:tcPr>
            <w:tcW w:w="567" w:type="dxa"/>
            <w:vAlign w:val="center"/>
          </w:tcPr>
          <w:p w14:paraId="16A60EB5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B8F0147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8310498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B8A022D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88252B7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56C57EC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009169CD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59487F4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3/I</w:t>
            </w:r>
          </w:p>
        </w:tc>
        <w:tc>
          <w:tcPr>
            <w:tcW w:w="6379" w:type="dxa"/>
            <w:vAlign w:val="center"/>
          </w:tcPr>
          <w:p w14:paraId="0E309B79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Alergare tempo moderat 3-4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min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.</w:t>
            </w:r>
          </w:p>
        </w:tc>
        <w:tc>
          <w:tcPr>
            <w:tcW w:w="567" w:type="dxa"/>
            <w:vAlign w:val="center"/>
          </w:tcPr>
          <w:p w14:paraId="79C92B3F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58D1C3A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180BF28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3320C17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206AEC9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F16876C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2875B8CD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73F4F90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4/I</w:t>
            </w:r>
          </w:p>
        </w:tc>
        <w:tc>
          <w:tcPr>
            <w:tcW w:w="6379" w:type="dxa"/>
            <w:vAlign w:val="center"/>
          </w:tcPr>
          <w:p w14:paraId="62DC1EE7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Alergare tempo moderat, cros 300-500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m</w:t>
            </w:r>
          </w:p>
        </w:tc>
        <w:tc>
          <w:tcPr>
            <w:tcW w:w="567" w:type="dxa"/>
            <w:vAlign w:val="center"/>
          </w:tcPr>
          <w:p w14:paraId="319A6AB9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BFCF6C7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293F348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0E8D379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F0572EA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AE45381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6E55E9D0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0F7B783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5/I</w:t>
            </w:r>
          </w:p>
        </w:tc>
        <w:tc>
          <w:tcPr>
            <w:tcW w:w="6379" w:type="dxa"/>
            <w:vAlign w:val="center"/>
          </w:tcPr>
          <w:p w14:paraId="6A480C9B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Săritura în lungime de pe loc din diferite poziții</w:t>
            </w:r>
          </w:p>
        </w:tc>
        <w:tc>
          <w:tcPr>
            <w:tcW w:w="567" w:type="dxa"/>
            <w:vAlign w:val="center"/>
          </w:tcPr>
          <w:p w14:paraId="6918856D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CC38EBF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54821A9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B401600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498F463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4485E5C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64645806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891C80D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6/I</w:t>
            </w:r>
          </w:p>
        </w:tc>
        <w:tc>
          <w:tcPr>
            <w:tcW w:w="6379" w:type="dxa"/>
            <w:vAlign w:val="center"/>
          </w:tcPr>
          <w:p w14:paraId="0BB48DD1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Săritura în lungime de pe loc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pe și peste obstacole</w:t>
            </w:r>
          </w:p>
        </w:tc>
        <w:tc>
          <w:tcPr>
            <w:tcW w:w="567" w:type="dxa"/>
            <w:vAlign w:val="center"/>
          </w:tcPr>
          <w:p w14:paraId="28B13E67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2B3C717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5E996BF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D48EB9C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183B1C9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1E19408F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2758D04E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53C14DC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7/I</w:t>
            </w:r>
          </w:p>
        </w:tc>
        <w:tc>
          <w:tcPr>
            <w:tcW w:w="6379" w:type="dxa"/>
            <w:vAlign w:val="center"/>
          </w:tcPr>
          <w:p w14:paraId="3CF8EB34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Săritura în lungime cu elan cu bătaia de pe un picior, de pe ambele picioare </w:t>
            </w:r>
          </w:p>
        </w:tc>
        <w:tc>
          <w:tcPr>
            <w:tcW w:w="567" w:type="dxa"/>
            <w:vAlign w:val="center"/>
          </w:tcPr>
          <w:p w14:paraId="3463F4F8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9B9A814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2720D3C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C72AE4F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695DBAC" w14:textId="77777777" w:rsidR="00EB17D3" w:rsidRPr="002B7A58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17E1BD37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49CE7714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0BB1EE6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654A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8/I</w:t>
            </w:r>
          </w:p>
        </w:tc>
        <w:tc>
          <w:tcPr>
            <w:tcW w:w="6379" w:type="dxa"/>
            <w:vAlign w:val="center"/>
          </w:tcPr>
          <w:p w14:paraId="759D0EDB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Aruncarea mingii mici de pe loc: poziția brațului, priza mingii, faza finală</w:t>
            </w:r>
          </w:p>
        </w:tc>
        <w:tc>
          <w:tcPr>
            <w:tcW w:w="567" w:type="dxa"/>
            <w:vAlign w:val="center"/>
          </w:tcPr>
          <w:p w14:paraId="254FD555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2B7D568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1829ABF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A77726B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36D6C55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AA14F8A" w14:textId="77777777" w:rsidTr="00E2694C">
        <w:trPr>
          <w:cantSplit/>
          <w:trHeight w:val="85"/>
        </w:trPr>
        <w:tc>
          <w:tcPr>
            <w:tcW w:w="2863" w:type="dxa"/>
            <w:vMerge/>
          </w:tcPr>
          <w:p w14:paraId="4A24B3A2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D0C20B8" w14:textId="77777777" w:rsidR="00EB17D3" w:rsidRPr="001654A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9/I</w:t>
            </w:r>
          </w:p>
        </w:tc>
        <w:tc>
          <w:tcPr>
            <w:tcW w:w="6379" w:type="dxa"/>
            <w:vAlign w:val="center"/>
          </w:tcPr>
          <w:p w14:paraId="55502F00" w14:textId="77777777" w:rsidR="00EB17D3" w:rsidRPr="002B7A58" w:rsidRDefault="00EB17D3" w:rsidP="00E2694C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Aruncarea mingii mici de pe loc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la distanță, la țintă</w:t>
            </w:r>
          </w:p>
        </w:tc>
        <w:tc>
          <w:tcPr>
            <w:tcW w:w="567" w:type="dxa"/>
            <w:vAlign w:val="center"/>
          </w:tcPr>
          <w:p w14:paraId="0027EC18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16990713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7B119C8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1</w:t>
            </w:r>
          </w:p>
        </w:tc>
        <w:tc>
          <w:tcPr>
            <w:tcW w:w="1843" w:type="dxa"/>
            <w:vMerge/>
          </w:tcPr>
          <w:p w14:paraId="3036C024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F75F0BD" w14:textId="77777777" w:rsidR="00EB17D3" w:rsidRPr="002B7A5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2B7A5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P10</w:t>
            </w:r>
          </w:p>
        </w:tc>
      </w:tr>
      <w:tr w:rsidR="00EB17D3" w:rsidRPr="00CB3195" w14:paraId="6DBB1E49" w14:textId="77777777" w:rsidTr="00E2694C">
        <w:trPr>
          <w:trHeight w:val="387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0975228D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Jocuri de mișcare și ștafete (6 ore)</w:t>
            </w:r>
          </w:p>
        </w:tc>
      </w:tr>
      <w:tr w:rsidR="00EB17D3" w:rsidRPr="00CB3195" w14:paraId="09DB2838" w14:textId="77777777" w:rsidTr="00E2694C">
        <w:tc>
          <w:tcPr>
            <w:tcW w:w="2863" w:type="dxa"/>
            <w:vMerge w:val="restart"/>
          </w:tcPr>
          <w:p w14:paraId="3E85D706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0527DD">
              <w:rPr>
                <w:rFonts w:ascii="Times New Roman" w:hAnsi="Times New Roman"/>
                <w:szCs w:val="22"/>
                <w:lang w:val="ro-MD"/>
              </w:rPr>
              <w:t xml:space="preserve">2.12. Explorarea capacităților motrice individuale, de interacțiune și colaborare, în </w:t>
            </w:r>
            <w:r w:rsidRPr="000527DD">
              <w:rPr>
                <w:rFonts w:ascii="Times New Roman" w:hAnsi="Times New Roman"/>
                <w:szCs w:val="22"/>
                <w:lang w:val="ro-MD"/>
              </w:rPr>
              <w:lastRenderedPageBreak/>
              <w:t>funcție de condițiile și regulile enunțate</w:t>
            </w:r>
            <w:r>
              <w:rPr>
                <w:rFonts w:ascii="Times New Roman" w:hAnsi="Times New Roman"/>
                <w:szCs w:val="22"/>
                <w:lang w:val="ro-MD"/>
              </w:rPr>
              <w:t>.</w:t>
            </w:r>
            <w:r w:rsidRPr="000527DD">
              <w:rPr>
                <w:rFonts w:ascii="Times New Roman" w:hAnsi="Times New Roman"/>
                <w:szCs w:val="22"/>
                <w:lang w:val="ro-MD"/>
              </w:rPr>
              <w:t xml:space="preserve"> </w:t>
            </w:r>
          </w:p>
          <w:p w14:paraId="2F96C870" w14:textId="77777777" w:rsidR="00EB17D3" w:rsidRPr="000056A4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0527DD">
              <w:rPr>
                <w:rFonts w:ascii="Times New Roman" w:hAnsi="Times New Roman"/>
                <w:szCs w:val="22"/>
                <w:lang w:val="ro-MD"/>
              </w:rPr>
              <w:t xml:space="preserve">3.3. Implicarea în organizarea jocurilor de mișcare și competiționale specifice jocului în activitățile </w:t>
            </w:r>
            <w:proofErr w:type="spellStart"/>
            <w:r w:rsidRPr="000527DD">
              <w:rPr>
                <w:rFonts w:ascii="Times New Roman" w:hAnsi="Times New Roman"/>
                <w:szCs w:val="22"/>
                <w:lang w:val="ro-MD"/>
              </w:rPr>
              <w:t>extracurriculare</w:t>
            </w:r>
            <w:proofErr w:type="spellEnd"/>
            <w:r w:rsidRPr="000527DD">
              <w:rPr>
                <w:rFonts w:ascii="Times New Roman" w:hAnsi="Times New Roman"/>
                <w:szCs w:val="22"/>
                <w:lang w:val="ro-MD"/>
              </w:rPr>
              <w:t>.</w:t>
            </w:r>
          </w:p>
        </w:tc>
        <w:tc>
          <w:tcPr>
            <w:tcW w:w="709" w:type="dxa"/>
          </w:tcPr>
          <w:p w14:paraId="46944090" w14:textId="77777777" w:rsidR="00EB17D3" w:rsidRPr="00521EE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lastRenderedPageBreak/>
              <w:t>10/I</w:t>
            </w:r>
          </w:p>
        </w:tc>
        <w:tc>
          <w:tcPr>
            <w:tcW w:w="6379" w:type="dxa"/>
          </w:tcPr>
          <w:p w14:paraId="407D9FEA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>Ștafete cu depășirea obstacolelor</w:t>
            </w:r>
          </w:p>
        </w:tc>
        <w:tc>
          <w:tcPr>
            <w:tcW w:w="567" w:type="dxa"/>
          </w:tcPr>
          <w:p w14:paraId="2E6CB86A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BEB7D45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343193D6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6D01556D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Teren marcat, cartonașe colorate,</w:t>
            </w:r>
          </w:p>
          <w:p w14:paraId="67372AE2" w14:textId="77777777" w:rsidR="00EB17D3" w:rsidRPr="00CB3195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lastRenderedPageBreak/>
              <w:t>mingi de diferite dimensiuni, bastoane, cercuri,  conuri, coarde, fișă de auto/evaluare</w:t>
            </w:r>
          </w:p>
        </w:tc>
        <w:tc>
          <w:tcPr>
            <w:tcW w:w="1214" w:type="dxa"/>
          </w:tcPr>
          <w:p w14:paraId="4A751CB5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684C31BC" w14:textId="77777777" w:rsidTr="00E2694C">
        <w:trPr>
          <w:trHeight w:val="305"/>
        </w:trPr>
        <w:tc>
          <w:tcPr>
            <w:tcW w:w="2863" w:type="dxa"/>
            <w:vMerge/>
          </w:tcPr>
          <w:p w14:paraId="37A2A55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5AEC363" w14:textId="77777777" w:rsidR="00EB17D3" w:rsidRPr="00521EE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11/I</w:t>
            </w:r>
          </w:p>
        </w:tc>
        <w:tc>
          <w:tcPr>
            <w:tcW w:w="6379" w:type="dxa"/>
          </w:tcPr>
          <w:p w14:paraId="4C8AAEAA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 xml:space="preserve">Ștafete cu depășirea obstacolelor în perechi/ în grup </w:t>
            </w:r>
          </w:p>
        </w:tc>
        <w:tc>
          <w:tcPr>
            <w:tcW w:w="567" w:type="dxa"/>
          </w:tcPr>
          <w:p w14:paraId="7F5B99C7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8276851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AD9E38A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3FADF34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A519EF7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2A88C130" w14:textId="77777777" w:rsidTr="00E2694C">
        <w:trPr>
          <w:trHeight w:val="283"/>
        </w:trPr>
        <w:tc>
          <w:tcPr>
            <w:tcW w:w="2863" w:type="dxa"/>
            <w:vMerge/>
          </w:tcPr>
          <w:p w14:paraId="4E1CE87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60FF287" w14:textId="77777777" w:rsidR="00EB17D3" w:rsidRPr="00521EE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12/I</w:t>
            </w:r>
          </w:p>
        </w:tc>
        <w:tc>
          <w:tcPr>
            <w:tcW w:w="6379" w:type="dxa"/>
          </w:tcPr>
          <w:p w14:paraId="6CD80D31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 xml:space="preserve">Jocuri de mișcare pentru dezvoltarea echilibrului  și supleței </w:t>
            </w:r>
          </w:p>
        </w:tc>
        <w:tc>
          <w:tcPr>
            <w:tcW w:w="567" w:type="dxa"/>
          </w:tcPr>
          <w:p w14:paraId="377EFD13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DBF8783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7BE7C9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1BF6C93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7B51F90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2CFC5459" w14:textId="77777777" w:rsidTr="00E2694C">
        <w:tc>
          <w:tcPr>
            <w:tcW w:w="2863" w:type="dxa"/>
            <w:vMerge/>
          </w:tcPr>
          <w:p w14:paraId="5B681B2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3E6F419" w14:textId="77777777" w:rsidR="00EB17D3" w:rsidRPr="00521EE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13/I</w:t>
            </w:r>
          </w:p>
        </w:tc>
        <w:tc>
          <w:tcPr>
            <w:tcW w:w="6379" w:type="dxa"/>
          </w:tcPr>
          <w:p w14:paraId="0E2F34C2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 xml:space="preserve"> Jocuri de mișcare pentru dezvoltarea coordonării </w:t>
            </w:r>
          </w:p>
        </w:tc>
        <w:tc>
          <w:tcPr>
            <w:tcW w:w="567" w:type="dxa"/>
          </w:tcPr>
          <w:p w14:paraId="4407A981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4FE8816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3B7A61B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76C4C3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0B50E8F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30076C68" w14:textId="77777777" w:rsidTr="00E2694C">
        <w:trPr>
          <w:trHeight w:val="263"/>
        </w:trPr>
        <w:tc>
          <w:tcPr>
            <w:tcW w:w="2863" w:type="dxa"/>
            <w:vMerge/>
          </w:tcPr>
          <w:p w14:paraId="673CB059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E463441" w14:textId="77777777" w:rsidR="00EB17D3" w:rsidRPr="00521EE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21EE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14/I</w:t>
            </w:r>
          </w:p>
        </w:tc>
        <w:tc>
          <w:tcPr>
            <w:tcW w:w="6379" w:type="dxa"/>
          </w:tcPr>
          <w:p w14:paraId="064F6700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 xml:space="preserve"> Jocuri de mișcare pentru dezvoltarea vitezei </w:t>
            </w:r>
          </w:p>
        </w:tc>
        <w:tc>
          <w:tcPr>
            <w:tcW w:w="567" w:type="dxa"/>
          </w:tcPr>
          <w:p w14:paraId="2F2F261F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ED632CD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3A67BD83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8DE18A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B6515F0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55A45CB6" w14:textId="77777777" w:rsidTr="00E2694C">
        <w:trPr>
          <w:trHeight w:val="579"/>
        </w:trPr>
        <w:tc>
          <w:tcPr>
            <w:tcW w:w="2863" w:type="dxa"/>
            <w:vMerge/>
          </w:tcPr>
          <w:p w14:paraId="27D6B1EB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2743991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15/I</w:t>
            </w:r>
          </w:p>
        </w:tc>
        <w:tc>
          <w:tcPr>
            <w:tcW w:w="6379" w:type="dxa"/>
          </w:tcPr>
          <w:p w14:paraId="6FD16E87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Style w:val="fontstyle01"/>
                <w:color w:val="auto"/>
                <w:lang w:val="ro-MD"/>
              </w:rPr>
              <w:t xml:space="preserve">Jocuri de mișcare pentru dezvoltarea rezistenței </w:t>
            </w:r>
          </w:p>
        </w:tc>
        <w:tc>
          <w:tcPr>
            <w:tcW w:w="567" w:type="dxa"/>
          </w:tcPr>
          <w:p w14:paraId="508A1ED0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DCCEF72" w14:textId="77777777" w:rsidR="00EB17D3" w:rsidRPr="003657B0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1A0AD91C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2</w:t>
            </w:r>
          </w:p>
        </w:tc>
        <w:tc>
          <w:tcPr>
            <w:tcW w:w="1843" w:type="dxa"/>
            <w:vMerge/>
          </w:tcPr>
          <w:p w14:paraId="2D37C1D8" w14:textId="77777777" w:rsidR="00EB17D3" w:rsidRPr="00CB3195" w:rsidRDefault="00EB17D3" w:rsidP="00E2694C">
            <w:pPr>
              <w:spacing w:line="240" w:lineRule="auto"/>
              <w:ind w:right="-112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4F143790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</w:t>
            </w:r>
          </w:p>
        </w:tc>
      </w:tr>
      <w:tr w:rsidR="00EB17D3" w:rsidRPr="00CB3195" w14:paraId="2AFD3DA5" w14:textId="77777777" w:rsidTr="00E2694C">
        <w:trPr>
          <w:trHeight w:val="455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1D85A44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Elemente specifice gimnasticii (16 ore)</w:t>
            </w:r>
          </w:p>
        </w:tc>
      </w:tr>
      <w:tr w:rsidR="00EB17D3" w:rsidRPr="00CB3195" w14:paraId="68A4BB91" w14:textId="77777777" w:rsidTr="00E2694C">
        <w:trPr>
          <w:trHeight w:val="265"/>
        </w:trPr>
        <w:tc>
          <w:tcPr>
            <w:tcW w:w="2863" w:type="dxa"/>
            <w:vMerge w:val="restart"/>
          </w:tcPr>
          <w:p w14:paraId="5032BFB4" w14:textId="77777777" w:rsidR="00EB17D3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>
              <w:rPr>
                <w:rFonts w:ascii="Times New Roman" w:hAnsi="Times New Roman"/>
                <w:szCs w:val="22"/>
                <w:lang w:val="ro-MD"/>
              </w:rPr>
              <w:t>2.3. Coordonarea acțiunilor motrice individuale în formații.</w:t>
            </w:r>
          </w:p>
          <w:p w14:paraId="45F13149" w14:textId="77777777" w:rsidR="00EB17D3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>
              <w:rPr>
                <w:rFonts w:ascii="Times New Roman" w:hAnsi="Times New Roman"/>
                <w:szCs w:val="22"/>
                <w:lang w:val="ro-MD"/>
              </w:rPr>
              <w:t>2.4. Practicarea exercițiilor fizice cu și fără obiecte pe loc și în deplasare pentru dezvoltarea armonioasă.</w:t>
            </w:r>
          </w:p>
          <w:p w14:paraId="50FC8FA4" w14:textId="77777777" w:rsidR="00EB17D3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>
              <w:rPr>
                <w:rFonts w:ascii="Times New Roman" w:hAnsi="Times New Roman"/>
                <w:szCs w:val="22"/>
                <w:lang w:val="ro-MD"/>
              </w:rPr>
              <w:t>2.5. Îndeplinirea complexelor de elemente acrobatice apropiate condițiilor de concurs.</w:t>
            </w:r>
          </w:p>
          <w:p w14:paraId="041F636B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>
              <w:rPr>
                <w:rFonts w:ascii="Times New Roman" w:hAnsi="Times New Roman"/>
                <w:szCs w:val="22"/>
                <w:lang w:val="ro-MD"/>
              </w:rPr>
              <w:t>2.6. Practicarea complexelor de gimnastică ritmică și aerobică, a dansurilor populare.</w:t>
            </w:r>
          </w:p>
        </w:tc>
        <w:tc>
          <w:tcPr>
            <w:tcW w:w="709" w:type="dxa"/>
          </w:tcPr>
          <w:p w14:paraId="4335B55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7E7BCB82" w14:textId="77777777" w:rsidR="00EB17D3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  <w:t xml:space="preserve">Complex de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  <w:t>e</w:t>
            </w:r>
            <w:r w:rsidRPr="00FA39AB"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  <w:t>xerciții pentru dezvoltarea armonioasă</w:t>
            </w:r>
          </w:p>
          <w:p w14:paraId="6E3B3DCC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  <w:t>Exerciții de front și formații</w:t>
            </w:r>
          </w:p>
        </w:tc>
        <w:tc>
          <w:tcPr>
            <w:tcW w:w="2126" w:type="dxa"/>
            <w:gridSpan w:val="3"/>
          </w:tcPr>
          <w:p w14:paraId="71BEB9CF" w14:textId="77777777" w:rsidR="00EB17D3" w:rsidRPr="006F4D4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6F4D4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Pe parcursul</w:t>
            </w:r>
          </w:p>
          <w:p w14:paraId="3CEB4065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6F4D4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unității de învățare</w:t>
            </w:r>
          </w:p>
        </w:tc>
        <w:tc>
          <w:tcPr>
            <w:tcW w:w="1843" w:type="dxa"/>
            <w:vMerge w:val="restart"/>
          </w:tcPr>
          <w:p w14:paraId="281248D2" w14:textId="77777777" w:rsidR="00EB17D3" w:rsidRPr="00D04EA7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Saltele de gimnastică, covorașe, mingi de fotbal, cercuri, bastoane,</w:t>
            </w:r>
          </w:p>
          <w:p w14:paraId="608069DE" w14:textId="77777777" w:rsidR="00EB17D3" w:rsidRPr="00D04EA7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audiodifuzor</w:t>
            </w:r>
            <w:proofErr w:type="spellEnd"/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</w:p>
          <w:p w14:paraId="396A51B9" w14:textId="77777777" w:rsidR="00EB17D3" w:rsidRPr="00D04EA7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fișe didactice,</w:t>
            </w:r>
          </w:p>
          <w:p w14:paraId="3ECE0B8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fișa de auto/evaluare</w:t>
            </w:r>
          </w:p>
        </w:tc>
        <w:tc>
          <w:tcPr>
            <w:tcW w:w="1214" w:type="dxa"/>
          </w:tcPr>
          <w:p w14:paraId="019C6A40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A632BDD" w14:textId="77777777" w:rsidTr="00E2694C">
        <w:trPr>
          <w:trHeight w:val="265"/>
        </w:trPr>
        <w:tc>
          <w:tcPr>
            <w:tcW w:w="2863" w:type="dxa"/>
            <w:vMerge/>
          </w:tcPr>
          <w:p w14:paraId="12BC8AD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627EF6A" w14:textId="77777777" w:rsidR="00EB17D3" w:rsidRPr="005A6287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A628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16/I</w:t>
            </w:r>
          </w:p>
        </w:tc>
        <w:tc>
          <w:tcPr>
            <w:tcW w:w="6379" w:type="dxa"/>
          </w:tcPr>
          <w:p w14:paraId="25189904" w14:textId="77777777" w:rsidR="00EB17D3" w:rsidRPr="005A6287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A6287">
              <w:rPr>
                <w:rFonts w:ascii="Times New Roman" w:hAnsi="Times New Roman"/>
                <w:sz w:val="24"/>
                <w:szCs w:val="24"/>
              </w:rPr>
              <w:t xml:space="preserve">Exerciții pentru dezvoltarea armonioasă în deplasare </w:t>
            </w:r>
          </w:p>
        </w:tc>
        <w:tc>
          <w:tcPr>
            <w:tcW w:w="567" w:type="dxa"/>
          </w:tcPr>
          <w:p w14:paraId="3BB2EA52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9D42AA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B74FA7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1BAABF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163BD55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C0CB646" w14:textId="77777777" w:rsidTr="00E2694C">
        <w:trPr>
          <w:trHeight w:val="265"/>
        </w:trPr>
        <w:tc>
          <w:tcPr>
            <w:tcW w:w="2863" w:type="dxa"/>
            <w:vMerge/>
          </w:tcPr>
          <w:p w14:paraId="399689C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F30CF51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17/I</w:t>
            </w:r>
          </w:p>
        </w:tc>
        <w:tc>
          <w:tcPr>
            <w:tcW w:w="6379" w:type="dxa"/>
          </w:tcPr>
          <w:p w14:paraId="6E8E3475" w14:textId="77777777" w:rsidR="00EB17D3" w:rsidRPr="005A6287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A6287">
              <w:rPr>
                <w:rFonts w:ascii="Times New Roman" w:hAnsi="Times New Roman"/>
                <w:sz w:val="24"/>
                <w:szCs w:val="24"/>
              </w:rPr>
              <w:t>Regrupări dintr-o coloană în 2, 3, 4, de pe loc și din mers; mers în coloană câte 2</w:t>
            </w:r>
          </w:p>
        </w:tc>
        <w:tc>
          <w:tcPr>
            <w:tcW w:w="567" w:type="dxa"/>
          </w:tcPr>
          <w:p w14:paraId="607F6B22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33DD04B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456C980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  <w:vAlign w:val="center"/>
          </w:tcPr>
          <w:p w14:paraId="721102A8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19FD721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9D82D7F" w14:textId="77777777" w:rsidTr="00E2694C">
        <w:trPr>
          <w:trHeight w:val="265"/>
        </w:trPr>
        <w:tc>
          <w:tcPr>
            <w:tcW w:w="2863" w:type="dxa"/>
            <w:vMerge/>
          </w:tcPr>
          <w:p w14:paraId="4EB9787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C50442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18/I</w:t>
            </w:r>
          </w:p>
        </w:tc>
        <w:tc>
          <w:tcPr>
            <w:tcW w:w="6379" w:type="dxa"/>
          </w:tcPr>
          <w:p w14:paraId="6E545A58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  <w:t>Îmbinarea a 2-3 elemente acrobatice</w:t>
            </w:r>
          </w:p>
        </w:tc>
        <w:tc>
          <w:tcPr>
            <w:tcW w:w="567" w:type="dxa"/>
          </w:tcPr>
          <w:p w14:paraId="351AE6AB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40FFBF8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4424EBB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ED33C85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8C572F6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11D4D8E5" w14:textId="77777777" w:rsidTr="00E2694C">
        <w:trPr>
          <w:trHeight w:val="265"/>
        </w:trPr>
        <w:tc>
          <w:tcPr>
            <w:tcW w:w="2863" w:type="dxa"/>
            <w:vMerge/>
          </w:tcPr>
          <w:p w14:paraId="65562AB7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5B1968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19/I</w:t>
            </w:r>
          </w:p>
        </w:tc>
        <w:tc>
          <w:tcPr>
            <w:tcW w:w="6379" w:type="dxa"/>
          </w:tcPr>
          <w:p w14:paraId="78E9AAE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  <w:lang w:val="ro-MD"/>
              </w:rPr>
              <w:t>Complex acrobatic de 3-4 elemente</w:t>
            </w:r>
          </w:p>
        </w:tc>
        <w:tc>
          <w:tcPr>
            <w:tcW w:w="567" w:type="dxa"/>
          </w:tcPr>
          <w:p w14:paraId="374DB67C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B5E7BCE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2C04FA0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6BB7309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038E5CE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EAF3BA8" w14:textId="77777777" w:rsidTr="00E2694C">
        <w:trPr>
          <w:trHeight w:val="265"/>
        </w:trPr>
        <w:tc>
          <w:tcPr>
            <w:tcW w:w="2863" w:type="dxa"/>
            <w:vMerge/>
          </w:tcPr>
          <w:p w14:paraId="2D91807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1FB173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20/I</w:t>
            </w:r>
          </w:p>
        </w:tc>
        <w:tc>
          <w:tcPr>
            <w:tcW w:w="6379" w:type="dxa"/>
          </w:tcPr>
          <w:p w14:paraId="58B5C68F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>
              <w:rPr>
                <w:rStyle w:val="fontstyle01"/>
                <w:color w:val="auto"/>
                <w:lang w:val="ro-MD"/>
              </w:rPr>
              <w:t xml:space="preserve">Sfoara, exerciții cu poziții variate ale brațelor </w:t>
            </w:r>
          </w:p>
        </w:tc>
        <w:tc>
          <w:tcPr>
            <w:tcW w:w="567" w:type="dxa"/>
          </w:tcPr>
          <w:p w14:paraId="508F3D48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22ECB20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833478A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24C6CD2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8F79F8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73972AB" w14:textId="77777777" w:rsidTr="00E2694C">
        <w:trPr>
          <w:trHeight w:val="265"/>
        </w:trPr>
        <w:tc>
          <w:tcPr>
            <w:tcW w:w="2863" w:type="dxa"/>
            <w:vMerge/>
          </w:tcPr>
          <w:p w14:paraId="6390786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868794A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21/I</w:t>
            </w:r>
          </w:p>
        </w:tc>
        <w:tc>
          <w:tcPr>
            <w:tcW w:w="6379" w:type="dxa"/>
          </w:tcPr>
          <w:p w14:paraId="1B01CC40" w14:textId="77777777" w:rsidR="00EB17D3" w:rsidRPr="00CB2653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>Ritmică și dans: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pași specifici cu acompaniament</w:t>
            </w:r>
          </w:p>
        </w:tc>
        <w:tc>
          <w:tcPr>
            <w:tcW w:w="567" w:type="dxa"/>
          </w:tcPr>
          <w:p w14:paraId="2F0567DA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D6DDD4D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ACFBB45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E504047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7BEA129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9B07527" w14:textId="77777777" w:rsidTr="00E2694C">
        <w:trPr>
          <w:trHeight w:val="265"/>
        </w:trPr>
        <w:tc>
          <w:tcPr>
            <w:tcW w:w="2863" w:type="dxa"/>
            <w:vMerge/>
          </w:tcPr>
          <w:p w14:paraId="61F0DC9E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04C72B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22/I</w:t>
            </w:r>
          </w:p>
        </w:tc>
        <w:tc>
          <w:tcPr>
            <w:tcW w:w="6379" w:type="dxa"/>
          </w:tcPr>
          <w:p w14:paraId="3FD99DBD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>Ritmică și dans: întoarceri prin săritură și prin încrucișare cu balansări de brațe</w:t>
            </w:r>
          </w:p>
        </w:tc>
        <w:tc>
          <w:tcPr>
            <w:tcW w:w="567" w:type="dxa"/>
          </w:tcPr>
          <w:p w14:paraId="1A852B9C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1E6D23F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F1C74C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1B9EC56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4AC867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89C471F" w14:textId="77777777" w:rsidTr="00E2694C">
        <w:trPr>
          <w:trHeight w:val="265"/>
        </w:trPr>
        <w:tc>
          <w:tcPr>
            <w:tcW w:w="2863" w:type="dxa"/>
            <w:vMerge/>
          </w:tcPr>
          <w:p w14:paraId="118B29CB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2CF154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23/I</w:t>
            </w:r>
          </w:p>
        </w:tc>
        <w:tc>
          <w:tcPr>
            <w:tcW w:w="6379" w:type="dxa"/>
          </w:tcPr>
          <w:p w14:paraId="7D7132E4" w14:textId="77777777" w:rsidR="00EB17D3" w:rsidRPr="00CB2653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>Ritmică și dans: săritura închisă, deschisă, prin forfecarea ambelor picioare înainte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2653">
              <w:rPr>
                <w:rFonts w:ascii="Times New Roman" w:hAnsi="Times New Roman"/>
                <w:sz w:val="24"/>
                <w:szCs w:val="24"/>
              </w:rPr>
              <w:t>cu balansări de brațe</w:t>
            </w:r>
          </w:p>
        </w:tc>
        <w:tc>
          <w:tcPr>
            <w:tcW w:w="567" w:type="dxa"/>
          </w:tcPr>
          <w:p w14:paraId="7ABA41B2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6774705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8EC604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F379A34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3239F1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18B3AB0" w14:textId="77777777" w:rsidTr="00E2694C">
        <w:trPr>
          <w:trHeight w:val="265"/>
        </w:trPr>
        <w:tc>
          <w:tcPr>
            <w:tcW w:w="2863" w:type="dxa"/>
            <w:vMerge/>
          </w:tcPr>
          <w:p w14:paraId="5E61489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52B1BB4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24/I</w:t>
            </w:r>
          </w:p>
        </w:tc>
        <w:tc>
          <w:tcPr>
            <w:tcW w:w="6379" w:type="dxa"/>
          </w:tcPr>
          <w:p w14:paraId="71D2A779" w14:textId="77777777" w:rsidR="00EB17D3" w:rsidRPr="00CB2653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Ritmică </w:t>
            </w:r>
            <w:r w:rsidRPr="00CB2653">
              <w:rPr>
                <w:rFonts w:ascii="Times New Roman" w:hAnsi="Times New Roman"/>
                <w:sz w:val="24"/>
                <w:szCs w:val="24"/>
              </w:rPr>
              <w:t>și de dans: săritura închisă, deschisă, prin forfecarea ambelor picioare înapoi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2653">
              <w:rPr>
                <w:rFonts w:ascii="Times New Roman" w:hAnsi="Times New Roman"/>
                <w:sz w:val="24"/>
                <w:szCs w:val="24"/>
              </w:rPr>
              <w:t>cu balansări de brațe</w:t>
            </w:r>
          </w:p>
        </w:tc>
        <w:tc>
          <w:tcPr>
            <w:tcW w:w="567" w:type="dxa"/>
          </w:tcPr>
          <w:p w14:paraId="396FBA0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E41708C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F876CF1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96B61B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78FC52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5982FE5C" w14:textId="77777777" w:rsidTr="00E2694C">
        <w:trPr>
          <w:trHeight w:val="265"/>
        </w:trPr>
        <w:tc>
          <w:tcPr>
            <w:tcW w:w="2863" w:type="dxa"/>
            <w:vMerge/>
          </w:tcPr>
          <w:p w14:paraId="355763C1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49AB994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25/I</w:t>
            </w:r>
          </w:p>
        </w:tc>
        <w:tc>
          <w:tcPr>
            <w:tcW w:w="6379" w:type="dxa"/>
          </w:tcPr>
          <w:p w14:paraId="6ECE5421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 xml:space="preserve">Ritmică și dans: </w:t>
            </w:r>
            <w:r>
              <w:rPr>
                <w:rStyle w:val="fontstyle01"/>
                <w:color w:val="auto"/>
                <w:lang w:val="ro-MD"/>
              </w:rPr>
              <w:t xml:space="preserve">complexe de mișcări în perechi </w:t>
            </w:r>
            <w:r>
              <w:rPr>
                <w:rFonts w:ascii="Times New Roman" w:hAnsi="Times New Roman"/>
                <w:sz w:val="24"/>
                <w:szCs w:val="24"/>
              </w:rPr>
              <w:t>cu acompaniament</w:t>
            </w:r>
          </w:p>
        </w:tc>
        <w:tc>
          <w:tcPr>
            <w:tcW w:w="567" w:type="dxa"/>
          </w:tcPr>
          <w:p w14:paraId="7C7E6F72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9865331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1322C22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CD3EA1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8C78696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9AAEB30" w14:textId="77777777" w:rsidTr="00E2694C">
        <w:trPr>
          <w:trHeight w:val="265"/>
        </w:trPr>
        <w:tc>
          <w:tcPr>
            <w:tcW w:w="2863" w:type="dxa"/>
            <w:vMerge/>
          </w:tcPr>
          <w:p w14:paraId="1164EF68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8413668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26/I</w:t>
            </w:r>
          </w:p>
        </w:tc>
        <w:tc>
          <w:tcPr>
            <w:tcW w:w="6379" w:type="dxa"/>
          </w:tcPr>
          <w:p w14:paraId="28D11484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 xml:space="preserve">Ritmică și dans: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elemente de </w:t>
            </w:r>
            <w:r>
              <w:rPr>
                <w:rStyle w:val="fontstyle01"/>
                <w:color w:val="auto"/>
                <w:lang w:val="ro-MD"/>
              </w:rPr>
              <w:t>dans popular în perechi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cu acompaniament</w:t>
            </w:r>
          </w:p>
        </w:tc>
        <w:tc>
          <w:tcPr>
            <w:tcW w:w="567" w:type="dxa"/>
          </w:tcPr>
          <w:p w14:paraId="780CD288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EF5AFA8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2608A6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CABAC5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0FECA7D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BEB7663" w14:textId="77777777" w:rsidTr="00E2694C">
        <w:trPr>
          <w:trHeight w:val="265"/>
        </w:trPr>
        <w:tc>
          <w:tcPr>
            <w:tcW w:w="2863" w:type="dxa"/>
            <w:vMerge/>
          </w:tcPr>
          <w:p w14:paraId="7D0D58BD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041255BB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27/I</w:t>
            </w:r>
          </w:p>
        </w:tc>
        <w:tc>
          <w:tcPr>
            <w:tcW w:w="6379" w:type="dxa"/>
          </w:tcPr>
          <w:p w14:paraId="4E6F9F34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CB2653">
              <w:rPr>
                <w:rFonts w:ascii="Times New Roman" w:hAnsi="Times New Roman"/>
                <w:sz w:val="24"/>
                <w:szCs w:val="24"/>
              </w:rPr>
              <w:t xml:space="preserve">Ritmică și dans: </w:t>
            </w:r>
            <w:r>
              <w:rPr>
                <w:rStyle w:val="fontstyle01"/>
                <w:color w:val="auto"/>
                <w:lang w:val="ro-MD"/>
              </w:rPr>
              <w:t xml:space="preserve">dans popular în perechi </w:t>
            </w:r>
            <w:r>
              <w:rPr>
                <w:rFonts w:ascii="Times New Roman" w:hAnsi="Times New Roman"/>
                <w:sz w:val="24"/>
                <w:szCs w:val="24"/>
              </w:rPr>
              <w:t>cu acompaniament</w:t>
            </w:r>
          </w:p>
        </w:tc>
        <w:tc>
          <w:tcPr>
            <w:tcW w:w="567" w:type="dxa"/>
          </w:tcPr>
          <w:p w14:paraId="2B3B778B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365C752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29C54A2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3</w:t>
            </w:r>
          </w:p>
        </w:tc>
        <w:tc>
          <w:tcPr>
            <w:tcW w:w="1843" w:type="dxa"/>
            <w:vMerge/>
          </w:tcPr>
          <w:p w14:paraId="1267750A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2601BE3A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</w:t>
            </w:r>
          </w:p>
        </w:tc>
      </w:tr>
      <w:tr w:rsidR="00EB17D3" w:rsidRPr="00CB3195" w14:paraId="4313E6DC" w14:textId="77777777" w:rsidTr="00E2694C">
        <w:trPr>
          <w:trHeight w:val="265"/>
        </w:trPr>
        <w:tc>
          <w:tcPr>
            <w:tcW w:w="2863" w:type="dxa"/>
            <w:vMerge/>
          </w:tcPr>
          <w:p w14:paraId="03297A1A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93DEB85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28/I</w:t>
            </w:r>
          </w:p>
        </w:tc>
        <w:tc>
          <w:tcPr>
            <w:tcW w:w="6379" w:type="dxa"/>
          </w:tcPr>
          <w:p w14:paraId="07813061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Complex aerobic la 2 timpi</w:t>
            </w:r>
          </w:p>
        </w:tc>
        <w:tc>
          <w:tcPr>
            <w:tcW w:w="567" w:type="dxa"/>
          </w:tcPr>
          <w:p w14:paraId="0229A24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2442C22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C5DC4C2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4521DFF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D55791C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537D938" w14:textId="77777777" w:rsidTr="00E2694C">
        <w:trPr>
          <w:trHeight w:val="265"/>
        </w:trPr>
        <w:tc>
          <w:tcPr>
            <w:tcW w:w="2863" w:type="dxa"/>
            <w:vMerge/>
          </w:tcPr>
          <w:p w14:paraId="6D8C6EE5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F87336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29/I</w:t>
            </w:r>
          </w:p>
        </w:tc>
        <w:tc>
          <w:tcPr>
            <w:tcW w:w="6379" w:type="dxa"/>
          </w:tcPr>
          <w:p w14:paraId="40CB41E5" w14:textId="77777777" w:rsidR="00EB17D3" w:rsidRPr="000527DD" w:rsidRDefault="00EB17D3" w:rsidP="00E2694C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Complex aerobic la 4 timpi</w:t>
            </w:r>
          </w:p>
        </w:tc>
        <w:tc>
          <w:tcPr>
            <w:tcW w:w="567" w:type="dxa"/>
          </w:tcPr>
          <w:p w14:paraId="50ABBB5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73FE26F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8DE9BA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F05717D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EDFA7D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50C1EF4" w14:textId="77777777" w:rsidTr="00E2694C">
        <w:trPr>
          <w:trHeight w:val="265"/>
        </w:trPr>
        <w:tc>
          <w:tcPr>
            <w:tcW w:w="2863" w:type="dxa"/>
            <w:vMerge/>
          </w:tcPr>
          <w:p w14:paraId="2A953700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96BC5EE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30/I</w:t>
            </w:r>
          </w:p>
        </w:tc>
        <w:tc>
          <w:tcPr>
            <w:tcW w:w="6379" w:type="dxa"/>
          </w:tcPr>
          <w:p w14:paraId="7695078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Pași aerobici la 8 timpi cu mișcări simple de brațe</w:t>
            </w:r>
          </w:p>
        </w:tc>
        <w:tc>
          <w:tcPr>
            <w:tcW w:w="567" w:type="dxa"/>
          </w:tcPr>
          <w:p w14:paraId="4E4E1471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473039A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B5DE889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CAEB57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573C2FD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1749E96" w14:textId="77777777" w:rsidTr="00E2694C">
        <w:trPr>
          <w:trHeight w:val="265"/>
        </w:trPr>
        <w:tc>
          <w:tcPr>
            <w:tcW w:w="2863" w:type="dxa"/>
            <w:vMerge/>
          </w:tcPr>
          <w:p w14:paraId="1D0C5594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D3BC78F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31/I</w:t>
            </w:r>
          </w:p>
        </w:tc>
        <w:tc>
          <w:tcPr>
            <w:tcW w:w="6379" w:type="dxa"/>
          </w:tcPr>
          <w:p w14:paraId="7963AD03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Complex aerobic la 8 timpi</w:t>
            </w:r>
          </w:p>
        </w:tc>
        <w:tc>
          <w:tcPr>
            <w:tcW w:w="567" w:type="dxa"/>
          </w:tcPr>
          <w:p w14:paraId="7FF133DD" w14:textId="77777777" w:rsidR="00EB17D3" w:rsidRPr="000527DD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35F9527" w14:textId="77777777" w:rsidR="00EB17D3" w:rsidRPr="000527DD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4E9DA59" w14:textId="77777777" w:rsidR="00EB17D3" w:rsidRPr="000527DD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ES 1</w:t>
            </w:r>
          </w:p>
        </w:tc>
        <w:tc>
          <w:tcPr>
            <w:tcW w:w="1843" w:type="dxa"/>
            <w:vMerge/>
          </w:tcPr>
          <w:p w14:paraId="7A6A78B9" w14:textId="77777777" w:rsidR="00EB17D3" w:rsidRPr="000527DD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1A63CBA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P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</w:t>
            </w:r>
          </w:p>
        </w:tc>
      </w:tr>
      <w:tr w:rsidR="00EB17D3" w:rsidRPr="00CB3195" w14:paraId="5B6222C7" w14:textId="77777777" w:rsidTr="00E2694C">
        <w:trPr>
          <w:trHeight w:val="320"/>
        </w:trPr>
        <w:tc>
          <w:tcPr>
            <w:tcW w:w="1513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31F4B35D" w14:textId="77777777" w:rsidR="00EB17D3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  <w:r w:rsidRPr="002617B3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lastRenderedPageBreak/>
              <w:t>Semestrul II</w:t>
            </w:r>
          </w:p>
          <w:p w14:paraId="1391CC95" w14:textId="77777777" w:rsidR="00EB17D3" w:rsidRPr="002617B3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</w:p>
        </w:tc>
      </w:tr>
      <w:tr w:rsidR="00EB17D3" w:rsidRPr="00CB3195" w14:paraId="192BF6F4" w14:textId="77777777" w:rsidTr="00E2694C">
        <w:trPr>
          <w:trHeight w:val="454"/>
        </w:trPr>
        <w:tc>
          <w:tcPr>
            <w:tcW w:w="2863" w:type="dxa"/>
            <w:shd w:val="clear" w:color="auto" w:fill="D9E2F3" w:themeFill="accent1" w:themeFillTint="33"/>
            <w:vAlign w:val="center"/>
          </w:tcPr>
          <w:p w14:paraId="5EDD2467" w14:textId="77777777" w:rsidR="00EB17D3" w:rsidRPr="00DB5E56" w:rsidRDefault="00EB17D3" w:rsidP="00E2694C">
            <w:pPr>
              <w:ind w:left="-142" w:right="-11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Unități de </w:t>
            </w:r>
          </w:p>
          <w:p w14:paraId="64CA63C6" w14:textId="77777777" w:rsidR="00EB17D3" w:rsidRPr="00DB5E56" w:rsidRDefault="00EB17D3" w:rsidP="00E2694C">
            <w:pPr>
              <w:ind w:left="-142"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competență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3629366" w14:textId="77777777" w:rsidR="00EB17D3" w:rsidRPr="00DB5E56" w:rsidRDefault="00EB17D3" w:rsidP="00E2694C">
            <w:pPr>
              <w:ind w:left="-110" w:right="-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Nr.crt.</w:t>
            </w:r>
          </w:p>
          <w:p w14:paraId="37BD7C2F" w14:textId="77777777" w:rsidR="00EB17D3" w:rsidRPr="00DB5E56" w:rsidRDefault="00EB17D3" w:rsidP="00E2694C">
            <w:pPr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lecție/</w:t>
            </w:r>
          </w:p>
          <w:p w14:paraId="7B51DF87" w14:textId="77777777" w:rsidR="00EB17D3" w:rsidRPr="00DB5E56" w:rsidRDefault="00EB17D3" w:rsidP="00E2694C">
            <w:pPr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sem.</w:t>
            </w:r>
          </w:p>
        </w:tc>
        <w:tc>
          <w:tcPr>
            <w:tcW w:w="6379" w:type="dxa"/>
            <w:shd w:val="clear" w:color="auto" w:fill="D9E2F3" w:themeFill="accent1" w:themeFillTint="33"/>
            <w:vAlign w:val="center"/>
          </w:tcPr>
          <w:p w14:paraId="0EF930B0" w14:textId="77777777" w:rsidR="00EB17D3" w:rsidRPr="00DB5E56" w:rsidRDefault="00EB17D3" w:rsidP="00E2694C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Detalieri de conținut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8CD801F" w14:textId="77777777" w:rsidR="00EB17D3" w:rsidRPr="00DB5E56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 ore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4EB8D0DF" w14:textId="77777777" w:rsidR="00EB17D3" w:rsidRPr="00DB5E56" w:rsidRDefault="00EB17D3" w:rsidP="00E2694C">
            <w:pPr>
              <w:ind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Data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331C9EA" w14:textId="77777777" w:rsidR="00EB17D3" w:rsidRPr="00DB5E56" w:rsidRDefault="00EB17D3" w:rsidP="00E2694C">
            <w:pPr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Eva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-</w:t>
            </w:r>
          </w:p>
          <w:p w14:paraId="481BD3C0" w14:textId="77777777" w:rsidR="00EB17D3" w:rsidRPr="00DB5E56" w:rsidRDefault="00EB17D3" w:rsidP="00E2694C">
            <w:pPr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l</w:t>
            </w: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uare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6E973A00" w14:textId="77777777" w:rsidR="00EB17D3" w:rsidRPr="00DB5E56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14:paraId="3A98F641" w14:textId="77777777" w:rsidR="00EB17D3" w:rsidRPr="00DB5E56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Obs.</w:t>
            </w:r>
          </w:p>
        </w:tc>
      </w:tr>
      <w:tr w:rsidR="00EB17D3" w:rsidRPr="00CB3195" w14:paraId="659D19D9" w14:textId="77777777" w:rsidTr="00E2694C">
        <w:trPr>
          <w:cantSplit/>
          <w:trHeight w:val="1578"/>
        </w:trPr>
        <w:tc>
          <w:tcPr>
            <w:tcW w:w="2863" w:type="dxa"/>
          </w:tcPr>
          <w:p w14:paraId="46ADB23A" w14:textId="77777777" w:rsidR="00EB17D3" w:rsidRPr="00DB5E56" w:rsidRDefault="00EB17D3" w:rsidP="00E2694C">
            <w:pPr>
              <w:tabs>
                <w:tab w:val="left" w:pos="601"/>
              </w:tabs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Cs w:val="22"/>
                <w:lang w:val="ro-MD"/>
              </w:rPr>
              <w:t>1.2. Recunoașterea formelor de practicare a activităților motrice</w:t>
            </w:r>
            <w:r>
              <w:rPr>
                <w:rFonts w:ascii="Times New Roman" w:hAnsi="Times New Roman"/>
                <w:color w:val="auto"/>
                <w:szCs w:val="22"/>
                <w:lang w:val="ro-MD"/>
              </w:rPr>
              <w:t>.</w:t>
            </w:r>
            <w:r w:rsidRPr="00DB5E56">
              <w:rPr>
                <w:rFonts w:ascii="Times New Roman" w:hAnsi="Times New Roman"/>
                <w:color w:val="auto"/>
                <w:szCs w:val="22"/>
                <w:lang w:val="ro-MD"/>
              </w:rPr>
              <w:t xml:space="preserve"> </w:t>
            </w:r>
          </w:p>
          <w:p w14:paraId="109B2EC5" w14:textId="77777777" w:rsidR="00EB17D3" w:rsidRPr="00DB5E56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DB5E56">
              <w:rPr>
                <w:rFonts w:ascii="Times New Roman" w:hAnsi="Times New Roman"/>
                <w:szCs w:val="22"/>
                <w:lang w:val="ro-MD"/>
              </w:rPr>
              <w:t>1</w:t>
            </w:r>
            <w:r>
              <w:rPr>
                <w:rFonts w:ascii="Times New Roman" w:hAnsi="Times New Roman"/>
                <w:szCs w:val="22"/>
                <w:lang w:val="ro-MD"/>
              </w:rPr>
              <w:t>.3</w:t>
            </w:r>
            <w:r w:rsidRPr="00DB5E56">
              <w:rPr>
                <w:rFonts w:ascii="Times New Roman" w:hAnsi="Times New Roman"/>
                <w:szCs w:val="22"/>
                <w:lang w:val="ro-MD"/>
              </w:rPr>
              <w:t>. Formularea regulilor specifice  pentru activitățile  competiționale.</w:t>
            </w:r>
          </w:p>
        </w:tc>
        <w:tc>
          <w:tcPr>
            <w:tcW w:w="709" w:type="dxa"/>
          </w:tcPr>
          <w:p w14:paraId="2C5DEAEC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2A0A31C8" w14:textId="77777777" w:rsidR="00EB17D3" w:rsidRPr="00DB5E56" w:rsidRDefault="00EB17D3" w:rsidP="00E2694C">
            <w:pPr>
              <w:pStyle w:val="NormalWeb"/>
              <w:spacing w:before="0" w:beforeAutospacing="0" w:after="0" w:afterAutospacing="0"/>
              <w:rPr>
                <w:b/>
                <w:bCs/>
                <w:lang w:val="ro-MD"/>
              </w:rPr>
            </w:pPr>
            <w:r w:rsidRPr="00DB5E56">
              <w:rPr>
                <w:b/>
                <w:bCs/>
                <w:lang w:val="ro-MD"/>
              </w:rPr>
              <w:t>Conținuturi cognitive:</w:t>
            </w:r>
          </w:p>
          <w:p w14:paraId="64249B86" w14:textId="77777777" w:rsidR="00EB17D3" w:rsidRPr="00AF742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F7423">
              <w:rPr>
                <w:rFonts w:ascii="Times New Roman" w:hAnsi="Times New Roman"/>
                <w:sz w:val="24"/>
                <w:szCs w:val="24"/>
              </w:rPr>
              <w:t xml:space="preserve">Regimul zilei </w:t>
            </w:r>
          </w:p>
          <w:p w14:paraId="6B6F43A9" w14:textId="77777777" w:rsidR="00EB17D3" w:rsidRPr="00AF742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F7423">
              <w:rPr>
                <w:rFonts w:ascii="Times New Roman" w:hAnsi="Times New Roman"/>
                <w:sz w:val="24"/>
                <w:szCs w:val="24"/>
              </w:rPr>
              <w:t xml:space="preserve">Activități motrice în timpul liber </w:t>
            </w:r>
          </w:p>
          <w:p w14:paraId="26839E63" w14:textId="77777777" w:rsidR="00EB17D3" w:rsidRPr="00AF742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val="ro-MD"/>
              </w:rPr>
            </w:pPr>
            <w:r w:rsidRPr="00AF7423">
              <w:rPr>
                <w:rFonts w:ascii="Times New Roman" w:hAnsi="Times New Roman"/>
                <w:sz w:val="24"/>
                <w:szCs w:val="24"/>
              </w:rPr>
              <w:t>Reguli specifice activităților sportive și competiționale</w:t>
            </w:r>
            <w:r w:rsidRPr="00AF742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val="ro-MD"/>
              </w:rPr>
              <w:t xml:space="preserve"> </w:t>
            </w:r>
          </w:p>
          <w:p w14:paraId="225FF656" w14:textId="77777777" w:rsidR="00EB17D3" w:rsidRPr="00AF742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val="ro-MD"/>
              </w:rPr>
            </w:pPr>
          </w:p>
          <w:p w14:paraId="567A07D3" w14:textId="77777777" w:rsidR="00EB17D3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iCs/>
                <w:sz w:val="24"/>
                <w:szCs w:val="24"/>
                <w:lang w:val="ro-MD"/>
              </w:rPr>
            </w:pPr>
            <w:r w:rsidRPr="00AF7423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val="ro-MD"/>
              </w:rPr>
              <w:t>Elemente noi de limbaj specific disciplinei:</w:t>
            </w:r>
            <w:r w:rsidRPr="00AF7423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  <w:r w:rsidRPr="00AF7423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fente, laba exterioară </w:t>
            </w:r>
          </w:p>
          <w:p w14:paraId="228B078A" w14:textId="77777777" w:rsidR="00EB17D3" w:rsidRPr="00DB5E56" w:rsidRDefault="00EB17D3" w:rsidP="00E2694C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AF7423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>a piciorului</w:t>
            </w:r>
            <w:r w:rsidRPr="00AF7423">
              <w:rPr>
                <w:rFonts w:ascii="Times New Roman" w:hAnsi="Times New Roman"/>
                <w:sz w:val="24"/>
                <w:szCs w:val="24"/>
                <w:lang w:val="ro-MD"/>
              </w:rPr>
              <w:t>, șiretul plin,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AF7423">
              <w:rPr>
                <w:rFonts w:ascii="Times New Roman" w:hAnsi="Times New Roman"/>
                <w:sz w:val="24"/>
                <w:szCs w:val="24"/>
                <w:lang w:val="ro-MD"/>
              </w:rPr>
              <w:t>preluarea.</w:t>
            </w:r>
          </w:p>
        </w:tc>
        <w:tc>
          <w:tcPr>
            <w:tcW w:w="2126" w:type="dxa"/>
            <w:gridSpan w:val="3"/>
            <w:vAlign w:val="center"/>
          </w:tcPr>
          <w:p w14:paraId="4AAD0376" w14:textId="77777777" w:rsidR="00EB17D3" w:rsidRPr="00DB5E56" w:rsidRDefault="00EB17D3" w:rsidP="00E2694C">
            <w:pPr>
              <w:ind w:right="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F22F8">
              <w:rPr>
                <w:rFonts w:ascii="Times New Roman" w:hAnsi="Times New Roman"/>
                <w:sz w:val="24"/>
                <w:szCs w:val="24"/>
              </w:rPr>
              <w:t>Sistematic, pe parcursul anului școlar</w:t>
            </w:r>
          </w:p>
        </w:tc>
        <w:tc>
          <w:tcPr>
            <w:tcW w:w="1843" w:type="dxa"/>
          </w:tcPr>
          <w:p w14:paraId="6A6AA6E6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Fișe,</w:t>
            </w:r>
          </w:p>
          <w:p w14:paraId="1891A803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planșe,</w:t>
            </w:r>
          </w:p>
          <w:p w14:paraId="26E7487E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carioci,</w:t>
            </w:r>
          </w:p>
          <w:p w14:paraId="11D4D59B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foi de </w:t>
            </w:r>
            <w:proofErr w:type="spellStart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flipchart</w:t>
            </w:r>
            <w:proofErr w:type="spellEnd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</w:p>
          <w:p w14:paraId="2D1347E4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proiector,</w:t>
            </w:r>
          </w:p>
          <w:p w14:paraId="57B9D297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foto</w:t>
            </w:r>
            <w:proofErr w:type="spellEnd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/video</w:t>
            </w:r>
          </w:p>
          <w:p w14:paraId="0ED0BFC1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</w:tcPr>
          <w:p w14:paraId="7958FADE" w14:textId="77777777" w:rsidR="00EB17D3" w:rsidRPr="00DB5E56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1B3DB8A" w14:textId="77777777" w:rsidTr="00E2694C">
        <w:trPr>
          <w:trHeight w:val="441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56F575C5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Joc sportiv. Volei (8 ore)</w:t>
            </w:r>
          </w:p>
        </w:tc>
      </w:tr>
      <w:tr w:rsidR="00EB17D3" w:rsidRPr="00CB3195" w14:paraId="0F2933D7" w14:textId="77777777" w:rsidTr="00E2694C">
        <w:trPr>
          <w:cantSplit/>
          <w:trHeight w:val="505"/>
        </w:trPr>
        <w:tc>
          <w:tcPr>
            <w:tcW w:w="2863" w:type="dxa"/>
            <w:vMerge w:val="restart"/>
          </w:tcPr>
          <w:p w14:paraId="0BF9EFDD" w14:textId="77777777" w:rsidR="00EB17D3" w:rsidRPr="00A062B6" w:rsidRDefault="00EB17D3" w:rsidP="00E2694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A062B6">
              <w:rPr>
                <w:rFonts w:ascii="Times New Roman" w:hAnsi="Times New Roman"/>
                <w:szCs w:val="22"/>
              </w:rPr>
              <w:t>2.9. Demonstrarea tehnicii de posesie a mingii specifice jocurilor sportive practicate. 2.10. Reproducerea acțiunilor tehnico-tactice individuale de atac și de apărare.</w:t>
            </w:r>
          </w:p>
          <w:p w14:paraId="0E73A3A4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A062B6">
              <w:rPr>
                <w:rFonts w:ascii="Times New Roman" w:hAnsi="Times New Roman"/>
                <w:szCs w:val="22"/>
              </w:rPr>
              <w:t>2.11. Aplicarea sistemelor simple de aranjare a jucătorilor în teren, în atac și apărare.</w:t>
            </w:r>
          </w:p>
        </w:tc>
        <w:tc>
          <w:tcPr>
            <w:tcW w:w="709" w:type="dxa"/>
          </w:tcPr>
          <w:p w14:paraId="05598075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55A1AC9E" w14:textId="77777777" w:rsidR="00EB17D3" w:rsidRDefault="00EB17D3" w:rsidP="00E2694C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>
              <w:rPr>
                <w:rStyle w:val="fontstyle01"/>
                <w:color w:val="auto"/>
                <w:lang w:val="ro-MD"/>
              </w:rPr>
              <w:t>Reguli de joc în volei</w:t>
            </w:r>
          </w:p>
          <w:p w14:paraId="3668185E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Style w:val="fontstyle01"/>
                <w:color w:val="auto"/>
                <w:lang w:val="ro-MD"/>
              </w:rPr>
              <w:t>Elemente și procedee tehnice ale jocului de volei</w:t>
            </w:r>
          </w:p>
        </w:tc>
        <w:tc>
          <w:tcPr>
            <w:tcW w:w="2126" w:type="dxa"/>
            <w:gridSpan w:val="3"/>
            <w:vAlign w:val="center"/>
          </w:tcPr>
          <w:p w14:paraId="527BA85C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Pe parcursul unității de învățare</w:t>
            </w:r>
          </w:p>
        </w:tc>
        <w:tc>
          <w:tcPr>
            <w:tcW w:w="1843" w:type="dxa"/>
            <w:vMerge w:val="restart"/>
          </w:tcPr>
          <w:p w14:paraId="6CF6C5EF" w14:textId="77777777" w:rsidR="00EB17D3" w:rsidRPr="005F446C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Teren de volei, m</w:t>
            </w: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ingi de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volei</w:t>
            </w: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, </w:t>
            </w:r>
          </w:p>
          <w:p w14:paraId="52144CF9" w14:textId="77777777" w:rsidR="00EB17D3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jaloane, fișă de auto/evaluare</w:t>
            </w:r>
          </w:p>
        </w:tc>
        <w:tc>
          <w:tcPr>
            <w:tcW w:w="1214" w:type="dxa"/>
          </w:tcPr>
          <w:p w14:paraId="6FD9BCB4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F3F551A" w14:textId="77777777" w:rsidTr="00E2694C">
        <w:trPr>
          <w:cantSplit/>
          <w:trHeight w:val="505"/>
        </w:trPr>
        <w:tc>
          <w:tcPr>
            <w:tcW w:w="2863" w:type="dxa"/>
            <w:vMerge/>
          </w:tcPr>
          <w:p w14:paraId="3AB668B1" w14:textId="77777777" w:rsidR="00EB17D3" w:rsidRPr="00CB3195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2DB20E0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1/II</w:t>
            </w:r>
          </w:p>
        </w:tc>
        <w:tc>
          <w:tcPr>
            <w:tcW w:w="6379" w:type="dxa"/>
          </w:tcPr>
          <w:p w14:paraId="2B88EB4C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Poziții fundamentale. </w:t>
            </w:r>
            <w:r w:rsidRPr="00647D39">
              <w:rPr>
                <w:rFonts w:ascii="Times New Roman" w:hAnsi="Times New Roman"/>
                <w:sz w:val="24"/>
                <w:szCs w:val="24"/>
              </w:rPr>
              <w:t>Elemente de acomodare cu mingea</w:t>
            </w:r>
          </w:p>
        </w:tc>
        <w:tc>
          <w:tcPr>
            <w:tcW w:w="567" w:type="dxa"/>
            <w:vAlign w:val="center"/>
          </w:tcPr>
          <w:p w14:paraId="3EB785BF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192D7A4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19676D98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EI 2</w:t>
            </w:r>
          </w:p>
        </w:tc>
        <w:tc>
          <w:tcPr>
            <w:tcW w:w="1843" w:type="dxa"/>
            <w:vMerge/>
          </w:tcPr>
          <w:p w14:paraId="2FE430D8" w14:textId="77777777" w:rsidR="00EB17D3" w:rsidRPr="005F446C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60329307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</w:t>
            </w:r>
          </w:p>
        </w:tc>
      </w:tr>
      <w:tr w:rsidR="00EB17D3" w:rsidRPr="00CB3195" w14:paraId="521E927E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0BB08CF5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0F1C4390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2/II</w:t>
            </w:r>
          </w:p>
        </w:tc>
        <w:tc>
          <w:tcPr>
            <w:tcW w:w="6379" w:type="dxa"/>
          </w:tcPr>
          <w:p w14:paraId="4A589366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Aruncarea și prinderea mingii la distanță, peste fileu</w:t>
            </w:r>
          </w:p>
        </w:tc>
        <w:tc>
          <w:tcPr>
            <w:tcW w:w="567" w:type="dxa"/>
            <w:vAlign w:val="center"/>
          </w:tcPr>
          <w:p w14:paraId="431B90B6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38B7C19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92486B9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9515786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097943D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70123EAF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79E6DDAA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28D2ABA9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3/II</w:t>
            </w:r>
          </w:p>
        </w:tc>
        <w:tc>
          <w:tcPr>
            <w:tcW w:w="6379" w:type="dxa"/>
          </w:tcPr>
          <w:p w14:paraId="35103143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Pasarea mingii de sus. Tehnica pasării</w:t>
            </w:r>
          </w:p>
        </w:tc>
        <w:tc>
          <w:tcPr>
            <w:tcW w:w="567" w:type="dxa"/>
            <w:vAlign w:val="center"/>
          </w:tcPr>
          <w:p w14:paraId="493E9A07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1A7CB59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D30CFC7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49FD2D8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2688DBC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73EDD85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06FBB42B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013B7B04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4/II</w:t>
            </w:r>
          </w:p>
        </w:tc>
        <w:tc>
          <w:tcPr>
            <w:tcW w:w="6379" w:type="dxa"/>
          </w:tcPr>
          <w:p w14:paraId="61EAEE11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Pasarea mingii de sus în perechi</w:t>
            </w:r>
          </w:p>
        </w:tc>
        <w:tc>
          <w:tcPr>
            <w:tcW w:w="567" w:type="dxa"/>
            <w:vAlign w:val="center"/>
          </w:tcPr>
          <w:p w14:paraId="0CBBE310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F02966F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151EDF3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F226402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5638DAC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BC5F403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01C50F96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7FF39FEA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5/II</w:t>
            </w:r>
          </w:p>
        </w:tc>
        <w:tc>
          <w:tcPr>
            <w:tcW w:w="6379" w:type="dxa"/>
          </w:tcPr>
          <w:p w14:paraId="404ADD94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Pasarea mingii de sus din diferite poziții</w:t>
            </w:r>
          </w:p>
        </w:tc>
        <w:tc>
          <w:tcPr>
            <w:tcW w:w="567" w:type="dxa"/>
            <w:vAlign w:val="center"/>
          </w:tcPr>
          <w:p w14:paraId="13235434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D6215C6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6EA2053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EE6F05D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C9FDBF4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7C5DF07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342EDECC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5260B6F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6/II</w:t>
            </w:r>
          </w:p>
        </w:tc>
        <w:tc>
          <w:tcPr>
            <w:tcW w:w="6379" w:type="dxa"/>
          </w:tcPr>
          <w:p w14:paraId="1F915434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Pasarea mingii de sus după îndeplinirea unor acțiuni motrice pe loc</w:t>
            </w:r>
          </w:p>
        </w:tc>
        <w:tc>
          <w:tcPr>
            <w:tcW w:w="567" w:type="dxa"/>
            <w:vAlign w:val="center"/>
          </w:tcPr>
          <w:p w14:paraId="25580F2E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E4B2BB5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4D889FB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2324A1B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E51EB8A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33741C2B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2D09FDD7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35BE2F7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7/II</w:t>
            </w:r>
          </w:p>
        </w:tc>
        <w:tc>
          <w:tcPr>
            <w:tcW w:w="6379" w:type="dxa"/>
          </w:tcPr>
          <w:p w14:paraId="271F10F9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Pasarea mingii de sus după deplasări</w:t>
            </w:r>
          </w:p>
        </w:tc>
        <w:tc>
          <w:tcPr>
            <w:tcW w:w="567" w:type="dxa"/>
            <w:vAlign w:val="center"/>
          </w:tcPr>
          <w:p w14:paraId="6DDAE204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11DB130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B232A1E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F13BD22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34B8682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46B4AD7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086969AD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F07D356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8/II</w:t>
            </w:r>
          </w:p>
        </w:tc>
        <w:tc>
          <w:tcPr>
            <w:tcW w:w="6379" w:type="dxa"/>
          </w:tcPr>
          <w:p w14:paraId="7A435AA3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  <w:t>Jocuri pregătitoare pentru jocul de volei</w:t>
            </w:r>
          </w:p>
        </w:tc>
        <w:tc>
          <w:tcPr>
            <w:tcW w:w="567" w:type="dxa"/>
            <w:vAlign w:val="center"/>
          </w:tcPr>
          <w:p w14:paraId="04F91B9A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3A48423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96E1E76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4</w:t>
            </w:r>
          </w:p>
        </w:tc>
        <w:tc>
          <w:tcPr>
            <w:tcW w:w="1843" w:type="dxa"/>
            <w:vMerge/>
          </w:tcPr>
          <w:p w14:paraId="50937659" w14:textId="77777777" w:rsidR="00EB17D3" w:rsidRPr="005F446C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4301A3C" w14:textId="77777777" w:rsidR="00EB17D3" w:rsidRPr="005F446C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P11</w:t>
            </w:r>
          </w:p>
        </w:tc>
      </w:tr>
      <w:tr w:rsidR="00EB17D3" w:rsidRPr="00CB3195" w14:paraId="0772531C" w14:textId="77777777" w:rsidTr="00E2694C">
        <w:trPr>
          <w:cantSplit/>
          <w:trHeight w:val="542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2322C1D2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Exerciții utilitar-aplicative (4 ore)</w:t>
            </w:r>
          </w:p>
        </w:tc>
      </w:tr>
      <w:tr w:rsidR="00EB17D3" w:rsidRPr="00CB3195" w14:paraId="5AF53A04" w14:textId="77777777" w:rsidTr="00E2694C">
        <w:trPr>
          <w:cantSplit/>
          <w:trHeight w:val="562"/>
        </w:trPr>
        <w:tc>
          <w:tcPr>
            <w:tcW w:w="2863" w:type="dxa"/>
            <w:vMerge w:val="restart"/>
          </w:tcPr>
          <w:p w14:paraId="47EB0707" w14:textId="77777777" w:rsidR="00EB17D3" w:rsidRPr="00CB6922" w:rsidRDefault="00EB17D3" w:rsidP="00E2694C">
            <w:pPr>
              <w:spacing w:line="240" w:lineRule="auto"/>
              <w:rPr>
                <w:rStyle w:val="fontstyle01"/>
                <w:color w:val="FF0000"/>
                <w:szCs w:val="22"/>
                <w:lang w:val="ro-MD"/>
              </w:rPr>
            </w:pPr>
            <w:r w:rsidRPr="00CB6922">
              <w:rPr>
                <w:rFonts w:ascii="Times New Roman" w:hAnsi="Times New Roman"/>
              </w:rPr>
              <w:t>2.1. Explorarea capacităților motrice în condiții special adaptate.</w:t>
            </w:r>
          </w:p>
        </w:tc>
        <w:tc>
          <w:tcPr>
            <w:tcW w:w="709" w:type="dxa"/>
          </w:tcPr>
          <w:p w14:paraId="1E7977AE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9/II</w:t>
            </w:r>
          </w:p>
        </w:tc>
        <w:tc>
          <w:tcPr>
            <w:tcW w:w="6379" w:type="dxa"/>
          </w:tcPr>
          <w:p w14:paraId="34F10369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Varietăţi</w:t>
            </w:r>
            <w:proofErr w:type="spellEnd"/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de mers, alergări și sărituri prin elemente de posesie a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>obiectelor</w:t>
            </w:r>
          </w:p>
        </w:tc>
        <w:tc>
          <w:tcPr>
            <w:tcW w:w="567" w:type="dxa"/>
          </w:tcPr>
          <w:p w14:paraId="1D1CABA3" w14:textId="77777777" w:rsidR="00EB17D3" w:rsidRPr="00D83588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83588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FF1538B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81EF8B4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7737D8F2" w14:textId="77777777" w:rsidR="00EB17D3" w:rsidRPr="00CB3195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</w:t>
            </w: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uprafețe pentru urcări și coborâri, </w:t>
            </w: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lastRenderedPageBreak/>
              <w:t>obstacole, jaloane, bancă de gimnastică, fișă de auto/evaluare</w:t>
            </w:r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</w:t>
            </w:r>
          </w:p>
          <w:p w14:paraId="348AA7A9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64EE007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4203684A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0CBFA49E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2F1AE9DC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10/II</w:t>
            </w:r>
          </w:p>
        </w:tc>
        <w:tc>
          <w:tcPr>
            <w:tcW w:w="6379" w:type="dxa"/>
          </w:tcPr>
          <w:p w14:paraId="368A7A0F" w14:textId="77777777" w:rsidR="00EB17D3" w:rsidRPr="005F446C" w:rsidRDefault="00EB17D3" w:rsidP="00E2694C">
            <w:pPr>
              <w:spacing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Aruncări și prinderi ale mingi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lor</w:t>
            </w: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din diferite poziții</w:t>
            </w:r>
          </w:p>
        </w:tc>
        <w:tc>
          <w:tcPr>
            <w:tcW w:w="567" w:type="dxa"/>
          </w:tcPr>
          <w:p w14:paraId="797962D1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0D0F62B" w14:textId="77777777" w:rsidR="00EB17D3" w:rsidRPr="00CE4279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B80AE68" w14:textId="77777777" w:rsidR="00EB17D3" w:rsidRPr="00CE427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2AF9D02" w14:textId="77777777" w:rsidR="00EB17D3" w:rsidRPr="00CB3195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627054F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766DBEA9" w14:textId="77777777" w:rsidTr="00E2694C">
        <w:trPr>
          <w:cantSplit/>
          <w:trHeight w:val="190"/>
        </w:trPr>
        <w:tc>
          <w:tcPr>
            <w:tcW w:w="2863" w:type="dxa"/>
            <w:vMerge/>
          </w:tcPr>
          <w:p w14:paraId="17C4BF65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1EF375E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11/II</w:t>
            </w:r>
          </w:p>
        </w:tc>
        <w:tc>
          <w:tcPr>
            <w:tcW w:w="6379" w:type="dxa"/>
          </w:tcPr>
          <w:p w14:paraId="012BFB67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Tracțiuni, împingeri și </w:t>
            </w:r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 w:eastAsia="en-US"/>
              </w:rPr>
              <w:t>transportarea</w:t>
            </w:r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/>
              </w:rPr>
              <w:t xml:space="preserve"> ale partenerului</w:t>
            </w:r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 w:eastAsia="en-US"/>
              </w:rPr>
              <w:t>, individual și în perechi</w:t>
            </w:r>
          </w:p>
        </w:tc>
        <w:tc>
          <w:tcPr>
            <w:tcW w:w="567" w:type="dxa"/>
          </w:tcPr>
          <w:p w14:paraId="0F58416A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7D22C51" w14:textId="77777777" w:rsidR="00EB17D3" w:rsidRPr="00CE4279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4FAF63A" w14:textId="77777777" w:rsidR="00EB17D3" w:rsidRPr="00CE4279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AC50CA7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48326A1" w14:textId="77777777" w:rsidR="00EB17D3" w:rsidRPr="00CB3195" w:rsidRDefault="00EB17D3" w:rsidP="00E2694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73AC494F" w14:textId="77777777" w:rsidTr="00E2694C">
        <w:trPr>
          <w:cantSplit/>
          <w:trHeight w:val="526"/>
        </w:trPr>
        <w:tc>
          <w:tcPr>
            <w:tcW w:w="2863" w:type="dxa"/>
            <w:vMerge/>
          </w:tcPr>
          <w:p w14:paraId="6B3840DE" w14:textId="77777777" w:rsidR="00EB17D3" w:rsidRPr="00CB3195" w:rsidRDefault="00EB17D3" w:rsidP="00E2694C">
            <w:pPr>
              <w:rPr>
                <w:rStyle w:val="fontstyle01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81D7F01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12/II</w:t>
            </w:r>
          </w:p>
        </w:tc>
        <w:tc>
          <w:tcPr>
            <w:tcW w:w="6379" w:type="dxa"/>
          </w:tcPr>
          <w:p w14:paraId="4E9E3B07" w14:textId="77777777" w:rsidR="00EB17D3" w:rsidRPr="005F446C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5F446C">
              <w:rPr>
                <w:rFonts w:ascii="Times New Roman" w:hAnsi="Times New Roman"/>
                <w:color w:val="auto"/>
                <w:sz w:val="24"/>
                <w:szCs w:val="24"/>
                <w:lang w:val="ro-MD" w:eastAsia="en-US"/>
              </w:rPr>
              <w:t>Cățărări escaladări și coborâri</w:t>
            </w:r>
            <w:r w:rsidRPr="005F446C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MD" w:eastAsia="en-US"/>
              </w:rPr>
              <w:t xml:space="preserve"> pe diferite suprafețe individual și în perechi</w:t>
            </w:r>
          </w:p>
        </w:tc>
        <w:tc>
          <w:tcPr>
            <w:tcW w:w="567" w:type="dxa"/>
          </w:tcPr>
          <w:p w14:paraId="274B6A70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33F1DF0" w14:textId="77777777" w:rsidR="00EB17D3" w:rsidRPr="00CE4279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76C2C18" w14:textId="77777777" w:rsidR="00EB17D3" w:rsidRPr="00CE4279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D04EA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EFE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</w:t>
            </w:r>
          </w:p>
        </w:tc>
        <w:tc>
          <w:tcPr>
            <w:tcW w:w="1843" w:type="dxa"/>
            <w:vMerge/>
          </w:tcPr>
          <w:p w14:paraId="0BE47F7F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7FBD878" w14:textId="77777777" w:rsidR="00EB17D3" w:rsidRPr="00CB3195" w:rsidRDefault="00EB17D3" w:rsidP="00E2694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P2</w:t>
            </w:r>
          </w:p>
        </w:tc>
      </w:tr>
      <w:tr w:rsidR="00EB17D3" w:rsidRPr="00CB3195" w14:paraId="1CF88C1E" w14:textId="77777777" w:rsidTr="00E2694C">
        <w:trPr>
          <w:trHeight w:val="519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3385541C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Dezvoltarea calităților motrice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 (8 ore)</w:t>
            </w:r>
          </w:p>
        </w:tc>
      </w:tr>
      <w:tr w:rsidR="00EB17D3" w:rsidRPr="00CB3195" w14:paraId="102C285D" w14:textId="77777777" w:rsidTr="00E2694C">
        <w:tc>
          <w:tcPr>
            <w:tcW w:w="2863" w:type="dxa"/>
            <w:vMerge w:val="restart"/>
          </w:tcPr>
          <w:p w14:paraId="06241B7E" w14:textId="77777777" w:rsidR="00EB17D3" w:rsidRDefault="00EB17D3" w:rsidP="00E2694C">
            <w:pPr>
              <w:rPr>
                <w:rFonts w:ascii="Times New Roman" w:hAnsi="Times New Roman"/>
              </w:rPr>
            </w:pPr>
            <w:r w:rsidRPr="00835211">
              <w:rPr>
                <w:rFonts w:ascii="Times New Roman" w:hAnsi="Times New Roman"/>
              </w:rPr>
              <w:t>2.2. Utilizarea exercițiilor fizice în condiții variabile de volum, intensitate și grad de dificultate.</w:t>
            </w:r>
          </w:p>
          <w:p w14:paraId="323F53EA" w14:textId="77777777" w:rsidR="00EB17D3" w:rsidRPr="00835211" w:rsidRDefault="00EB17D3" w:rsidP="00E2694C">
            <w:pPr>
              <w:rPr>
                <w:rFonts w:ascii="Times New Roman" w:hAnsi="Times New Roman"/>
                <w:szCs w:val="22"/>
                <w:lang w:val="ro-MD"/>
              </w:rPr>
            </w:pPr>
            <w:r>
              <w:rPr>
                <w:rFonts w:ascii="Times New Roman" w:hAnsi="Times New Roman"/>
              </w:rPr>
              <w:t>3.2. Estimarea dezvoltării fizice armonioase a propriului organism în corespundere cu indicii antropometrici.</w:t>
            </w:r>
          </w:p>
        </w:tc>
        <w:tc>
          <w:tcPr>
            <w:tcW w:w="709" w:type="dxa"/>
          </w:tcPr>
          <w:p w14:paraId="4283191D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13/II</w:t>
            </w:r>
          </w:p>
        </w:tc>
        <w:tc>
          <w:tcPr>
            <w:tcW w:w="6379" w:type="dxa"/>
          </w:tcPr>
          <w:p w14:paraId="3A6756F6" w14:textId="77777777" w:rsidR="00EB17D3" w:rsidRPr="00880068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80068">
              <w:rPr>
                <w:b w:val="0"/>
                <w:sz w:val="24"/>
                <w:szCs w:val="24"/>
                <w:lang w:val="ro-MD"/>
              </w:rPr>
              <w:t xml:space="preserve">Capacități </w:t>
            </w:r>
            <w:proofErr w:type="spellStart"/>
            <w:r w:rsidRPr="00880068">
              <w:rPr>
                <w:b w:val="0"/>
                <w:sz w:val="24"/>
                <w:szCs w:val="24"/>
                <w:lang w:val="ro-MD"/>
              </w:rPr>
              <w:t>coordinative</w:t>
            </w:r>
            <w:proofErr w:type="spellEnd"/>
            <w:r w:rsidRPr="00880068">
              <w:rPr>
                <w:b w:val="0"/>
                <w:sz w:val="24"/>
                <w:szCs w:val="24"/>
                <w:lang w:val="ro-MD"/>
              </w:rPr>
              <w:t xml:space="preserve">. </w:t>
            </w:r>
            <w:r>
              <w:rPr>
                <w:b w:val="0"/>
                <w:sz w:val="24"/>
                <w:szCs w:val="24"/>
                <w:lang w:val="ro-MD"/>
              </w:rPr>
              <w:t>Exerciții de c</w:t>
            </w:r>
            <w:r w:rsidRPr="00880068">
              <w:rPr>
                <w:b w:val="0"/>
                <w:sz w:val="24"/>
                <w:szCs w:val="24"/>
                <w:lang w:val="ro-MD"/>
              </w:rPr>
              <w:t>oordonare</w:t>
            </w:r>
            <w:r>
              <w:rPr>
                <w:b w:val="0"/>
                <w:sz w:val="24"/>
                <w:szCs w:val="24"/>
                <w:lang w:val="ro-MD"/>
              </w:rPr>
              <w:t xml:space="preserve"> </w:t>
            </w:r>
            <w:r w:rsidRPr="00880068">
              <w:rPr>
                <w:b w:val="0"/>
                <w:sz w:val="24"/>
                <w:szCs w:val="24"/>
                <w:lang w:val="ro-MD"/>
              </w:rPr>
              <w:t>a segmentelor corpului în spațiu și timp</w:t>
            </w:r>
          </w:p>
        </w:tc>
        <w:tc>
          <w:tcPr>
            <w:tcW w:w="567" w:type="dxa"/>
          </w:tcPr>
          <w:p w14:paraId="297FE4A6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A738082" w14:textId="77777777" w:rsidR="00EB17D3" w:rsidRPr="00CE427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0"/>
                <w:lang w:val="ro-MD"/>
              </w:rPr>
            </w:pPr>
          </w:p>
        </w:tc>
        <w:tc>
          <w:tcPr>
            <w:tcW w:w="850" w:type="dxa"/>
          </w:tcPr>
          <w:p w14:paraId="2C15CAA7" w14:textId="77777777" w:rsidR="00EB17D3" w:rsidRPr="00F95A69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5B0C30D3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95A6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Mingi de diferite greutate și dimensiuni, </w:t>
            </w:r>
          </w:p>
          <w:p w14:paraId="7DB9E56A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95A6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suprafețe pentru urcări și coborâri, obstacole, jaloane, bancă de gimnastică, fișă de auto/evaluare</w:t>
            </w:r>
          </w:p>
        </w:tc>
        <w:tc>
          <w:tcPr>
            <w:tcW w:w="1214" w:type="dxa"/>
          </w:tcPr>
          <w:p w14:paraId="5FA320BF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123B74C" w14:textId="77777777" w:rsidTr="00E2694C">
        <w:tc>
          <w:tcPr>
            <w:tcW w:w="2863" w:type="dxa"/>
            <w:vMerge/>
          </w:tcPr>
          <w:p w14:paraId="09153D9F" w14:textId="77777777" w:rsidR="00EB17D3" w:rsidRPr="004145D1" w:rsidRDefault="00EB17D3" w:rsidP="00E2694C">
            <w:pPr>
              <w:rPr>
                <w:rFonts w:ascii="Times New Roman" w:hAnsi="Times New Roman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EE9BB55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14/II</w:t>
            </w:r>
          </w:p>
        </w:tc>
        <w:tc>
          <w:tcPr>
            <w:tcW w:w="6379" w:type="dxa"/>
          </w:tcPr>
          <w:p w14:paraId="37C452B1" w14:textId="77777777" w:rsidR="00EB17D3" w:rsidRPr="00880068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80068">
              <w:rPr>
                <w:b w:val="0"/>
                <w:sz w:val="24"/>
                <w:szCs w:val="24"/>
                <w:lang w:val="ro-MD"/>
              </w:rPr>
              <w:t xml:space="preserve">Capacități </w:t>
            </w:r>
            <w:proofErr w:type="spellStart"/>
            <w:r w:rsidRPr="00880068">
              <w:rPr>
                <w:b w:val="0"/>
                <w:sz w:val="24"/>
                <w:szCs w:val="24"/>
                <w:lang w:val="ro-MD"/>
              </w:rPr>
              <w:t>coordinative</w:t>
            </w:r>
            <w:proofErr w:type="spellEnd"/>
            <w:r w:rsidRPr="00880068">
              <w:rPr>
                <w:b w:val="0"/>
                <w:sz w:val="24"/>
                <w:szCs w:val="24"/>
                <w:lang w:val="ro-MD"/>
              </w:rPr>
              <w:t xml:space="preserve">. </w:t>
            </w:r>
            <w:r>
              <w:rPr>
                <w:b w:val="0"/>
                <w:sz w:val="24"/>
                <w:szCs w:val="24"/>
                <w:lang w:val="ro-MD"/>
              </w:rPr>
              <w:t>Exerciții de c</w:t>
            </w:r>
            <w:r w:rsidRPr="00880068">
              <w:rPr>
                <w:b w:val="0"/>
                <w:sz w:val="24"/>
                <w:szCs w:val="24"/>
                <w:lang w:val="ro-MD"/>
              </w:rPr>
              <w:t>oordonare</w:t>
            </w:r>
            <w:r>
              <w:rPr>
                <w:b w:val="0"/>
                <w:sz w:val="24"/>
                <w:szCs w:val="24"/>
                <w:lang w:val="ro-MD"/>
              </w:rPr>
              <w:t xml:space="preserve"> </w:t>
            </w:r>
            <w:r w:rsidRPr="00880068">
              <w:rPr>
                <w:b w:val="0"/>
                <w:sz w:val="24"/>
                <w:szCs w:val="24"/>
                <w:lang w:val="ro-MD"/>
              </w:rPr>
              <w:t>a acțiunilor motrice cu partenerul</w:t>
            </w:r>
          </w:p>
        </w:tc>
        <w:tc>
          <w:tcPr>
            <w:tcW w:w="567" w:type="dxa"/>
          </w:tcPr>
          <w:p w14:paraId="01A52D97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8D2B2CD" w14:textId="77777777" w:rsidR="00EB17D3" w:rsidRPr="00CE427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0"/>
                <w:lang w:val="ro-MD"/>
              </w:rPr>
            </w:pPr>
          </w:p>
        </w:tc>
        <w:tc>
          <w:tcPr>
            <w:tcW w:w="850" w:type="dxa"/>
          </w:tcPr>
          <w:p w14:paraId="06223E1D" w14:textId="77777777" w:rsidR="00EB17D3" w:rsidRPr="00F95A69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AB5A318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53EB146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720DF495" w14:textId="77777777" w:rsidTr="00E2694C">
        <w:tc>
          <w:tcPr>
            <w:tcW w:w="2863" w:type="dxa"/>
            <w:vMerge/>
          </w:tcPr>
          <w:p w14:paraId="323BDBE4" w14:textId="77777777" w:rsidR="00EB17D3" w:rsidRPr="004145D1" w:rsidRDefault="00EB17D3" w:rsidP="00E2694C">
            <w:pPr>
              <w:rPr>
                <w:rFonts w:ascii="Times New Roman" w:hAnsi="Times New Roman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3D6F8847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15/II</w:t>
            </w:r>
          </w:p>
        </w:tc>
        <w:tc>
          <w:tcPr>
            <w:tcW w:w="6379" w:type="dxa"/>
          </w:tcPr>
          <w:p w14:paraId="7ACBEC72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b w:val="0"/>
                <w:sz w:val="24"/>
                <w:szCs w:val="24"/>
                <w:lang w:val="ro-MD"/>
              </w:rPr>
              <w:t>Suplețea. Menținerea pozițiilor cu grad sporit de mobilitate articulară și plasticitate musculară</w:t>
            </w:r>
          </w:p>
        </w:tc>
        <w:tc>
          <w:tcPr>
            <w:tcW w:w="567" w:type="dxa"/>
          </w:tcPr>
          <w:p w14:paraId="7C3ADDC0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95A1731" w14:textId="77777777" w:rsidR="00EB17D3" w:rsidRPr="00CE427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0"/>
                <w:lang w:val="ro-MD"/>
              </w:rPr>
            </w:pPr>
          </w:p>
        </w:tc>
        <w:tc>
          <w:tcPr>
            <w:tcW w:w="850" w:type="dxa"/>
          </w:tcPr>
          <w:p w14:paraId="1038AA2A" w14:textId="77777777" w:rsidR="00EB17D3" w:rsidRPr="00F95A69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8E4CE5E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CCDE66F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5D298C2F" w14:textId="77777777" w:rsidTr="00E2694C">
        <w:tc>
          <w:tcPr>
            <w:tcW w:w="2863" w:type="dxa"/>
            <w:vMerge/>
          </w:tcPr>
          <w:p w14:paraId="1C6CE42E" w14:textId="77777777" w:rsidR="00EB17D3" w:rsidRPr="004145D1" w:rsidRDefault="00EB17D3" w:rsidP="00E2694C">
            <w:pPr>
              <w:rPr>
                <w:rFonts w:ascii="Times New Roman" w:hAnsi="Times New Roman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87A697E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16/II</w:t>
            </w:r>
          </w:p>
        </w:tc>
        <w:tc>
          <w:tcPr>
            <w:tcW w:w="6379" w:type="dxa"/>
          </w:tcPr>
          <w:p w14:paraId="2B2DC3C4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b w:val="0"/>
                <w:sz w:val="24"/>
                <w:szCs w:val="24"/>
                <w:lang w:val="ro-MD"/>
              </w:rPr>
              <w:t xml:space="preserve">Viteza. Exerciții pentru viteză de execuție în acțiuni complexe </w:t>
            </w:r>
          </w:p>
        </w:tc>
        <w:tc>
          <w:tcPr>
            <w:tcW w:w="567" w:type="dxa"/>
          </w:tcPr>
          <w:p w14:paraId="15BC0A80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9EB913C" w14:textId="77777777" w:rsidR="00EB17D3" w:rsidRPr="00CE427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0"/>
                <w:lang w:val="ro-MD"/>
              </w:rPr>
            </w:pPr>
          </w:p>
        </w:tc>
        <w:tc>
          <w:tcPr>
            <w:tcW w:w="850" w:type="dxa"/>
          </w:tcPr>
          <w:p w14:paraId="0D2FA89B" w14:textId="77777777" w:rsidR="00EB17D3" w:rsidRPr="00F95A69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863F4CF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DB39360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7A2C1FD3" w14:textId="77777777" w:rsidTr="00E2694C">
        <w:tc>
          <w:tcPr>
            <w:tcW w:w="2863" w:type="dxa"/>
            <w:vMerge/>
          </w:tcPr>
          <w:p w14:paraId="1DF3DDC3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2F8F50E4" w14:textId="77777777" w:rsidR="00EB17D3" w:rsidRPr="00B83714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17/II</w:t>
            </w:r>
          </w:p>
        </w:tc>
        <w:tc>
          <w:tcPr>
            <w:tcW w:w="6379" w:type="dxa"/>
          </w:tcPr>
          <w:p w14:paraId="281F0682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b w:val="0"/>
                <w:sz w:val="24"/>
                <w:szCs w:val="24"/>
                <w:lang w:val="ro-MD"/>
              </w:rPr>
              <w:t>Viteza. Exerciții de deplasare pe distanțe și direcții variate</w:t>
            </w:r>
          </w:p>
        </w:tc>
        <w:tc>
          <w:tcPr>
            <w:tcW w:w="567" w:type="dxa"/>
          </w:tcPr>
          <w:p w14:paraId="49496E3C" w14:textId="77777777" w:rsidR="00EB17D3" w:rsidRPr="00FE7E02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116D8CD" w14:textId="77777777" w:rsidR="00EB17D3" w:rsidRPr="00F95A69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488049F" w14:textId="77777777" w:rsidR="00EB17D3" w:rsidRPr="00F95A69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125FA8F" w14:textId="77777777" w:rsidR="00EB17D3" w:rsidRPr="00F95A69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90A45FF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A6B4A88" w14:textId="77777777" w:rsidTr="00E2694C">
        <w:trPr>
          <w:trHeight w:val="305"/>
        </w:trPr>
        <w:tc>
          <w:tcPr>
            <w:tcW w:w="2863" w:type="dxa"/>
            <w:vMerge/>
          </w:tcPr>
          <w:p w14:paraId="09CDD9D7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392ACE12" w14:textId="77777777" w:rsidR="00EB17D3" w:rsidRPr="00144F1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18</w:t>
            </w: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/II</w:t>
            </w:r>
          </w:p>
        </w:tc>
        <w:tc>
          <w:tcPr>
            <w:tcW w:w="6379" w:type="dxa"/>
          </w:tcPr>
          <w:p w14:paraId="3A304E86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b w:val="0"/>
                <w:sz w:val="24"/>
                <w:szCs w:val="24"/>
                <w:lang w:val="ro-MD"/>
              </w:rPr>
              <w:t xml:space="preserve">Rezistența. Exerciții de durată pentru stimularea funcțiilor </w:t>
            </w:r>
            <w:proofErr w:type="spellStart"/>
            <w:r w:rsidRPr="00835211">
              <w:rPr>
                <w:b w:val="0"/>
                <w:sz w:val="24"/>
                <w:szCs w:val="24"/>
                <w:lang w:val="ro-MD"/>
              </w:rPr>
              <w:t>cardio</w:t>
            </w:r>
            <w:proofErr w:type="spellEnd"/>
            <w:r w:rsidRPr="00835211">
              <w:rPr>
                <w:b w:val="0"/>
                <w:sz w:val="24"/>
                <w:szCs w:val="24"/>
                <w:lang w:val="ro-MD"/>
              </w:rPr>
              <w:t>-respiratori</w:t>
            </w:r>
            <w:r>
              <w:rPr>
                <w:b w:val="0"/>
                <w:sz w:val="24"/>
                <w:szCs w:val="24"/>
                <w:lang w:val="ro-MD"/>
              </w:rPr>
              <w:t>i</w:t>
            </w:r>
          </w:p>
        </w:tc>
        <w:tc>
          <w:tcPr>
            <w:tcW w:w="567" w:type="dxa"/>
          </w:tcPr>
          <w:p w14:paraId="6A41372E" w14:textId="77777777" w:rsidR="00EB17D3" w:rsidRPr="00FE7E02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E7E02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2EECB02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DEEE9C2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18AB61B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17902BF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3E42FDA" w14:textId="77777777" w:rsidTr="00E2694C">
        <w:trPr>
          <w:trHeight w:val="283"/>
        </w:trPr>
        <w:tc>
          <w:tcPr>
            <w:tcW w:w="2863" w:type="dxa"/>
            <w:vMerge/>
          </w:tcPr>
          <w:p w14:paraId="71170185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AA23B69" w14:textId="77777777" w:rsidR="00EB17D3" w:rsidRPr="00144F1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19</w:t>
            </w: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/II</w:t>
            </w:r>
          </w:p>
        </w:tc>
        <w:tc>
          <w:tcPr>
            <w:tcW w:w="6379" w:type="dxa"/>
          </w:tcPr>
          <w:p w14:paraId="5CCDFACB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b w:val="0"/>
                <w:sz w:val="24"/>
                <w:szCs w:val="24"/>
                <w:lang w:val="ro-MD"/>
              </w:rPr>
              <w:t>Rezistența. Exerciții în regim aerob</w:t>
            </w:r>
          </w:p>
        </w:tc>
        <w:tc>
          <w:tcPr>
            <w:tcW w:w="567" w:type="dxa"/>
          </w:tcPr>
          <w:p w14:paraId="651B1ACE" w14:textId="77777777" w:rsidR="00EB17D3" w:rsidRPr="00FE7E02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BE0419A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54198F2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95A6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5</w:t>
            </w:r>
          </w:p>
        </w:tc>
        <w:tc>
          <w:tcPr>
            <w:tcW w:w="1843" w:type="dxa"/>
            <w:vMerge/>
          </w:tcPr>
          <w:p w14:paraId="00955A41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7CB41706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F95A69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</w:t>
            </w:r>
          </w:p>
        </w:tc>
      </w:tr>
      <w:tr w:rsidR="00EB17D3" w:rsidRPr="00CB3195" w14:paraId="27DCAF98" w14:textId="77777777" w:rsidTr="00E2694C">
        <w:trPr>
          <w:trHeight w:val="191"/>
        </w:trPr>
        <w:tc>
          <w:tcPr>
            <w:tcW w:w="2863" w:type="dxa"/>
            <w:vMerge/>
          </w:tcPr>
          <w:p w14:paraId="040C8827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FCFFE5B" w14:textId="77777777" w:rsidR="00EB17D3" w:rsidRPr="00144F1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20</w:t>
            </w:r>
            <w:r w:rsidRPr="00B83714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/II</w:t>
            </w:r>
          </w:p>
        </w:tc>
        <w:tc>
          <w:tcPr>
            <w:tcW w:w="6379" w:type="dxa"/>
          </w:tcPr>
          <w:p w14:paraId="195DE01F" w14:textId="77777777" w:rsidR="00EB17D3" w:rsidRPr="00835211" w:rsidRDefault="00EB17D3" w:rsidP="00E2694C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835211">
              <w:rPr>
                <w:rStyle w:val="fontstyle01"/>
                <w:b w:val="0"/>
                <w:color w:val="auto"/>
                <w:lang w:val="ro-MD"/>
              </w:rPr>
              <w:t xml:space="preserve">Forța. </w:t>
            </w:r>
            <w:r w:rsidRPr="00835211">
              <w:rPr>
                <w:b w:val="0"/>
                <w:sz w:val="24"/>
                <w:szCs w:val="24"/>
                <w:lang w:val="ro-MD"/>
              </w:rPr>
              <w:t xml:space="preserve">Exerciții de menținere </w:t>
            </w:r>
            <w:r>
              <w:rPr>
                <w:b w:val="0"/>
                <w:sz w:val="24"/>
                <w:szCs w:val="24"/>
                <w:lang w:val="ro-MD"/>
              </w:rPr>
              <w:t xml:space="preserve">a </w:t>
            </w:r>
            <w:r w:rsidRPr="00835211">
              <w:rPr>
                <w:b w:val="0"/>
                <w:sz w:val="24"/>
                <w:szCs w:val="24"/>
                <w:lang w:val="ro-MD"/>
              </w:rPr>
              <w:t xml:space="preserve">propriei greutăți </w:t>
            </w:r>
          </w:p>
        </w:tc>
        <w:tc>
          <w:tcPr>
            <w:tcW w:w="567" w:type="dxa"/>
          </w:tcPr>
          <w:p w14:paraId="416BD0DD" w14:textId="77777777" w:rsidR="00EB17D3" w:rsidRPr="001D303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1D3035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03892B0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560530F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B5F6096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50910F7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1C54CE1A" w14:textId="77777777" w:rsidTr="00E2694C">
        <w:trPr>
          <w:trHeight w:val="573"/>
        </w:trPr>
        <w:tc>
          <w:tcPr>
            <w:tcW w:w="2863" w:type="dxa"/>
            <w:vMerge/>
          </w:tcPr>
          <w:p w14:paraId="58492838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998C98F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21/II</w:t>
            </w:r>
          </w:p>
        </w:tc>
        <w:tc>
          <w:tcPr>
            <w:tcW w:w="6379" w:type="dxa"/>
          </w:tcPr>
          <w:p w14:paraId="457924ED" w14:textId="77777777" w:rsidR="00EB17D3" w:rsidRPr="00835211" w:rsidRDefault="00EB17D3" w:rsidP="00E2694C">
            <w:pPr>
              <w:pStyle w:val="51"/>
              <w:ind w:left="0"/>
              <w:rPr>
                <w:rStyle w:val="fontstyle01"/>
                <w:b w:val="0"/>
                <w:color w:val="auto"/>
                <w:lang w:val="ro-MD"/>
              </w:rPr>
            </w:pPr>
            <w:r w:rsidRPr="00835211">
              <w:rPr>
                <w:rStyle w:val="fontstyle01"/>
                <w:b w:val="0"/>
                <w:color w:val="auto"/>
                <w:lang w:val="ro-MD"/>
              </w:rPr>
              <w:t xml:space="preserve">Forța. </w:t>
            </w:r>
            <w:r w:rsidRPr="00835211">
              <w:rPr>
                <w:b w:val="0"/>
                <w:sz w:val="24"/>
                <w:szCs w:val="24"/>
                <w:lang w:val="ro-MD"/>
              </w:rPr>
              <w:t>Exerciții de menținere și mișcare segmentară cu propria greutate</w:t>
            </w:r>
          </w:p>
        </w:tc>
        <w:tc>
          <w:tcPr>
            <w:tcW w:w="567" w:type="dxa"/>
          </w:tcPr>
          <w:p w14:paraId="538A77DB" w14:textId="77777777" w:rsidR="00EB17D3" w:rsidRPr="001D303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224EBA6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D70DFAC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E41B54F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9D570CA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D13FAF7" w14:textId="77777777" w:rsidTr="00E2694C">
        <w:trPr>
          <w:trHeight w:val="290"/>
        </w:trPr>
        <w:tc>
          <w:tcPr>
            <w:tcW w:w="2863" w:type="dxa"/>
            <w:vMerge/>
          </w:tcPr>
          <w:p w14:paraId="7C737151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3CF2144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22/II</w:t>
            </w:r>
          </w:p>
        </w:tc>
        <w:tc>
          <w:tcPr>
            <w:tcW w:w="6379" w:type="dxa"/>
          </w:tcPr>
          <w:p w14:paraId="6C3C1CD2" w14:textId="77777777" w:rsidR="00EB17D3" w:rsidRPr="00835211" w:rsidRDefault="00EB17D3" w:rsidP="00E2694C">
            <w:pPr>
              <w:pStyle w:val="51"/>
              <w:ind w:left="0"/>
              <w:rPr>
                <w:rStyle w:val="fontstyle01"/>
                <w:b w:val="0"/>
                <w:color w:val="auto"/>
                <w:lang w:val="ro-MD"/>
              </w:rPr>
            </w:pPr>
            <w:r w:rsidRPr="00835211">
              <w:rPr>
                <w:rStyle w:val="fontstyle01"/>
                <w:b w:val="0"/>
                <w:color w:val="auto"/>
                <w:lang w:val="ro-MD"/>
              </w:rPr>
              <w:t xml:space="preserve">Forța. </w:t>
            </w:r>
            <w:r w:rsidRPr="00835211">
              <w:rPr>
                <w:b w:val="0"/>
                <w:sz w:val="24"/>
                <w:szCs w:val="24"/>
                <w:lang w:val="ro-MD"/>
              </w:rPr>
              <w:t>Exerciții cu greutăți mici</w:t>
            </w:r>
          </w:p>
        </w:tc>
        <w:tc>
          <w:tcPr>
            <w:tcW w:w="567" w:type="dxa"/>
          </w:tcPr>
          <w:p w14:paraId="592A8C83" w14:textId="77777777" w:rsidR="00EB17D3" w:rsidRPr="001D3035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05D70E7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BC13CAA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F410B11" w14:textId="77777777" w:rsidR="00EB17D3" w:rsidRPr="00F95A69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D5265B0" w14:textId="77777777" w:rsidR="00EB17D3" w:rsidRPr="00F95A69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7B2065F" w14:textId="77777777" w:rsidTr="00E2694C">
        <w:trPr>
          <w:trHeight w:val="491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528F8A1B" w14:textId="77777777" w:rsidR="00EB17D3" w:rsidRPr="00DC60D3" w:rsidRDefault="00EB17D3" w:rsidP="00E2694C">
            <w:pPr>
              <w:tabs>
                <w:tab w:val="left" w:pos="317"/>
                <w:tab w:val="left" w:pos="459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Joc sportiv. Rugby-</w:t>
            </w:r>
            <w:proofErr w:type="spellStart"/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</w:p>
        </w:tc>
      </w:tr>
      <w:tr w:rsidR="00EB17D3" w:rsidRPr="00CB3195" w14:paraId="09E8E76E" w14:textId="77777777" w:rsidTr="00E2694C">
        <w:trPr>
          <w:trHeight w:val="342"/>
        </w:trPr>
        <w:tc>
          <w:tcPr>
            <w:tcW w:w="2863" w:type="dxa"/>
            <w:vMerge w:val="restart"/>
          </w:tcPr>
          <w:p w14:paraId="33AB5F2D" w14:textId="77777777" w:rsidR="00EB17D3" w:rsidRPr="00A062B6" w:rsidRDefault="00EB17D3" w:rsidP="00E2694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A062B6">
              <w:rPr>
                <w:rFonts w:ascii="Times New Roman" w:hAnsi="Times New Roman"/>
                <w:szCs w:val="22"/>
              </w:rPr>
              <w:t>2.9. Demonstrarea tehnicii de posesie a mingii specifice jocurilor sportive practicate. 2.10. Reproducerea acțiunilor tehnico-tactice individuale de atac și de apărare.</w:t>
            </w:r>
          </w:p>
          <w:p w14:paraId="506F1411" w14:textId="77777777" w:rsidR="00EB17D3" w:rsidRDefault="00EB17D3" w:rsidP="00E2694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A062B6">
              <w:rPr>
                <w:rFonts w:ascii="Times New Roman" w:hAnsi="Times New Roman"/>
                <w:szCs w:val="22"/>
              </w:rPr>
              <w:lastRenderedPageBreak/>
              <w:t>2.11. Aplicarea sistemelor simple de aranjare a jucătorilor în teren, în atac și apărare.</w:t>
            </w:r>
          </w:p>
          <w:p w14:paraId="5061BE65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Cs w:val="22"/>
                <w:lang w:val="ro-MD"/>
              </w:rPr>
            </w:pPr>
            <w:r>
              <w:rPr>
                <w:rFonts w:ascii="Times New Roman" w:hAnsi="Times New Roman"/>
                <w:szCs w:val="22"/>
              </w:rPr>
              <w:t>3.4. Demonstrarea atitudinii proactive pentru sporirea coeziunii echipei.</w:t>
            </w:r>
          </w:p>
        </w:tc>
        <w:tc>
          <w:tcPr>
            <w:tcW w:w="709" w:type="dxa"/>
          </w:tcPr>
          <w:p w14:paraId="50D209F3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24D48047" w14:textId="77777777" w:rsidR="00EB17D3" w:rsidRDefault="00EB17D3" w:rsidP="00E2694C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>
              <w:rPr>
                <w:rStyle w:val="fontstyle01"/>
                <w:color w:val="auto"/>
                <w:lang w:val="ro-MD"/>
              </w:rPr>
              <w:t>Reguli de joc în rugby-</w:t>
            </w:r>
            <w:proofErr w:type="spellStart"/>
            <w:r>
              <w:rPr>
                <w:rStyle w:val="fontstyle01"/>
                <w:color w:val="auto"/>
                <w:lang w:val="ro-MD"/>
              </w:rPr>
              <w:t>tag</w:t>
            </w:r>
            <w:proofErr w:type="spellEnd"/>
          </w:p>
          <w:p w14:paraId="0749E4D6" w14:textId="77777777" w:rsidR="00EB17D3" w:rsidRPr="000552F7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Style w:val="fontstyle01"/>
                <w:color w:val="auto"/>
                <w:lang w:val="ro-MD"/>
              </w:rPr>
              <w:t>Elemente și procedee tehnice ale jocului de rugby-</w:t>
            </w:r>
            <w:proofErr w:type="spellStart"/>
            <w:r>
              <w:rPr>
                <w:rStyle w:val="fontstyle01"/>
                <w:color w:val="auto"/>
                <w:lang w:val="ro-MD"/>
              </w:rPr>
              <w:t>tag</w:t>
            </w:r>
            <w:proofErr w:type="spellEnd"/>
          </w:p>
        </w:tc>
        <w:tc>
          <w:tcPr>
            <w:tcW w:w="2126" w:type="dxa"/>
            <w:gridSpan w:val="3"/>
          </w:tcPr>
          <w:p w14:paraId="38DC8C55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Pe parcursul unității de învățare</w:t>
            </w:r>
          </w:p>
        </w:tc>
        <w:tc>
          <w:tcPr>
            <w:tcW w:w="1843" w:type="dxa"/>
            <w:vMerge w:val="restart"/>
          </w:tcPr>
          <w:p w14:paraId="00006144" w14:textId="77777777" w:rsidR="00EB17D3" w:rsidRPr="000552F7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Mingi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rugby</w:t>
            </w: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, </w:t>
            </w:r>
          </w:p>
          <w:p w14:paraId="29A00CA6" w14:textId="77777777" w:rsidR="00EB17D3" w:rsidRPr="000552F7" w:rsidRDefault="00EB17D3" w:rsidP="00E269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-uri</w:t>
            </w: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</w:p>
          <w:p w14:paraId="7C1216D1" w14:textId="77777777" w:rsidR="00EB17D3" w:rsidRPr="000552F7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jaloane,</w:t>
            </w:r>
          </w:p>
          <w:p w14:paraId="5D0247BC" w14:textId="77777777" w:rsidR="00EB17D3" w:rsidRPr="000552F7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pieptărașe,</w:t>
            </w:r>
          </w:p>
          <w:p w14:paraId="3B86E238" w14:textId="77777777" w:rsidR="00EB17D3" w:rsidRPr="000552F7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fișă de auto/ evaluare</w:t>
            </w:r>
          </w:p>
        </w:tc>
        <w:tc>
          <w:tcPr>
            <w:tcW w:w="1214" w:type="dxa"/>
          </w:tcPr>
          <w:p w14:paraId="40A15FE7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6B6BA1E" w14:textId="77777777" w:rsidTr="00E2694C">
        <w:trPr>
          <w:trHeight w:val="342"/>
        </w:trPr>
        <w:tc>
          <w:tcPr>
            <w:tcW w:w="2863" w:type="dxa"/>
            <w:vMerge/>
          </w:tcPr>
          <w:p w14:paraId="47031784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5CA9F167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23/II</w:t>
            </w:r>
          </w:p>
        </w:tc>
        <w:tc>
          <w:tcPr>
            <w:tcW w:w="6379" w:type="dxa"/>
          </w:tcPr>
          <w:p w14:paraId="7E9EDD12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Poziții fundamentale. Deplasări. Exerciții de acomodare cu mingea</w:t>
            </w:r>
          </w:p>
        </w:tc>
        <w:tc>
          <w:tcPr>
            <w:tcW w:w="567" w:type="dxa"/>
          </w:tcPr>
          <w:p w14:paraId="2F9407E2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CFF24D1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3345D36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AE8C10D" w14:textId="77777777" w:rsidR="00EB17D3" w:rsidRPr="000552F7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E42E0CB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873D847" w14:textId="77777777" w:rsidTr="00E2694C">
        <w:trPr>
          <w:trHeight w:val="342"/>
        </w:trPr>
        <w:tc>
          <w:tcPr>
            <w:tcW w:w="2863" w:type="dxa"/>
            <w:vMerge/>
          </w:tcPr>
          <w:p w14:paraId="6B0ED9BA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33C3A3B1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24/II</w:t>
            </w:r>
          </w:p>
        </w:tc>
        <w:tc>
          <w:tcPr>
            <w:tcW w:w="6379" w:type="dxa"/>
          </w:tcPr>
          <w:p w14:paraId="736B7F29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sz w:val="24"/>
                <w:szCs w:val="24"/>
              </w:rPr>
              <w:t>Purtarea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10FF">
              <w:rPr>
                <w:rFonts w:ascii="Times New Roman" w:hAnsi="Times New Roman"/>
                <w:sz w:val="24"/>
                <w:szCs w:val="24"/>
              </w:rPr>
              <w:t xml:space="preserve"> culcarea și culegerea mingii de rugby</w:t>
            </w:r>
          </w:p>
        </w:tc>
        <w:tc>
          <w:tcPr>
            <w:tcW w:w="567" w:type="dxa"/>
          </w:tcPr>
          <w:p w14:paraId="7DFA3B21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3BB6F48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8A8CE3C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EFCACAA" w14:textId="77777777" w:rsidR="00EB17D3" w:rsidRPr="000552F7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E78B992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5E84B6B1" w14:textId="77777777" w:rsidTr="00E2694C">
        <w:trPr>
          <w:trHeight w:val="265"/>
        </w:trPr>
        <w:tc>
          <w:tcPr>
            <w:tcW w:w="2863" w:type="dxa"/>
            <w:vMerge/>
          </w:tcPr>
          <w:p w14:paraId="1F3CE526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E2FB5F9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25/II</w:t>
            </w:r>
          </w:p>
        </w:tc>
        <w:tc>
          <w:tcPr>
            <w:tcW w:w="6379" w:type="dxa"/>
          </w:tcPr>
          <w:p w14:paraId="07650321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Pasarea cu două mâini în axul lateral de pe loc</w:t>
            </w:r>
          </w:p>
        </w:tc>
        <w:tc>
          <w:tcPr>
            <w:tcW w:w="567" w:type="dxa"/>
          </w:tcPr>
          <w:p w14:paraId="4935AB3B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AF6D0A6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9AF3E74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2FBD34A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1E58DFC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3644D64" w14:textId="77777777" w:rsidTr="00E2694C">
        <w:trPr>
          <w:trHeight w:val="265"/>
        </w:trPr>
        <w:tc>
          <w:tcPr>
            <w:tcW w:w="2863" w:type="dxa"/>
            <w:vMerge/>
          </w:tcPr>
          <w:p w14:paraId="24617C59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AEC16DB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26/II</w:t>
            </w:r>
          </w:p>
        </w:tc>
        <w:tc>
          <w:tcPr>
            <w:tcW w:w="6379" w:type="dxa"/>
          </w:tcPr>
          <w:p w14:paraId="5E35B60F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Pasarea în axul lateral de pe loc în 2-3 jucători</w:t>
            </w:r>
          </w:p>
        </w:tc>
        <w:tc>
          <w:tcPr>
            <w:tcW w:w="567" w:type="dxa"/>
          </w:tcPr>
          <w:p w14:paraId="4D9649DF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99CC37C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E042CDC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139D254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246DB9F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127C465E" w14:textId="77777777" w:rsidTr="00E2694C">
        <w:trPr>
          <w:trHeight w:val="265"/>
        </w:trPr>
        <w:tc>
          <w:tcPr>
            <w:tcW w:w="2863" w:type="dxa"/>
            <w:vMerge/>
          </w:tcPr>
          <w:p w14:paraId="39F994A6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6C87B4C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27/II</w:t>
            </w:r>
          </w:p>
        </w:tc>
        <w:tc>
          <w:tcPr>
            <w:tcW w:w="6379" w:type="dxa"/>
          </w:tcPr>
          <w:p w14:paraId="442EE807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Legarea </w:t>
            </w:r>
            <w:proofErr w:type="spellStart"/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-ului. Deposedarea de </w:t>
            </w:r>
            <w:proofErr w:type="spellStart"/>
            <w:r w:rsidRPr="004510F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</w:p>
        </w:tc>
        <w:tc>
          <w:tcPr>
            <w:tcW w:w="567" w:type="dxa"/>
          </w:tcPr>
          <w:p w14:paraId="56883114" w14:textId="77777777" w:rsidR="00EB17D3" w:rsidRPr="003657B0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3657B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1CFB29E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80435E2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493FAD1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C09E3FE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074A2252" w14:textId="77777777" w:rsidTr="00E2694C">
        <w:trPr>
          <w:trHeight w:val="265"/>
        </w:trPr>
        <w:tc>
          <w:tcPr>
            <w:tcW w:w="2863" w:type="dxa"/>
            <w:vMerge/>
          </w:tcPr>
          <w:p w14:paraId="44A43560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AA08AAD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28/II</w:t>
            </w:r>
          </w:p>
        </w:tc>
        <w:tc>
          <w:tcPr>
            <w:tcW w:w="6379" w:type="dxa"/>
          </w:tcPr>
          <w:p w14:paraId="2BF4F0C8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sz w:val="24"/>
                <w:szCs w:val="24"/>
              </w:rPr>
              <w:t>Sistem de așezare în atac – evantai</w:t>
            </w:r>
          </w:p>
        </w:tc>
        <w:tc>
          <w:tcPr>
            <w:tcW w:w="567" w:type="dxa"/>
          </w:tcPr>
          <w:p w14:paraId="6EC5EBA4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9EDDB41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5011D02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6C2D21C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B0343BB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5DE3D879" w14:textId="77777777" w:rsidTr="00E2694C">
        <w:trPr>
          <w:trHeight w:val="265"/>
        </w:trPr>
        <w:tc>
          <w:tcPr>
            <w:tcW w:w="2863" w:type="dxa"/>
            <w:vMerge/>
          </w:tcPr>
          <w:p w14:paraId="42135EE8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C2CD02E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29/II</w:t>
            </w:r>
          </w:p>
        </w:tc>
        <w:tc>
          <w:tcPr>
            <w:tcW w:w="6379" w:type="dxa"/>
          </w:tcPr>
          <w:p w14:paraId="5E3B761C" w14:textId="77777777" w:rsidR="00EB17D3" w:rsidRPr="004510FF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510FF">
              <w:rPr>
                <w:rFonts w:ascii="Times New Roman" w:hAnsi="Times New Roman"/>
                <w:sz w:val="24"/>
                <w:szCs w:val="24"/>
              </w:rPr>
              <w:t>Sistem de așezare în apărare – linie</w:t>
            </w:r>
          </w:p>
        </w:tc>
        <w:tc>
          <w:tcPr>
            <w:tcW w:w="567" w:type="dxa"/>
          </w:tcPr>
          <w:p w14:paraId="2A2F04B0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8D398B8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896C14F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A82ADD7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2540F83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0A40917" w14:textId="77777777" w:rsidTr="00E2694C">
        <w:trPr>
          <w:trHeight w:val="379"/>
        </w:trPr>
        <w:tc>
          <w:tcPr>
            <w:tcW w:w="2863" w:type="dxa"/>
            <w:vMerge/>
          </w:tcPr>
          <w:p w14:paraId="08F48987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84CC547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30/II</w:t>
            </w:r>
          </w:p>
        </w:tc>
        <w:tc>
          <w:tcPr>
            <w:tcW w:w="6379" w:type="dxa"/>
          </w:tcPr>
          <w:p w14:paraId="24390857" w14:textId="77777777" w:rsidR="00EB17D3" w:rsidRPr="000552F7" w:rsidRDefault="00EB17D3" w:rsidP="00E2694C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Joc convențional de rugby-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tag</w:t>
            </w:r>
            <w:proofErr w:type="spellEnd"/>
          </w:p>
        </w:tc>
        <w:tc>
          <w:tcPr>
            <w:tcW w:w="567" w:type="dxa"/>
          </w:tcPr>
          <w:p w14:paraId="3B01B963" w14:textId="77777777" w:rsidR="00EB17D3" w:rsidRPr="000527DD" w:rsidRDefault="00EB17D3" w:rsidP="00E2694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27DD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C31E541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134C3BC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EFE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</w:t>
            </w:r>
          </w:p>
        </w:tc>
        <w:tc>
          <w:tcPr>
            <w:tcW w:w="1843" w:type="dxa"/>
            <w:vMerge/>
          </w:tcPr>
          <w:p w14:paraId="5045C3F6" w14:textId="77777777" w:rsidR="00EB17D3" w:rsidRPr="000552F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F7B84D8" w14:textId="77777777" w:rsidR="00EB17D3" w:rsidRPr="000552F7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552F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P11</w:t>
            </w:r>
          </w:p>
        </w:tc>
      </w:tr>
      <w:tr w:rsidR="00EB17D3" w:rsidRPr="00CB3195" w14:paraId="101C414B" w14:textId="77777777" w:rsidTr="00E2694C">
        <w:trPr>
          <w:trHeight w:val="555"/>
        </w:trPr>
        <w:tc>
          <w:tcPr>
            <w:tcW w:w="15134" w:type="dxa"/>
            <w:gridSpan w:val="8"/>
            <w:tcBorders>
              <w:bottom w:val="single" w:sz="8" w:space="0" w:color="auto"/>
            </w:tcBorders>
            <w:shd w:val="clear" w:color="auto" w:fill="D9E2F3" w:themeFill="accent1" w:themeFillTint="33"/>
            <w:vAlign w:val="center"/>
          </w:tcPr>
          <w:p w14:paraId="0FFDA128" w14:textId="77777777" w:rsidR="00EB17D3" w:rsidRPr="00684851" w:rsidRDefault="00EB17D3" w:rsidP="00E2694C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684851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Turism activ</w:t>
            </w:r>
          </w:p>
        </w:tc>
      </w:tr>
      <w:tr w:rsidR="00EB17D3" w:rsidRPr="00CB3195" w14:paraId="434D7498" w14:textId="77777777" w:rsidTr="00E2694C">
        <w:trPr>
          <w:trHeight w:val="266"/>
        </w:trPr>
        <w:tc>
          <w:tcPr>
            <w:tcW w:w="2863" w:type="dxa"/>
            <w:vMerge w:val="restart"/>
          </w:tcPr>
          <w:p w14:paraId="270191D8" w14:textId="77777777" w:rsidR="00EB17D3" w:rsidRPr="00D76480" w:rsidRDefault="00EB17D3" w:rsidP="00E2694C">
            <w:pPr>
              <w:rPr>
                <w:rFonts w:ascii="Times New Roman" w:hAnsi="Times New Roman"/>
                <w:szCs w:val="22"/>
                <w:lang w:val="ro-MD"/>
              </w:rPr>
            </w:pPr>
            <w:r w:rsidRPr="00D76480">
              <w:rPr>
                <w:rFonts w:ascii="Times New Roman" w:hAnsi="Times New Roman"/>
                <w:szCs w:val="22"/>
                <w:lang w:val="ro-MD"/>
              </w:rPr>
              <w:t>2.13. Utilizarea mijloacelor din turism în activitățile recreative</w:t>
            </w:r>
            <w:r>
              <w:rPr>
                <w:rFonts w:ascii="Times New Roman" w:hAnsi="Times New Roman"/>
                <w:szCs w:val="22"/>
                <w:lang w:val="ro-MD"/>
              </w:rPr>
              <w:t>.</w:t>
            </w:r>
          </w:p>
          <w:p w14:paraId="0244DCC5" w14:textId="77777777" w:rsidR="00EB17D3" w:rsidRPr="00CB3195" w:rsidRDefault="00EB17D3" w:rsidP="00E2694C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</w:rPr>
              <w:t>3.2. Estimarea dezvoltării fizice armonioase a propriului organism în corespundere cu indicii antropometrici.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6D6281E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31/II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00CDC35F" w14:textId="77777777" w:rsidR="00EB17D3" w:rsidRPr="00CB3195" w:rsidRDefault="00EB17D3" w:rsidP="00E2694C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nventarului turistic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sportiv. E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chipamentului individual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0CCCE07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C08DD6C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7B237FC7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1BE9E5C3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Fișe,</w:t>
            </w:r>
          </w:p>
          <w:p w14:paraId="7720360A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proiector,</w:t>
            </w:r>
          </w:p>
          <w:p w14:paraId="29C6136C" w14:textId="77777777" w:rsidR="00EB17D3" w:rsidRPr="00DB5E56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foto</w:t>
            </w:r>
            <w:proofErr w:type="spellEnd"/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/video,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inventar turistic </w:t>
            </w:r>
          </w:p>
          <w:p w14:paraId="2EE3DE64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individual </w:t>
            </w:r>
            <w:r w:rsidRPr="00DB5E56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  <w:tcBorders>
              <w:bottom w:val="single" w:sz="8" w:space="0" w:color="auto"/>
            </w:tcBorders>
          </w:tcPr>
          <w:p w14:paraId="76D77918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6D8DAE2B" w14:textId="77777777" w:rsidTr="00E2694C">
        <w:trPr>
          <w:trHeight w:val="266"/>
        </w:trPr>
        <w:tc>
          <w:tcPr>
            <w:tcW w:w="2863" w:type="dxa"/>
            <w:vMerge/>
          </w:tcPr>
          <w:p w14:paraId="0D7ED432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559F47FF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32/II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5A99E690" w14:textId="77777777" w:rsidR="00EB17D3" w:rsidRPr="00CB3195" w:rsidRDefault="00EB17D3" w:rsidP="00E2694C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Orientare turistică după elementele naturii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D2F15DA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266297A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45232FE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07B15E8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tcBorders>
              <w:bottom w:val="single" w:sz="8" w:space="0" w:color="auto"/>
            </w:tcBorders>
          </w:tcPr>
          <w:p w14:paraId="3D046B1B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4A5C651C" w14:textId="77777777" w:rsidTr="00E2694C">
        <w:trPr>
          <w:trHeight w:val="266"/>
        </w:trPr>
        <w:tc>
          <w:tcPr>
            <w:tcW w:w="2863" w:type="dxa"/>
            <w:vMerge/>
          </w:tcPr>
          <w:p w14:paraId="6F5F8CC6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FA86A29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33/II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3AFD85D4" w14:textId="77777777" w:rsidR="00EB17D3" w:rsidRPr="00CB3195" w:rsidRDefault="00EB17D3" w:rsidP="00E2694C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Măsura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rea distanței orientativ-vizual.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Determinarea condițiilor meteorologice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2B03F52D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vAlign w:val="center"/>
          </w:tcPr>
          <w:p w14:paraId="51E18D0C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4ECED0F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04F4147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1B87F8B1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EB17D3" w:rsidRPr="00CB3195" w14:paraId="22FEA513" w14:textId="77777777" w:rsidTr="00E2694C">
        <w:trPr>
          <w:trHeight w:val="266"/>
        </w:trPr>
        <w:tc>
          <w:tcPr>
            <w:tcW w:w="2863" w:type="dxa"/>
            <w:vMerge/>
          </w:tcPr>
          <w:p w14:paraId="559FAF99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A2064E9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34/II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77CC20CC" w14:textId="77777777" w:rsidR="00EB17D3" w:rsidRPr="00706847" w:rsidRDefault="00EB17D3" w:rsidP="00E2694C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706847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Evaluarea calităților/capacităților motrice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D13305C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4333C2D" w14:textId="77777777" w:rsidR="00EB17D3" w:rsidRPr="00CB3195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ES 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0C983C7A" w14:textId="77777777" w:rsidR="00EB17D3" w:rsidRPr="00CB3195" w:rsidRDefault="00EB17D3" w:rsidP="00E2694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4754DBA7" w14:textId="77777777" w:rsidR="00EB17D3" w:rsidRPr="00CB3195" w:rsidRDefault="00EB17D3" w:rsidP="00E2694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tcBorders>
              <w:bottom w:val="single" w:sz="8" w:space="0" w:color="auto"/>
            </w:tcBorders>
          </w:tcPr>
          <w:p w14:paraId="1D7B6C83" w14:textId="77777777" w:rsidR="00EB17D3" w:rsidRPr="00CB3195" w:rsidRDefault="00EB17D3" w:rsidP="00E2694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P15</w:t>
            </w:r>
          </w:p>
        </w:tc>
      </w:tr>
      <w:tr w:rsidR="00EB17D3" w:rsidRPr="00CB3195" w14:paraId="526FAD45" w14:textId="77777777" w:rsidTr="00E2694C">
        <w:trPr>
          <w:trHeight w:val="266"/>
        </w:trPr>
        <w:tc>
          <w:tcPr>
            <w:tcW w:w="2863" w:type="dxa"/>
            <w:vMerge/>
            <w:tcBorders>
              <w:bottom w:val="single" w:sz="4" w:space="0" w:color="auto"/>
            </w:tcBorders>
          </w:tcPr>
          <w:p w14:paraId="1E0F8852" w14:textId="77777777" w:rsidR="00EB17D3" w:rsidRPr="00CB3195" w:rsidRDefault="00EB17D3" w:rsidP="00E2694C">
            <w:pPr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ED7107" w14:textId="77777777" w:rsidR="00EB17D3" w:rsidRPr="00D76480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35/II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415FF12" w14:textId="77777777" w:rsidR="00EB17D3" w:rsidRPr="00D76480" w:rsidRDefault="00EB17D3" w:rsidP="00E2694C">
            <w:p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ro-MD"/>
              </w:rPr>
              <w:t xml:space="preserve">Zi de activități </w:t>
            </w:r>
            <w:proofErr w:type="spellStart"/>
            <w:r w:rsidRPr="00D76480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ro-MD"/>
              </w:rPr>
              <w:t>transdisciplinare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E73419" w14:textId="77777777" w:rsidR="00EB17D3" w:rsidRPr="00D76480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D76480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C685C4" w14:textId="77777777" w:rsidR="00EB17D3" w:rsidRPr="00CB3195" w:rsidRDefault="00EB17D3" w:rsidP="00E26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35066C26" w14:textId="77777777" w:rsidR="00EB17D3" w:rsidRPr="00407ECB" w:rsidRDefault="00EB17D3" w:rsidP="00E2694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407ECB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PT14 – Panou informativ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 xml:space="preserve"> „</w:t>
            </w:r>
            <w:r w:rsidRPr="00407ECB">
              <w:rPr>
                <w:rFonts w:ascii="Times New Roman" w:hAnsi="Times New Roman"/>
                <w:i/>
                <w:color w:val="auto"/>
                <w:sz w:val="24"/>
                <w:szCs w:val="24"/>
                <w:lang w:val="ro-MD"/>
              </w:rPr>
              <w:t>Activități motrice în timpul liber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”</w:t>
            </w:r>
          </w:p>
        </w:tc>
      </w:tr>
      <w:tr w:rsidR="00EB17D3" w:rsidRPr="00CB3195" w14:paraId="63EF841D" w14:textId="77777777" w:rsidTr="00E2694C">
        <w:trPr>
          <w:trHeight w:val="266"/>
        </w:trPr>
        <w:tc>
          <w:tcPr>
            <w:tcW w:w="151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70423" w14:textId="77777777" w:rsidR="00EB17D3" w:rsidRDefault="00EB17D3" w:rsidP="00E2694C">
            <w:pPr>
              <w:spacing w:line="240" w:lineRule="auto"/>
              <w:ind w:firstLine="993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224684EA" w14:textId="77777777" w:rsidR="00EB17D3" w:rsidRDefault="00EB17D3" w:rsidP="00E2694C">
            <w:pPr>
              <w:spacing w:line="240" w:lineRule="auto"/>
              <w:ind w:firstLine="993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665C274" w14:textId="77777777" w:rsidR="00EB17D3" w:rsidRPr="006D627C" w:rsidRDefault="00EB17D3" w:rsidP="00E2694C">
            <w:pPr>
              <w:spacing w:line="240" w:lineRule="auto"/>
              <w:ind w:firstLine="993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6D627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La </w:t>
            </w:r>
            <w:proofErr w:type="spellStart"/>
            <w:r w:rsidRPr="006D627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sfârşitul</w:t>
            </w:r>
            <w:proofErr w:type="spellEnd"/>
            <w:r w:rsidRPr="006D627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clasei a IV-a, elevul </w:t>
            </w: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va fi capabil</w:t>
            </w:r>
            <w:r w:rsidRPr="006D627C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:</w:t>
            </w:r>
          </w:p>
          <w:p w14:paraId="08E18D86" w14:textId="77777777" w:rsidR="00EB17D3" w:rsidRPr="006400A5" w:rsidRDefault="00EB17D3" w:rsidP="00EB17D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D627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să explice importanța regulilor 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pentru securitatea și protecția sănătății în timpul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jocurilor sportive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;</w:t>
            </w:r>
          </w:p>
          <w:p w14:paraId="4FFEF5B1" w14:textId="77777777" w:rsidR="00EB17D3" w:rsidRPr="006400A5" w:rsidRDefault="00EB17D3" w:rsidP="00EB17D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să recunoască rolul calităților motrice pentru dezvoltarea propriului organism;</w:t>
            </w:r>
          </w:p>
          <w:p w14:paraId="032460FE" w14:textId="77777777" w:rsidR="00EB17D3" w:rsidRPr="00395143" w:rsidRDefault="00EB17D3" w:rsidP="00EB17D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1701" w:hanging="141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395143">
              <w:rPr>
                <w:rFonts w:ascii="Times New Roman" w:hAnsi="Times New Roman"/>
                <w:sz w:val="24"/>
                <w:szCs w:val="24"/>
                <w:lang w:val="ro-MD"/>
              </w:rPr>
              <w:t>să aplice: variante optime de depășire a obstacolelor în parcursuri aplicative, elemente din gimnastică ș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i dans;</w:t>
            </w:r>
          </w:p>
          <w:p w14:paraId="25A9B403" w14:textId="77777777" w:rsidR="00EB17D3" w:rsidRPr="006400A5" w:rsidRDefault="00EB17D3" w:rsidP="00EB17D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395143">
              <w:rPr>
                <w:rFonts w:ascii="Times New Roman" w:hAnsi="Times New Roman"/>
                <w:sz w:val="24"/>
                <w:szCs w:val="24"/>
                <w:lang w:val="ro-MD"/>
              </w:rPr>
              <w:t>să utilizeze mijloace turistice în excursii, marșuri turistice;</w:t>
            </w:r>
          </w:p>
          <w:p w14:paraId="7A6B925B" w14:textId="77777777" w:rsidR="00EB17D3" w:rsidRPr="006400A5" w:rsidRDefault="00EB17D3" w:rsidP="00EB17D3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să demonstreze calități și capacități motrice de bază în conformitate cu standardele de eficiență a învățării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</w:t>
            </w: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ciclul primar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</w:p>
          <w:p w14:paraId="0BDAB7E7" w14:textId="77777777" w:rsidR="00EB17D3" w:rsidRPr="00395143" w:rsidRDefault="00EB17D3" w:rsidP="00E2694C">
            <w:pPr>
              <w:spacing w:line="240" w:lineRule="auto"/>
              <w:ind w:firstLine="993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39514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manifestând ca atitudini </w:t>
            </w:r>
            <w:proofErr w:type="spellStart"/>
            <w:r w:rsidRPr="0039514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şi</w:t>
            </w:r>
            <w:proofErr w:type="spellEnd"/>
            <w:r w:rsidRPr="00395143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valori specifice predominante:</w:t>
            </w:r>
          </w:p>
          <w:p w14:paraId="60CDE2B8" w14:textId="77777777" w:rsidR="00EB17D3" w:rsidRPr="00395143" w:rsidRDefault="00EB17D3" w:rsidP="00EB17D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interes pentru cunoașterea și dezvoltarea propriului organism, practicarea unui mod sănătos de </w:t>
            </w:r>
            <w:proofErr w:type="spellStart"/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>viaţă</w:t>
            </w:r>
            <w:proofErr w:type="spellEnd"/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; </w:t>
            </w:r>
          </w:p>
          <w:p w14:paraId="557FA9D3" w14:textId="77777777" w:rsidR="00EB17D3" w:rsidRPr="006400A5" w:rsidRDefault="00EB17D3" w:rsidP="00EB17D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1701" w:hanging="14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400A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interes pentru sporirea potențialului motric; </w:t>
            </w:r>
          </w:p>
          <w:p w14:paraId="1DA2DC98" w14:textId="77777777" w:rsidR="00EB17D3" w:rsidRPr="00395143" w:rsidRDefault="00EB17D3" w:rsidP="00EB17D3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701" w:hanging="141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6D627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implicare </w:t>
            </w:r>
            <w:proofErr w:type="spellStart"/>
            <w:r w:rsidRPr="006D627C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Pr="006D627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dorință de a-și ajuta colegii.</w:t>
            </w:r>
          </w:p>
          <w:p w14:paraId="0BF57E00" w14:textId="77777777" w:rsidR="00EB17D3" w:rsidRPr="00CB3195" w:rsidRDefault="00EB17D3" w:rsidP="00E2694C">
            <w:pPr>
              <w:pStyle w:val="ListParagraph"/>
              <w:spacing w:line="240" w:lineRule="auto"/>
              <w:ind w:left="1701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</w:p>
        </w:tc>
      </w:tr>
      <w:tr w:rsidR="00EB17D3" w:rsidRPr="00CB3195" w14:paraId="489EBC23" w14:textId="77777777" w:rsidTr="00E2694C">
        <w:trPr>
          <w:trHeight w:val="266"/>
        </w:trPr>
        <w:tc>
          <w:tcPr>
            <w:tcW w:w="151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AC3CA0" w14:textId="77777777" w:rsidR="00EB17D3" w:rsidRPr="006D627C" w:rsidRDefault="00EB17D3" w:rsidP="00E2694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</w:tr>
    </w:tbl>
    <w:p w14:paraId="0CA467DB" w14:textId="77777777" w:rsidR="00EB17D3" w:rsidRPr="00CE4279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  <w:sectPr w:rsidR="00EB17D3" w:rsidRPr="00CE4279" w:rsidSect="00E21B1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A30E792" w14:textId="77777777" w:rsidR="00EB17D3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</w:pPr>
    </w:p>
    <w:p w14:paraId="6130898E" w14:textId="77777777" w:rsidR="00EB17D3" w:rsidRPr="00DA41BA" w:rsidRDefault="00EB17D3" w:rsidP="00EB17D3">
      <w:pPr>
        <w:spacing w:after="120" w:line="240" w:lineRule="auto"/>
        <w:ind w:firstLine="709"/>
        <w:jc w:val="center"/>
        <w:rPr>
          <w:rFonts w:ascii="Times New Roman" w:hAnsi="Times New Roman"/>
          <w:b/>
          <w:color w:val="auto"/>
          <w:sz w:val="24"/>
          <w:szCs w:val="24"/>
          <w:lang w:val="ro-MD" w:eastAsia="en-US"/>
        </w:rPr>
      </w:pPr>
      <w:r w:rsidRPr="00DA41BA">
        <w:rPr>
          <w:rFonts w:ascii="Times New Roman" w:hAnsi="Times New Roman"/>
          <w:b/>
          <w:color w:val="0070C0"/>
          <w:sz w:val="24"/>
          <w:szCs w:val="24"/>
          <w:lang w:val="ro-MD"/>
        </w:rPr>
        <w:t>Produse și criterii de succes la disc</w:t>
      </w:r>
      <w:r>
        <w:rPr>
          <w:rFonts w:ascii="Times New Roman" w:hAnsi="Times New Roman"/>
          <w:b/>
          <w:color w:val="0070C0"/>
          <w:sz w:val="24"/>
          <w:szCs w:val="24"/>
          <w:lang w:val="ro-MD"/>
        </w:rPr>
        <w:t>iplina Educație fizică,</w:t>
      </w:r>
      <w:r w:rsidRPr="00DA41BA">
        <w:rPr>
          <w:rFonts w:ascii="Times New Roman" w:hAnsi="Times New Roman"/>
          <w:b/>
          <w:color w:val="0070C0"/>
          <w:sz w:val="24"/>
          <w:szCs w:val="24"/>
          <w:lang w:val="ro-MD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  <w:lang w:val="ro-MD"/>
        </w:rPr>
        <w:t>clasa</w:t>
      </w:r>
      <w:r w:rsidRPr="00DA41BA">
        <w:rPr>
          <w:rFonts w:ascii="Times New Roman" w:hAnsi="Times New Roman"/>
          <w:b/>
          <w:color w:val="0070C0"/>
          <w:sz w:val="24"/>
          <w:szCs w:val="24"/>
          <w:lang w:val="ro-MD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  <w:lang w:val="ro-MD"/>
        </w:rPr>
        <w:t xml:space="preserve">a </w:t>
      </w:r>
      <w:r w:rsidRPr="00DA41BA">
        <w:rPr>
          <w:rFonts w:ascii="Times New Roman" w:hAnsi="Times New Roman"/>
          <w:b/>
          <w:color w:val="0070C0"/>
          <w:sz w:val="24"/>
          <w:szCs w:val="24"/>
          <w:lang w:val="ro-MD"/>
        </w:rPr>
        <w:t>I</w:t>
      </w:r>
      <w:r>
        <w:rPr>
          <w:rFonts w:ascii="Times New Roman" w:hAnsi="Times New Roman"/>
          <w:b/>
          <w:color w:val="0070C0"/>
          <w:sz w:val="24"/>
          <w:szCs w:val="24"/>
          <w:lang w:val="ro-MD"/>
        </w:rPr>
        <w:t>V</w:t>
      </w:r>
      <w:r w:rsidRPr="00DA41BA">
        <w:rPr>
          <w:rFonts w:ascii="Times New Roman" w:hAnsi="Times New Roman"/>
          <w:b/>
          <w:color w:val="0070C0"/>
          <w:sz w:val="24"/>
          <w:szCs w:val="24"/>
          <w:lang w:val="ro-MD"/>
        </w:rPr>
        <w:t>-a</w:t>
      </w:r>
    </w:p>
    <w:tbl>
      <w:tblPr>
        <w:tblStyle w:val="-1110"/>
        <w:tblW w:w="0" w:type="auto"/>
        <w:tblLook w:val="04A0" w:firstRow="1" w:lastRow="0" w:firstColumn="1" w:lastColumn="0" w:noHBand="0" w:noVBand="1"/>
      </w:tblPr>
      <w:tblGrid>
        <w:gridCol w:w="4669"/>
        <w:gridCol w:w="4949"/>
      </w:tblGrid>
      <w:tr w:rsidR="00EB17D3" w:rsidRPr="00D04029" w14:paraId="48381429" w14:textId="77777777" w:rsidTr="00E26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1E19EB4C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P1. Exerciții de front și formații</w:t>
            </w:r>
          </w:p>
          <w:p w14:paraId="63648CDD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firstLine="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Cunosc diferite forme de aranjare, mișcări </w:t>
            </w:r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deplasări de front </w:t>
            </w:r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formații.</w:t>
            </w:r>
          </w:p>
          <w:p w14:paraId="237CD45A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firstLine="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Execut exercițiile de front </w:t>
            </w:r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formații în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ritm susținut.</w:t>
            </w:r>
          </w:p>
          <w:p w14:paraId="06EB40EA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left="536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Mă încadrez în activitatea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grup.</w:t>
            </w:r>
          </w:p>
          <w:p w14:paraId="0A25F7AD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firstLine="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acțiune (interval,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direcție etc.).</w:t>
            </w:r>
          </w:p>
          <w:p w14:paraId="6D9B50D5" w14:textId="77777777" w:rsidR="00EB17D3" w:rsidRPr="00E2694C" w:rsidRDefault="00EB17D3" w:rsidP="00EB17D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hanging="89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MD"/>
              </w:rPr>
            </w:pPr>
            <w:r w:rsidRPr="00E2694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Manifest atenție </w:t>
            </w:r>
            <w:r w:rsidRPr="00E2694C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E2694C">
              <w:rPr>
                <w:rFonts w:ascii="Times New Roman" w:hAnsi="Times New Roman"/>
                <w:sz w:val="24"/>
                <w:szCs w:val="24"/>
                <w:lang w:val="ro-MD"/>
              </w:rPr>
              <w:t>coordonare.</w:t>
            </w:r>
          </w:p>
        </w:tc>
        <w:tc>
          <w:tcPr>
            <w:tcW w:w="4988" w:type="dxa"/>
          </w:tcPr>
          <w:p w14:paraId="7A78E2ED" w14:textId="77777777" w:rsidR="00EB17D3" w:rsidRPr="00105AB2" w:rsidRDefault="00EB17D3" w:rsidP="00E2694C">
            <w:pPr>
              <w:pStyle w:val="ListParagraph"/>
              <w:widowControl w:val="0"/>
              <w:tabs>
                <w:tab w:val="left" w:pos="537"/>
              </w:tabs>
              <w:autoSpaceDE w:val="0"/>
              <w:autoSpaceDN w:val="0"/>
              <w:spacing w:line="240" w:lineRule="auto"/>
              <w:ind w:left="253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P2. Parcursuri aplicative cu elemente din fotbal</w:t>
            </w:r>
          </w:p>
          <w:p w14:paraId="0AA69F81" w14:textId="77777777" w:rsidR="00EB17D3" w:rsidRPr="00105AB2" w:rsidRDefault="00EB17D3" w:rsidP="00EB17D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firstLine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Îndeplinesc succesiv și tehnic corect exercițiile de posesie a mingii.</w:t>
            </w:r>
          </w:p>
          <w:p w14:paraId="3541BFA7" w14:textId="77777777" w:rsidR="00EB17D3" w:rsidRPr="00105AB2" w:rsidRDefault="00EB17D3" w:rsidP="00EB17D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firstLine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Demonstrez capacități de depășire a obstacolelor.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</w:p>
          <w:p w14:paraId="36622E74" w14:textId="77777777" w:rsidR="00EB17D3" w:rsidRPr="00105AB2" w:rsidRDefault="00EB17D3" w:rsidP="00EB17D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Execut eficient traseul.</w:t>
            </w:r>
          </w:p>
          <w:p w14:paraId="6F9CE83D" w14:textId="77777777" w:rsidR="00EB17D3" w:rsidRPr="00105AB2" w:rsidRDefault="00EB17D3" w:rsidP="00EB17D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securitate.</w:t>
            </w:r>
          </w:p>
          <w:p w14:paraId="71864CAA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insistență </w:t>
            </w:r>
            <w:r w:rsidRPr="00105AB2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105AB2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interes.</w:t>
            </w:r>
          </w:p>
        </w:tc>
      </w:tr>
      <w:tr w:rsidR="00EB17D3" w:rsidRPr="00D04029" w14:paraId="242A2021" w14:textId="77777777" w:rsidTr="00E26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2A6A5338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P3. Exerciții de dezvoltare fizică armonioasă cu mingea</w:t>
            </w:r>
          </w:p>
          <w:p w14:paraId="4C075B84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firstLine="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Cunosc/ creez* exerciții pentru brațe,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trunchi, picioare.</w:t>
            </w:r>
          </w:p>
          <w:p w14:paraId="514EBE6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Reproduc corect </w:t>
            </w:r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 ritm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exercițiile.</w:t>
            </w:r>
          </w:p>
          <w:p w14:paraId="54EC55E1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Comentez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mișcările.</w:t>
            </w:r>
          </w:p>
          <w:p w14:paraId="09A7835D" w14:textId="77777777" w:rsidR="00EB17D3" w:rsidRPr="00E2694C" w:rsidRDefault="00EB17D3" w:rsidP="00E2694C">
            <w:pPr>
              <w:widowControl w:val="0"/>
              <w:tabs>
                <w:tab w:val="left" w:pos="484"/>
              </w:tabs>
              <w:autoSpaceDE w:val="0"/>
              <w:autoSpaceDN w:val="0"/>
              <w:spacing w:line="240" w:lineRule="auto"/>
              <w:ind w:left="252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MD"/>
              </w:rPr>
            </w:pPr>
            <w:r w:rsidRPr="00E2694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5.Manifest interes </w:t>
            </w:r>
            <w:proofErr w:type="spellStart"/>
            <w:r w:rsidRPr="00E2694C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Pr="00E2694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disponibilitate.</w:t>
            </w:r>
          </w:p>
        </w:tc>
        <w:tc>
          <w:tcPr>
            <w:tcW w:w="4988" w:type="dxa"/>
          </w:tcPr>
          <w:p w14:paraId="7A674C77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P4. Elemente acrobatice</w:t>
            </w:r>
          </w:p>
          <w:p w14:paraId="67ED6E9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firstLine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Cunosc/ descriu elementele, pozițiile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inițiale și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finale.</w:t>
            </w:r>
          </w:p>
          <w:p w14:paraId="1AB845FD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tehnica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îndeplinirii.</w:t>
            </w:r>
          </w:p>
          <w:p w14:paraId="2A61B80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Păstrez echilibrul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coordonarea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mișcărilor.</w:t>
            </w:r>
          </w:p>
          <w:p w14:paraId="01DEACF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Ajut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asigur partenerul la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îndeplinire.</w:t>
            </w:r>
          </w:p>
          <w:p w14:paraId="569DEB80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regulile 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securitate.</w:t>
            </w:r>
          </w:p>
          <w:p w14:paraId="036065B2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Manifest curaj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>și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insistență.</w:t>
            </w:r>
          </w:p>
        </w:tc>
      </w:tr>
      <w:tr w:rsidR="00EB17D3" w:rsidRPr="00D04029" w14:paraId="5D939182" w14:textId="77777777" w:rsidTr="00E269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7F1F49E2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P5. Complex de gimnastică ritmică și dans cu mingea de fotbal</w:t>
            </w:r>
          </w:p>
          <w:p w14:paraId="6E62504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pozițiile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bază.</w:t>
            </w:r>
          </w:p>
          <w:p w14:paraId="4CAE59E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Coordonez pașii cu mișcările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brațe.</w:t>
            </w:r>
          </w:p>
          <w:p w14:paraId="57BCEAD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253" w:firstLine="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Reproduc grațios complexul în ritm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tempo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variat.</w:t>
            </w:r>
          </w:p>
          <w:p w14:paraId="0589D263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securitate.</w:t>
            </w:r>
          </w:p>
          <w:p w14:paraId="1358CDC0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interes </w:t>
            </w:r>
            <w:proofErr w:type="spellStart"/>
            <w:r w:rsidRPr="00D04029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>şi</w:t>
            </w:r>
            <w:proofErr w:type="spellEnd"/>
            <w:r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disponibilitate.</w:t>
            </w:r>
          </w:p>
        </w:tc>
        <w:tc>
          <w:tcPr>
            <w:tcW w:w="4988" w:type="dxa"/>
          </w:tcPr>
          <w:p w14:paraId="50D9F18D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P6. Dans popular</w:t>
            </w:r>
          </w:p>
          <w:p w14:paraId="54148DE8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Cunosc tipuri 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dans.</w:t>
            </w:r>
          </w:p>
          <w:p w14:paraId="3394D566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pozițiile 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bază.</w:t>
            </w:r>
          </w:p>
          <w:p w14:paraId="6FCB74E8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Coordonez mișcările de brațe cu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pașii.</w:t>
            </w:r>
          </w:p>
          <w:p w14:paraId="6B50D3BA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Reproduc armonios mișcările după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ritm.</w:t>
            </w:r>
          </w:p>
          <w:p w14:paraId="16D772B2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regulile de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securitate.</w:t>
            </w:r>
          </w:p>
          <w:p w14:paraId="6257CE56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Manifest interes </w:t>
            </w:r>
            <w:proofErr w:type="spellStart"/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>şi</w:t>
            </w:r>
            <w:proofErr w:type="spellEnd"/>
            <w:r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disponibilitate.</w:t>
            </w:r>
          </w:p>
        </w:tc>
      </w:tr>
      <w:tr w:rsidR="00EB17D3" w:rsidRPr="00D04029" w14:paraId="0270181B" w14:textId="77777777" w:rsidTr="00E26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01420105" w14:textId="77777777" w:rsidR="00EB17D3" w:rsidRPr="00D04029" w:rsidRDefault="00EB17D3" w:rsidP="00E2694C">
            <w:pPr>
              <w:pStyle w:val="ListParagraph"/>
              <w:widowControl w:val="0"/>
              <w:tabs>
                <w:tab w:val="left" w:pos="484"/>
              </w:tabs>
              <w:autoSpaceDE w:val="0"/>
              <w:autoSpaceDN w:val="0"/>
              <w:spacing w:line="240" w:lineRule="auto"/>
              <w:ind w:left="25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P7. Alergare de</w:t>
            </w:r>
            <w:r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viteză</w:t>
            </w:r>
          </w:p>
          <w:p w14:paraId="5C2DD9A8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poziția startului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sus.</w:t>
            </w:r>
          </w:p>
          <w:p w14:paraId="6603EEC0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Îndeplinesc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comenzile.</w:t>
            </w:r>
          </w:p>
          <w:p w14:paraId="3FEB368F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Alerg cu viteză maxim posibilă pe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culoar.</w:t>
            </w:r>
          </w:p>
          <w:p w14:paraId="3D98DAA0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Ajung </w:t>
            </w:r>
            <w:r w:rsidRPr="00D04029">
              <w:rPr>
                <w:rFonts w:ascii="Times New Roman" w:hAnsi="Times New Roman"/>
                <w:b w:val="0"/>
                <w:spacing w:val="-4"/>
                <w:sz w:val="24"/>
                <w:szCs w:val="24"/>
                <w:lang w:val="ro-MD"/>
              </w:rPr>
              <w:t>la</w:t>
            </w:r>
            <w:r>
              <w:rPr>
                <w:rFonts w:ascii="Times New Roman" w:hAnsi="Times New Roman"/>
                <w:b w:val="0"/>
                <w:spacing w:val="-4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finiș.</w:t>
            </w:r>
          </w:p>
        </w:tc>
        <w:tc>
          <w:tcPr>
            <w:tcW w:w="4988" w:type="dxa"/>
          </w:tcPr>
          <w:p w14:paraId="2C07FB53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P8. Alergare în tempo moderat</w:t>
            </w:r>
          </w:p>
          <w:p w14:paraId="494178C4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Respect tehnica securității </w:t>
            </w:r>
            <w:r w:rsidRPr="00D04029">
              <w:rPr>
                <w:rFonts w:ascii="Times New Roman" w:hAnsi="Times New Roman"/>
                <w:spacing w:val="-4"/>
                <w:sz w:val="24"/>
                <w:szCs w:val="24"/>
                <w:lang w:val="ro-MD"/>
              </w:rPr>
              <w:t xml:space="preserve">la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startul în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grup.</w:t>
            </w:r>
          </w:p>
          <w:p w14:paraId="6FC2DA5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84"/>
                <w:tab w:val="left" w:pos="4508"/>
              </w:tabs>
              <w:autoSpaceDE w:val="0"/>
              <w:autoSpaceDN w:val="0"/>
              <w:spacing w:line="240" w:lineRule="auto"/>
              <w:ind w:left="539" w:hanging="286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Păstrez ritmul moderat de deplasare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>și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de respirație.</w:t>
            </w:r>
          </w:p>
          <w:p w14:paraId="213ED4A2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539" w:hanging="2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Manifest rezistență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parcurg distanța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în întregime.</w:t>
            </w:r>
          </w:p>
        </w:tc>
      </w:tr>
      <w:tr w:rsidR="00EB17D3" w:rsidRPr="00D04029" w14:paraId="1312DA10" w14:textId="77777777" w:rsidTr="00E269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215981B4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P9. Săritura în lungime de pe loc</w:t>
            </w:r>
          </w:p>
          <w:p w14:paraId="01D18B39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poziția inițială.</w:t>
            </w:r>
          </w:p>
          <w:p w14:paraId="5ED6AFF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Îndeplinesc tehnic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corect.</w:t>
            </w:r>
          </w:p>
          <w:p w14:paraId="6D2A9C82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Mențin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echilibrul.</w:t>
            </w:r>
          </w:p>
          <w:p w14:paraId="16C31406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securitate.</w:t>
            </w:r>
          </w:p>
        </w:tc>
        <w:tc>
          <w:tcPr>
            <w:tcW w:w="4988" w:type="dxa"/>
          </w:tcPr>
          <w:p w14:paraId="54E3FA21" w14:textId="77777777" w:rsidR="00EB17D3" w:rsidRPr="00D04029" w:rsidRDefault="00EB17D3" w:rsidP="00E2694C">
            <w:pPr>
              <w:pStyle w:val="ListParagraph"/>
              <w:widowControl w:val="0"/>
              <w:tabs>
                <w:tab w:val="left" w:pos="484"/>
              </w:tabs>
              <w:autoSpaceDE w:val="0"/>
              <w:autoSpaceDN w:val="0"/>
              <w:spacing w:line="240" w:lineRule="auto"/>
              <w:ind w:left="253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P10. Aruncarea mingii mici la</w:t>
            </w:r>
            <w:r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țintă</w:t>
            </w:r>
          </w:p>
          <w:p w14:paraId="48FF968F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Respect </w:t>
            </w:r>
            <w:proofErr w:type="spellStart"/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poziţia</w:t>
            </w:r>
            <w:proofErr w:type="spellEnd"/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corectă a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corpului.</w:t>
            </w:r>
          </w:p>
          <w:p w14:paraId="103FCC3C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Arunc corect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mingea.</w:t>
            </w:r>
          </w:p>
          <w:p w14:paraId="7A8ADCE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Nimeresc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ținta.</w:t>
            </w:r>
          </w:p>
          <w:p w14:paraId="3C4A8D13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regulile de securitate.</w:t>
            </w:r>
          </w:p>
        </w:tc>
      </w:tr>
      <w:tr w:rsidR="00EB17D3" w:rsidRPr="00D04029" w14:paraId="15334D0A" w14:textId="77777777" w:rsidTr="00E26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55444837" w14:textId="77777777" w:rsidR="00EB17D3" w:rsidRPr="00D04029" w:rsidRDefault="00EB17D3" w:rsidP="00E2694C">
            <w:pPr>
              <w:pStyle w:val="ListParagraph"/>
              <w:widowControl w:val="0"/>
              <w:tabs>
                <w:tab w:val="left" w:pos="484"/>
              </w:tabs>
              <w:autoSpaceDE w:val="0"/>
              <w:autoSpaceDN w:val="0"/>
              <w:spacing w:line="240" w:lineRule="auto"/>
              <w:ind w:left="25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 xml:space="preserve">P11. </w:t>
            </w:r>
            <w:r w:rsidRPr="00D04029">
              <w:rPr>
                <w:rFonts w:ascii="Times New Roman" w:hAnsi="Times New Roman"/>
                <w:b w:val="0"/>
                <w:bCs w:val="0"/>
                <w:color w:val="0070C0"/>
                <w:sz w:val="24"/>
                <w:szCs w:val="24"/>
                <w:lang w:val="ro-MD"/>
              </w:rPr>
              <w:t>Rezolvarea situațiilor tactice de supranumeric 2X1.</w:t>
            </w:r>
          </w:p>
          <w:p w14:paraId="37934CDC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Cunosc acțiunea.</w:t>
            </w:r>
          </w:p>
          <w:p w14:paraId="28F85676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Îndeplinesc tehnic corect elementele din acțiune. </w:t>
            </w:r>
          </w:p>
          <w:p w14:paraId="5A19ABBB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Colaborez cu colegul.</w:t>
            </w:r>
          </w:p>
          <w:p w14:paraId="25DE0DFC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inițiativă în depășirea adversarului. </w:t>
            </w:r>
          </w:p>
          <w:p w14:paraId="52CB4959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Manifest respect față de coleg/adversar.</w:t>
            </w:r>
          </w:p>
        </w:tc>
        <w:tc>
          <w:tcPr>
            <w:tcW w:w="4988" w:type="dxa"/>
          </w:tcPr>
          <w:p w14:paraId="5BC9BC23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P12. Jocuri de mișcare/ ștafete</w:t>
            </w:r>
            <w:r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 xml:space="preserve"> specifice jo</w:t>
            </w: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cului de fotbal</w:t>
            </w:r>
          </w:p>
          <w:p w14:paraId="65437EA1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Cunosc/ descriu/ prezint regulile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jocului/ </w:t>
            </w:r>
            <w:proofErr w:type="spellStart"/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ştafetei</w:t>
            </w:r>
            <w:proofErr w:type="spellEnd"/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695DC040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Mă implic în organizarea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>și</w:t>
            </w:r>
            <w:r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arbitrarea jocului/ştafetei.*</w:t>
            </w:r>
          </w:p>
          <w:p w14:paraId="4CA54851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Mă încadrez în activitatea de joc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conform regulilor.</w:t>
            </w:r>
          </w:p>
          <w:p w14:paraId="7BD428EF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Manifest respect pentru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adversar.</w:t>
            </w:r>
          </w:p>
        </w:tc>
      </w:tr>
      <w:tr w:rsidR="00EB17D3" w:rsidRPr="00D04029" w14:paraId="740C7EDB" w14:textId="77777777" w:rsidTr="00E269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6C1F47FB" w14:textId="77777777" w:rsidR="00EB17D3" w:rsidRPr="00D04029" w:rsidRDefault="00EB17D3" w:rsidP="00E2694C">
            <w:pPr>
              <w:pStyle w:val="ListParagraph"/>
              <w:widowControl w:val="0"/>
              <w:tabs>
                <w:tab w:val="left" w:pos="537"/>
              </w:tabs>
              <w:autoSpaceDE w:val="0"/>
              <w:autoSpaceDN w:val="0"/>
              <w:spacing w:line="240" w:lineRule="auto"/>
              <w:ind w:left="25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P13. Echipamentul</w:t>
            </w:r>
            <w:r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turistic</w:t>
            </w:r>
          </w:p>
          <w:p w14:paraId="07194FBD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Recunosc inventarul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turistic.</w:t>
            </w:r>
          </w:p>
          <w:p w14:paraId="7114BA55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Utilizez corect inventarul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turistic.</w:t>
            </w:r>
          </w:p>
          <w:p w14:paraId="433D4351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lastRenderedPageBreak/>
              <w:t>Respect regulile de comportament în excursie.</w:t>
            </w:r>
          </w:p>
        </w:tc>
        <w:tc>
          <w:tcPr>
            <w:tcW w:w="4988" w:type="dxa"/>
          </w:tcPr>
          <w:p w14:paraId="204C5EC2" w14:textId="77777777" w:rsidR="00EB17D3" w:rsidRDefault="00EB17D3" w:rsidP="00E2694C">
            <w:pPr>
              <w:pStyle w:val="BodyText"/>
              <w:tabs>
                <w:tab w:val="left" w:pos="4083"/>
              </w:tabs>
              <w:spacing w:after="0" w:line="240" w:lineRule="auto"/>
              <w:ind w:left="25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lastRenderedPageBreak/>
              <w:t xml:space="preserve">P14. Orientare după elementele naturii </w:t>
            </w:r>
          </w:p>
          <w:p w14:paraId="2CDBF445" w14:textId="77777777" w:rsidR="00EB17D3" w:rsidRPr="00D04029" w:rsidRDefault="00EB17D3" w:rsidP="00E2694C">
            <w:pPr>
              <w:pStyle w:val="BodyText"/>
              <w:tabs>
                <w:tab w:val="left" w:pos="4083"/>
              </w:tabs>
              <w:spacing w:after="0" w:line="240" w:lineRule="auto"/>
              <w:ind w:left="25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Recunosc mijloace de orientare după</w:t>
            </w:r>
          </w:p>
          <w:p w14:paraId="0D36D2F6" w14:textId="77777777" w:rsidR="00EB17D3" w:rsidRPr="00D04029" w:rsidRDefault="00EB17D3" w:rsidP="00E2694C">
            <w:pPr>
              <w:pStyle w:val="BodyText"/>
              <w:tabs>
                <w:tab w:val="left" w:pos="4083"/>
              </w:tabs>
              <w:spacing w:after="0" w:line="240" w:lineRule="auto"/>
              <w:ind w:left="53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elementele naturii.</w:t>
            </w:r>
          </w:p>
          <w:p w14:paraId="0B47DD52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537"/>
                <w:tab w:val="left" w:pos="4083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 xml:space="preserve">Aplic mijloacele de orientare în condiții speciale </w:t>
            </w:r>
            <w:r w:rsidRPr="00D04029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în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natură.</w:t>
            </w:r>
          </w:p>
          <w:p w14:paraId="5F023DDF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537"/>
                <w:tab w:val="left" w:pos="4083"/>
              </w:tabs>
              <w:autoSpaceDE w:val="0"/>
              <w:autoSpaceDN w:val="0"/>
              <w:spacing w:line="240" w:lineRule="auto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sz w:val="24"/>
                <w:szCs w:val="24"/>
                <w:lang w:val="ro-MD"/>
              </w:rPr>
              <w:t>Respect regulile de comportament în excursie.</w:t>
            </w:r>
          </w:p>
        </w:tc>
      </w:tr>
      <w:tr w:rsidR="00EB17D3" w:rsidRPr="00D04029" w14:paraId="516E78A1" w14:textId="77777777" w:rsidTr="00E269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6" w:type="dxa"/>
          </w:tcPr>
          <w:p w14:paraId="1E6B9883" w14:textId="77777777" w:rsidR="00EB17D3" w:rsidRPr="00D04029" w:rsidRDefault="00EB17D3" w:rsidP="00E2694C">
            <w:pPr>
              <w:pStyle w:val="BodyText"/>
              <w:spacing w:after="0" w:line="240" w:lineRule="auto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lastRenderedPageBreak/>
              <w:t>P15. Calități și capacități motrice de bază</w:t>
            </w:r>
          </w:p>
          <w:p w14:paraId="20C6A44C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hanging="284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Explic importanța calităților motrice pentru dezvoltarea propriului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organism.</w:t>
            </w:r>
          </w:p>
          <w:p w14:paraId="7F99AEC1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Îndeplinesc testul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motric.</w:t>
            </w:r>
          </w:p>
          <w:p w14:paraId="45D21654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hanging="284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Demonstrez calități motrice de bază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apropiate standardelor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eficiență.</w:t>
            </w:r>
          </w:p>
          <w:p w14:paraId="27AF63DE" w14:textId="77777777" w:rsidR="00EB17D3" w:rsidRPr="00D04029" w:rsidRDefault="00EB17D3" w:rsidP="00EB17D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484"/>
              </w:tabs>
              <w:autoSpaceDE w:val="0"/>
              <w:autoSpaceDN w:val="0"/>
              <w:spacing w:line="240" w:lineRule="auto"/>
              <w:ind w:left="483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</w:t>
            </w:r>
            <w:r w:rsidRPr="00D04029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securitate.</w:t>
            </w:r>
          </w:p>
        </w:tc>
        <w:tc>
          <w:tcPr>
            <w:tcW w:w="4988" w:type="dxa"/>
          </w:tcPr>
          <w:p w14:paraId="0E96FCD7" w14:textId="77777777" w:rsidR="00EB17D3" w:rsidRPr="00D04029" w:rsidRDefault="00EB17D3" w:rsidP="00E2694C">
            <w:pPr>
              <w:pStyle w:val="BodyText"/>
              <w:tabs>
                <w:tab w:val="left" w:pos="4083"/>
              </w:tabs>
              <w:spacing w:after="0" w:line="240" w:lineRule="auto"/>
              <w:ind w:left="253" w:right="1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</w:pPr>
          </w:p>
        </w:tc>
      </w:tr>
    </w:tbl>
    <w:p w14:paraId="16169EFE" w14:textId="77777777" w:rsidR="00EB17D3" w:rsidRDefault="00EB17D3" w:rsidP="00EB17D3">
      <w:pPr>
        <w:pStyle w:val="ListParagraph"/>
        <w:autoSpaceDE w:val="0"/>
        <w:autoSpaceDN w:val="0"/>
        <w:adjustRightInd w:val="0"/>
        <w:spacing w:before="120" w:after="0" w:line="240" w:lineRule="auto"/>
        <w:ind w:left="1276"/>
        <w:rPr>
          <w:rFonts w:ascii="Times New Roman" w:hAnsi="Times New Roman"/>
          <w:b/>
          <w:noProof/>
          <w:color w:val="0070C0"/>
          <w:sz w:val="26"/>
          <w:szCs w:val="26"/>
          <w:lang w:val="ro-MD"/>
        </w:rPr>
      </w:pPr>
    </w:p>
    <w:p w14:paraId="7CDE3C54" w14:textId="77777777" w:rsidR="00EB17D3" w:rsidRPr="00CE4279" w:rsidRDefault="00EB17D3" w:rsidP="00EB17D3">
      <w:pPr>
        <w:spacing w:after="0" w:line="240" w:lineRule="auto"/>
        <w:rPr>
          <w:rFonts w:ascii="Times New Roman" w:hAnsi="Times New Roman"/>
          <w:b/>
          <w:sz w:val="24"/>
          <w:szCs w:val="24"/>
          <w:lang w:val="ro-MD"/>
        </w:rPr>
      </w:pPr>
    </w:p>
    <w:p w14:paraId="6E721DF5" w14:textId="77777777" w:rsidR="00F12C76" w:rsidRDefault="00F12C76" w:rsidP="006C0B77">
      <w:pPr>
        <w:spacing w:after="0"/>
        <w:ind w:firstLine="709"/>
        <w:jc w:val="both"/>
      </w:pPr>
    </w:p>
    <w:sectPr w:rsidR="00F12C76" w:rsidSect="00E21B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2CA94" w14:textId="77777777" w:rsidR="007C4C45" w:rsidRDefault="007C4C45">
      <w:pPr>
        <w:spacing w:after="0" w:line="240" w:lineRule="auto"/>
      </w:pPr>
      <w:r>
        <w:separator/>
      </w:r>
    </w:p>
  </w:endnote>
  <w:endnote w:type="continuationSeparator" w:id="0">
    <w:p w14:paraId="2D1CE117" w14:textId="77777777" w:rsidR="007C4C45" w:rsidRDefault="007C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324170"/>
      <w:docPartObj>
        <w:docPartGallery w:val="Page Numbers (Bottom of Page)"/>
        <w:docPartUnique/>
      </w:docPartObj>
    </w:sdtPr>
    <w:sdtEndPr/>
    <w:sdtContent>
      <w:p w14:paraId="74BD5C59" w14:textId="77777777" w:rsidR="005A3561" w:rsidRDefault="007C4C45">
        <w:pPr>
          <w:pStyle w:val="Footer"/>
          <w:jc w:val="center"/>
        </w:pPr>
      </w:p>
      <w:p w14:paraId="1F8CA9A9" w14:textId="77120C57" w:rsidR="005A3561" w:rsidRDefault="007C4C45">
        <w:pPr>
          <w:pStyle w:val="Footer"/>
          <w:jc w:val="center"/>
        </w:pPr>
      </w:p>
    </w:sdtContent>
  </w:sdt>
  <w:p w14:paraId="72557E73" w14:textId="77777777" w:rsidR="005A3561" w:rsidRDefault="007C4C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B2D98" w14:textId="77777777" w:rsidR="007C4C45" w:rsidRDefault="007C4C45">
      <w:pPr>
        <w:spacing w:after="0" w:line="240" w:lineRule="auto"/>
      </w:pPr>
      <w:r>
        <w:separator/>
      </w:r>
    </w:p>
  </w:footnote>
  <w:footnote w:type="continuationSeparator" w:id="0">
    <w:p w14:paraId="36EB15EE" w14:textId="77777777" w:rsidR="007C4C45" w:rsidRDefault="007C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1F9A"/>
    <w:multiLevelType w:val="hybridMultilevel"/>
    <w:tmpl w:val="ED02FA2A"/>
    <w:lvl w:ilvl="0" w:tplc="D07EF6E4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50343AF2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AE6E344E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DEA2A314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C52CD564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F822B146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681A0DDA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A5227768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5F00D9DE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1" w15:restartNumberingAfterBreak="0">
    <w:nsid w:val="0F903DBE"/>
    <w:multiLevelType w:val="hybridMultilevel"/>
    <w:tmpl w:val="D93A3980"/>
    <w:lvl w:ilvl="0" w:tplc="6AE8D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705"/>
    <w:multiLevelType w:val="hybridMultilevel"/>
    <w:tmpl w:val="5616F252"/>
    <w:lvl w:ilvl="0" w:tplc="D312EB88">
      <w:start w:val="1"/>
      <w:numFmt w:val="decimal"/>
      <w:lvlText w:val="%1."/>
      <w:lvlJc w:val="left"/>
      <w:rPr>
        <w:b w:val="0"/>
        <w:color w:val="auto"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750096C"/>
    <w:multiLevelType w:val="hybridMultilevel"/>
    <w:tmpl w:val="10E81B18"/>
    <w:lvl w:ilvl="0" w:tplc="C8502028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ED0EDDA6">
      <w:numFmt w:val="bullet"/>
      <w:lvlText w:val="•"/>
      <w:lvlJc w:val="left"/>
      <w:pPr>
        <w:ind w:left="905" w:hanging="231"/>
      </w:pPr>
      <w:rPr>
        <w:rFonts w:hint="default"/>
        <w:lang w:val="ro-RO" w:eastAsia="ro-RO" w:bidi="ro-RO"/>
      </w:rPr>
    </w:lvl>
    <w:lvl w:ilvl="2" w:tplc="B366C9FA">
      <w:numFmt w:val="bullet"/>
      <w:lvlText w:val="•"/>
      <w:lvlJc w:val="left"/>
      <w:pPr>
        <w:ind w:left="1330" w:hanging="231"/>
      </w:pPr>
      <w:rPr>
        <w:rFonts w:hint="default"/>
        <w:lang w:val="ro-RO" w:eastAsia="ro-RO" w:bidi="ro-RO"/>
      </w:rPr>
    </w:lvl>
    <w:lvl w:ilvl="3" w:tplc="F7DE8FD0">
      <w:numFmt w:val="bullet"/>
      <w:lvlText w:val="•"/>
      <w:lvlJc w:val="left"/>
      <w:pPr>
        <w:ind w:left="1755" w:hanging="231"/>
      </w:pPr>
      <w:rPr>
        <w:rFonts w:hint="default"/>
        <w:lang w:val="ro-RO" w:eastAsia="ro-RO" w:bidi="ro-RO"/>
      </w:rPr>
    </w:lvl>
    <w:lvl w:ilvl="4" w:tplc="97D8C240">
      <w:numFmt w:val="bullet"/>
      <w:lvlText w:val="•"/>
      <w:lvlJc w:val="left"/>
      <w:pPr>
        <w:ind w:left="2180" w:hanging="231"/>
      </w:pPr>
      <w:rPr>
        <w:rFonts w:hint="default"/>
        <w:lang w:val="ro-RO" w:eastAsia="ro-RO" w:bidi="ro-RO"/>
      </w:rPr>
    </w:lvl>
    <w:lvl w:ilvl="5" w:tplc="C7660F1E">
      <w:numFmt w:val="bullet"/>
      <w:lvlText w:val="•"/>
      <w:lvlJc w:val="left"/>
      <w:pPr>
        <w:ind w:left="2605" w:hanging="231"/>
      </w:pPr>
      <w:rPr>
        <w:rFonts w:hint="default"/>
        <w:lang w:val="ro-RO" w:eastAsia="ro-RO" w:bidi="ro-RO"/>
      </w:rPr>
    </w:lvl>
    <w:lvl w:ilvl="6" w:tplc="4E3A64DA">
      <w:numFmt w:val="bullet"/>
      <w:lvlText w:val="•"/>
      <w:lvlJc w:val="left"/>
      <w:pPr>
        <w:ind w:left="3030" w:hanging="231"/>
      </w:pPr>
      <w:rPr>
        <w:rFonts w:hint="default"/>
        <w:lang w:val="ro-RO" w:eastAsia="ro-RO" w:bidi="ro-RO"/>
      </w:rPr>
    </w:lvl>
    <w:lvl w:ilvl="7" w:tplc="6916F33C">
      <w:numFmt w:val="bullet"/>
      <w:lvlText w:val="•"/>
      <w:lvlJc w:val="left"/>
      <w:pPr>
        <w:ind w:left="3455" w:hanging="231"/>
      </w:pPr>
      <w:rPr>
        <w:rFonts w:hint="default"/>
        <w:lang w:val="ro-RO" w:eastAsia="ro-RO" w:bidi="ro-RO"/>
      </w:rPr>
    </w:lvl>
    <w:lvl w:ilvl="8" w:tplc="DCDC8BDA">
      <w:numFmt w:val="bullet"/>
      <w:lvlText w:val="•"/>
      <w:lvlJc w:val="left"/>
      <w:pPr>
        <w:ind w:left="3880" w:hanging="231"/>
      </w:pPr>
      <w:rPr>
        <w:rFonts w:hint="default"/>
        <w:lang w:val="ro-RO" w:eastAsia="ro-RO" w:bidi="ro-RO"/>
      </w:rPr>
    </w:lvl>
  </w:abstractNum>
  <w:abstractNum w:abstractNumId="4" w15:restartNumberingAfterBreak="0">
    <w:nsid w:val="1774773D"/>
    <w:multiLevelType w:val="hybridMultilevel"/>
    <w:tmpl w:val="FEE8CF52"/>
    <w:lvl w:ilvl="0" w:tplc="0DFCF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3C26"/>
    <w:multiLevelType w:val="hybridMultilevel"/>
    <w:tmpl w:val="C3ECE834"/>
    <w:lvl w:ilvl="0" w:tplc="B0EA7890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168C3F0E">
      <w:numFmt w:val="bullet"/>
      <w:lvlText w:val="•"/>
      <w:lvlJc w:val="left"/>
      <w:pPr>
        <w:ind w:left="926" w:hanging="284"/>
      </w:pPr>
      <w:rPr>
        <w:rFonts w:hint="default"/>
        <w:lang w:val="ro-RO" w:eastAsia="ro-RO" w:bidi="ro-RO"/>
      </w:rPr>
    </w:lvl>
    <w:lvl w:ilvl="2" w:tplc="45CE7BF2">
      <w:numFmt w:val="bullet"/>
      <w:lvlText w:val="•"/>
      <w:lvlJc w:val="left"/>
      <w:pPr>
        <w:ind w:left="1312" w:hanging="284"/>
      </w:pPr>
      <w:rPr>
        <w:rFonts w:hint="default"/>
        <w:lang w:val="ro-RO" w:eastAsia="ro-RO" w:bidi="ro-RO"/>
      </w:rPr>
    </w:lvl>
    <w:lvl w:ilvl="3" w:tplc="68980E36">
      <w:numFmt w:val="bullet"/>
      <w:lvlText w:val="•"/>
      <w:lvlJc w:val="left"/>
      <w:pPr>
        <w:ind w:left="1698" w:hanging="284"/>
      </w:pPr>
      <w:rPr>
        <w:rFonts w:hint="default"/>
        <w:lang w:val="ro-RO" w:eastAsia="ro-RO" w:bidi="ro-RO"/>
      </w:rPr>
    </w:lvl>
    <w:lvl w:ilvl="4" w:tplc="9948D81E">
      <w:numFmt w:val="bullet"/>
      <w:lvlText w:val="•"/>
      <w:lvlJc w:val="left"/>
      <w:pPr>
        <w:ind w:left="2084" w:hanging="284"/>
      </w:pPr>
      <w:rPr>
        <w:rFonts w:hint="default"/>
        <w:lang w:val="ro-RO" w:eastAsia="ro-RO" w:bidi="ro-RO"/>
      </w:rPr>
    </w:lvl>
    <w:lvl w:ilvl="5" w:tplc="917CC780">
      <w:numFmt w:val="bullet"/>
      <w:lvlText w:val="•"/>
      <w:lvlJc w:val="left"/>
      <w:pPr>
        <w:ind w:left="2471" w:hanging="284"/>
      </w:pPr>
      <w:rPr>
        <w:rFonts w:hint="default"/>
        <w:lang w:val="ro-RO" w:eastAsia="ro-RO" w:bidi="ro-RO"/>
      </w:rPr>
    </w:lvl>
    <w:lvl w:ilvl="6" w:tplc="1EEA60D8">
      <w:numFmt w:val="bullet"/>
      <w:lvlText w:val="•"/>
      <w:lvlJc w:val="left"/>
      <w:pPr>
        <w:ind w:left="2857" w:hanging="284"/>
      </w:pPr>
      <w:rPr>
        <w:rFonts w:hint="default"/>
        <w:lang w:val="ro-RO" w:eastAsia="ro-RO" w:bidi="ro-RO"/>
      </w:rPr>
    </w:lvl>
    <w:lvl w:ilvl="7" w:tplc="A20AF362">
      <w:numFmt w:val="bullet"/>
      <w:lvlText w:val="•"/>
      <w:lvlJc w:val="left"/>
      <w:pPr>
        <w:ind w:left="3243" w:hanging="284"/>
      </w:pPr>
      <w:rPr>
        <w:rFonts w:hint="default"/>
        <w:lang w:val="ro-RO" w:eastAsia="ro-RO" w:bidi="ro-RO"/>
      </w:rPr>
    </w:lvl>
    <w:lvl w:ilvl="8" w:tplc="75D85A66">
      <w:numFmt w:val="bullet"/>
      <w:lvlText w:val="•"/>
      <w:lvlJc w:val="left"/>
      <w:pPr>
        <w:ind w:left="3629" w:hanging="284"/>
      </w:pPr>
      <w:rPr>
        <w:rFonts w:hint="default"/>
        <w:lang w:val="ro-RO" w:eastAsia="ro-RO" w:bidi="ro-RO"/>
      </w:rPr>
    </w:lvl>
  </w:abstractNum>
  <w:abstractNum w:abstractNumId="6" w15:restartNumberingAfterBreak="0">
    <w:nsid w:val="275F1652"/>
    <w:multiLevelType w:val="hybridMultilevel"/>
    <w:tmpl w:val="76EA7138"/>
    <w:lvl w:ilvl="0" w:tplc="101E972A">
      <w:start w:val="1"/>
      <w:numFmt w:val="decimal"/>
      <w:lvlText w:val="%1."/>
      <w:lvlJc w:val="left"/>
      <w:pPr>
        <w:ind w:left="25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891A1768">
      <w:numFmt w:val="bullet"/>
      <w:lvlText w:val="•"/>
      <w:lvlJc w:val="left"/>
      <w:pPr>
        <w:ind w:left="707" w:hanging="231"/>
      </w:pPr>
      <w:rPr>
        <w:rFonts w:hint="default"/>
        <w:lang w:val="ro-RO" w:eastAsia="ro-RO" w:bidi="ro-RO"/>
      </w:rPr>
    </w:lvl>
    <w:lvl w:ilvl="2" w:tplc="7410F4A6">
      <w:numFmt w:val="bullet"/>
      <w:lvlText w:val="•"/>
      <w:lvlJc w:val="left"/>
      <w:pPr>
        <w:ind w:left="1154" w:hanging="231"/>
      </w:pPr>
      <w:rPr>
        <w:rFonts w:hint="default"/>
        <w:lang w:val="ro-RO" w:eastAsia="ro-RO" w:bidi="ro-RO"/>
      </w:rPr>
    </w:lvl>
    <w:lvl w:ilvl="3" w:tplc="3C58696A">
      <w:numFmt w:val="bullet"/>
      <w:lvlText w:val="•"/>
      <w:lvlJc w:val="left"/>
      <w:pPr>
        <w:ind w:left="1601" w:hanging="231"/>
      </w:pPr>
      <w:rPr>
        <w:rFonts w:hint="default"/>
        <w:lang w:val="ro-RO" w:eastAsia="ro-RO" w:bidi="ro-RO"/>
      </w:rPr>
    </w:lvl>
    <w:lvl w:ilvl="4" w:tplc="7652C83C">
      <w:numFmt w:val="bullet"/>
      <w:lvlText w:val="•"/>
      <w:lvlJc w:val="left"/>
      <w:pPr>
        <w:ind w:left="2048" w:hanging="231"/>
      </w:pPr>
      <w:rPr>
        <w:rFonts w:hint="default"/>
        <w:lang w:val="ro-RO" w:eastAsia="ro-RO" w:bidi="ro-RO"/>
      </w:rPr>
    </w:lvl>
    <w:lvl w:ilvl="5" w:tplc="1CC4F392">
      <w:numFmt w:val="bullet"/>
      <w:lvlText w:val="•"/>
      <w:lvlJc w:val="left"/>
      <w:pPr>
        <w:ind w:left="2495" w:hanging="231"/>
      </w:pPr>
      <w:rPr>
        <w:rFonts w:hint="default"/>
        <w:lang w:val="ro-RO" w:eastAsia="ro-RO" w:bidi="ro-RO"/>
      </w:rPr>
    </w:lvl>
    <w:lvl w:ilvl="6" w:tplc="F1447A00">
      <w:numFmt w:val="bullet"/>
      <w:lvlText w:val="•"/>
      <w:lvlJc w:val="left"/>
      <w:pPr>
        <w:ind w:left="2942" w:hanging="231"/>
      </w:pPr>
      <w:rPr>
        <w:rFonts w:hint="default"/>
        <w:lang w:val="ro-RO" w:eastAsia="ro-RO" w:bidi="ro-RO"/>
      </w:rPr>
    </w:lvl>
    <w:lvl w:ilvl="7" w:tplc="C39EFBEA">
      <w:numFmt w:val="bullet"/>
      <w:lvlText w:val="•"/>
      <w:lvlJc w:val="left"/>
      <w:pPr>
        <w:ind w:left="3389" w:hanging="231"/>
      </w:pPr>
      <w:rPr>
        <w:rFonts w:hint="default"/>
        <w:lang w:val="ro-RO" w:eastAsia="ro-RO" w:bidi="ro-RO"/>
      </w:rPr>
    </w:lvl>
    <w:lvl w:ilvl="8" w:tplc="C382E74A">
      <w:numFmt w:val="bullet"/>
      <w:lvlText w:val="•"/>
      <w:lvlJc w:val="left"/>
      <w:pPr>
        <w:ind w:left="3836" w:hanging="231"/>
      </w:pPr>
      <w:rPr>
        <w:rFonts w:hint="default"/>
        <w:lang w:val="ro-RO" w:eastAsia="ro-RO" w:bidi="ro-RO"/>
      </w:rPr>
    </w:lvl>
  </w:abstractNum>
  <w:abstractNum w:abstractNumId="7" w15:restartNumberingAfterBreak="0">
    <w:nsid w:val="2D833F51"/>
    <w:multiLevelType w:val="hybridMultilevel"/>
    <w:tmpl w:val="4C6E880A"/>
    <w:lvl w:ilvl="0" w:tplc="596E432E">
      <w:start w:val="1"/>
      <w:numFmt w:val="decimal"/>
      <w:lvlText w:val="%1."/>
      <w:lvlJc w:val="left"/>
      <w:pPr>
        <w:ind w:left="536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F9A600A2">
      <w:numFmt w:val="bullet"/>
      <w:lvlText w:val="•"/>
      <w:lvlJc w:val="left"/>
      <w:pPr>
        <w:ind w:left="1002" w:hanging="231"/>
      </w:pPr>
      <w:rPr>
        <w:rFonts w:hint="default"/>
        <w:lang w:val="ro-RO" w:eastAsia="ro-RO" w:bidi="ro-RO"/>
      </w:rPr>
    </w:lvl>
    <w:lvl w:ilvl="2" w:tplc="A5CE535A">
      <w:numFmt w:val="bullet"/>
      <w:lvlText w:val="•"/>
      <w:lvlJc w:val="left"/>
      <w:pPr>
        <w:ind w:left="1465" w:hanging="231"/>
      </w:pPr>
      <w:rPr>
        <w:rFonts w:hint="default"/>
        <w:lang w:val="ro-RO" w:eastAsia="ro-RO" w:bidi="ro-RO"/>
      </w:rPr>
    </w:lvl>
    <w:lvl w:ilvl="3" w:tplc="0B0ACBA6">
      <w:numFmt w:val="bullet"/>
      <w:lvlText w:val="•"/>
      <w:lvlJc w:val="left"/>
      <w:pPr>
        <w:ind w:left="1928" w:hanging="231"/>
      </w:pPr>
      <w:rPr>
        <w:rFonts w:hint="default"/>
        <w:lang w:val="ro-RO" w:eastAsia="ro-RO" w:bidi="ro-RO"/>
      </w:rPr>
    </w:lvl>
    <w:lvl w:ilvl="4" w:tplc="1A5CC552">
      <w:numFmt w:val="bullet"/>
      <w:lvlText w:val="•"/>
      <w:lvlJc w:val="left"/>
      <w:pPr>
        <w:ind w:left="2390" w:hanging="231"/>
      </w:pPr>
      <w:rPr>
        <w:rFonts w:hint="default"/>
        <w:lang w:val="ro-RO" w:eastAsia="ro-RO" w:bidi="ro-RO"/>
      </w:rPr>
    </w:lvl>
    <w:lvl w:ilvl="5" w:tplc="8B1AE468">
      <w:numFmt w:val="bullet"/>
      <w:lvlText w:val="•"/>
      <w:lvlJc w:val="left"/>
      <w:pPr>
        <w:ind w:left="2853" w:hanging="231"/>
      </w:pPr>
      <w:rPr>
        <w:rFonts w:hint="default"/>
        <w:lang w:val="ro-RO" w:eastAsia="ro-RO" w:bidi="ro-RO"/>
      </w:rPr>
    </w:lvl>
    <w:lvl w:ilvl="6" w:tplc="0FA0C304">
      <w:numFmt w:val="bullet"/>
      <w:lvlText w:val="•"/>
      <w:lvlJc w:val="left"/>
      <w:pPr>
        <w:ind w:left="3316" w:hanging="231"/>
      </w:pPr>
      <w:rPr>
        <w:rFonts w:hint="default"/>
        <w:lang w:val="ro-RO" w:eastAsia="ro-RO" w:bidi="ro-RO"/>
      </w:rPr>
    </w:lvl>
    <w:lvl w:ilvl="7" w:tplc="F244B732">
      <w:numFmt w:val="bullet"/>
      <w:lvlText w:val="•"/>
      <w:lvlJc w:val="left"/>
      <w:pPr>
        <w:ind w:left="3779" w:hanging="231"/>
      </w:pPr>
      <w:rPr>
        <w:rFonts w:hint="default"/>
        <w:lang w:val="ro-RO" w:eastAsia="ro-RO" w:bidi="ro-RO"/>
      </w:rPr>
    </w:lvl>
    <w:lvl w:ilvl="8" w:tplc="6DB4F3C0">
      <w:numFmt w:val="bullet"/>
      <w:lvlText w:val="•"/>
      <w:lvlJc w:val="left"/>
      <w:pPr>
        <w:ind w:left="4241" w:hanging="231"/>
      </w:pPr>
      <w:rPr>
        <w:rFonts w:hint="default"/>
        <w:lang w:val="ro-RO" w:eastAsia="ro-RO" w:bidi="ro-RO"/>
      </w:rPr>
    </w:lvl>
  </w:abstractNum>
  <w:abstractNum w:abstractNumId="8" w15:restartNumberingAfterBreak="0">
    <w:nsid w:val="377A7F36"/>
    <w:multiLevelType w:val="hybridMultilevel"/>
    <w:tmpl w:val="1784A4BE"/>
    <w:lvl w:ilvl="0" w:tplc="8A52CD82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8B164A4E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0CA2EE2C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946ED61E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CE60DDD0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1E088E10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A8987364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52F28178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6700C368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9" w15:restartNumberingAfterBreak="0">
    <w:nsid w:val="3BF13AE5"/>
    <w:multiLevelType w:val="hybridMultilevel"/>
    <w:tmpl w:val="28D01514"/>
    <w:lvl w:ilvl="0" w:tplc="1F28B0BC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3"/>
        <w:szCs w:val="23"/>
        <w:lang w:val="ro-RO" w:eastAsia="ro-RO" w:bidi="ro-RO"/>
      </w:rPr>
    </w:lvl>
    <w:lvl w:ilvl="1" w:tplc="C6289092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B45A708A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CA7ED0DE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7D50EED8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74A2DBE6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B38442C2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93B6267A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60A29B6E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10" w15:restartNumberingAfterBreak="0">
    <w:nsid w:val="3F100498"/>
    <w:multiLevelType w:val="hybridMultilevel"/>
    <w:tmpl w:val="DC88C744"/>
    <w:styleLink w:val="a"/>
    <w:lvl w:ilvl="0" w:tplc="1F126CA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A1BA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888F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0894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C2626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CE75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DC81C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10D32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7C6C4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234117D"/>
    <w:multiLevelType w:val="hybridMultilevel"/>
    <w:tmpl w:val="9830008A"/>
    <w:lvl w:ilvl="0" w:tplc="F9B64B1E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89FE4634">
      <w:numFmt w:val="bullet"/>
      <w:lvlText w:val="•"/>
      <w:lvlJc w:val="left"/>
      <w:pPr>
        <w:ind w:left="1002" w:hanging="284"/>
      </w:pPr>
      <w:rPr>
        <w:rFonts w:hint="default"/>
        <w:lang w:val="ro-RO" w:eastAsia="ro-RO" w:bidi="ro-RO"/>
      </w:rPr>
    </w:lvl>
    <w:lvl w:ilvl="2" w:tplc="BD8AE1B4">
      <w:numFmt w:val="bullet"/>
      <w:lvlText w:val="•"/>
      <w:lvlJc w:val="left"/>
      <w:pPr>
        <w:ind w:left="1465" w:hanging="284"/>
      </w:pPr>
      <w:rPr>
        <w:rFonts w:hint="default"/>
        <w:lang w:val="ro-RO" w:eastAsia="ro-RO" w:bidi="ro-RO"/>
      </w:rPr>
    </w:lvl>
    <w:lvl w:ilvl="3" w:tplc="4712F5E8">
      <w:numFmt w:val="bullet"/>
      <w:lvlText w:val="•"/>
      <w:lvlJc w:val="left"/>
      <w:pPr>
        <w:ind w:left="1928" w:hanging="284"/>
      </w:pPr>
      <w:rPr>
        <w:rFonts w:hint="default"/>
        <w:lang w:val="ro-RO" w:eastAsia="ro-RO" w:bidi="ro-RO"/>
      </w:rPr>
    </w:lvl>
    <w:lvl w:ilvl="4" w:tplc="5FAE164A">
      <w:numFmt w:val="bullet"/>
      <w:lvlText w:val="•"/>
      <w:lvlJc w:val="left"/>
      <w:pPr>
        <w:ind w:left="2390" w:hanging="284"/>
      </w:pPr>
      <w:rPr>
        <w:rFonts w:hint="default"/>
        <w:lang w:val="ro-RO" w:eastAsia="ro-RO" w:bidi="ro-RO"/>
      </w:rPr>
    </w:lvl>
    <w:lvl w:ilvl="5" w:tplc="843EB7C2">
      <w:numFmt w:val="bullet"/>
      <w:lvlText w:val="•"/>
      <w:lvlJc w:val="left"/>
      <w:pPr>
        <w:ind w:left="2853" w:hanging="284"/>
      </w:pPr>
      <w:rPr>
        <w:rFonts w:hint="default"/>
        <w:lang w:val="ro-RO" w:eastAsia="ro-RO" w:bidi="ro-RO"/>
      </w:rPr>
    </w:lvl>
    <w:lvl w:ilvl="6" w:tplc="093C914C">
      <w:numFmt w:val="bullet"/>
      <w:lvlText w:val="•"/>
      <w:lvlJc w:val="left"/>
      <w:pPr>
        <w:ind w:left="3316" w:hanging="284"/>
      </w:pPr>
      <w:rPr>
        <w:rFonts w:hint="default"/>
        <w:lang w:val="ro-RO" w:eastAsia="ro-RO" w:bidi="ro-RO"/>
      </w:rPr>
    </w:lvl>
    <w:lvl w:ilvl="7" w:tplc="B712C782">
      <w:numFmt w:val="bullet"/>
      <w:lvlText w:val="•"/>
      <w:lvlJc w:val="left"/>
      <w:pPr>
        <w:ind w:left="3779" w:hanging="284"/>
      </w:pPr>
      <w:rPr>
        <w:rFonts w:hint="default"/>
        <w:lang w:val="ro-RO" w:eastAsia="ro-RO" w:bidi="ro-RO"/>
      </w:rPr>
    </w:lvl>
    <w:lvl w:ilvl="8" w:tplc="5A6C7EBE">
      <w:numFmt w:val="bullet"/>
      <w:lvlText w:val="•"/>
      <w:lvlJc w:val="left"/>
      <w:pPr>
        <w:ind w:left="4241" w:hanging="284"/>
      </w:pPr>
      <w:rPr>
        <w:rFonts w:hint="default"/>
        <w:lang w:val="ro-RO" w:eastAsia="ro-RO" w:bidi="ro-RO"/>
      </w:rPr>
    </w:lvl>
  </w:abstractNum>
  <w:abstractNum w:abstractNumId="12" w15:restartNumberingAfterBreak="0">
    <w:nsid w:val="45231788"/>
    <w:multiLevelType w:val="hybridMultilevel"/>
    <w:tmpl w:val="12C8EB30"/>
    <w:lvl w:ilvl="0" w:tplc="40DEE5CC">
      <w:start w:val="1"/>
      <w:numFmt w:val="decimal"/>
      <w:lvlText w:val="%1."/>
      <w:lvlJc w:val="left"/>
      <w:pPr>
        <w:ind w:left="25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78968FF6">
      <w:numFmt w:val="bullet"/>
      <w:lvlText w:val="•"/>
      <w:lvlJc w:val="left"/>
      <w:pPr>
        <w:ind w:left="707" w:hanging="231"/>
      </w:pPr>
      <w:rPr>
        <w:rFonts w:hint="default"/>
        <w:lang w:val="ro-RO" w:eastAsia="ro-RO" w:bidi="ro-RO"/>
      </w:rPr>
    </w:lvl>
    <w:lvl w:ilvl="2" w:tplc="79567C8C">
      <w:numFmt w:val="bullet"/>
      <w:lvlText w:val="•"/>
      <w:lvlJc w:val="left"/>
      <w:pPr>
        <w:ind w:left="1154" w:hanging="231"/>
      </w:pPr>
      <w:rPr>
        <w:rFonts w:hint="default"/>
        <w:lang w:val="ro-RO" w:eastAsia="ro-RO" w:bidi="ro-RO"/>
      </w:rPr>
    </w:lvl>
    <w:lvl w:ilvl="3" w:tplc="A29268FA">
      <w:numFmt w:val="bullet"/>
      <w:lvlText w:val="•"/>
      <w:lvlJc w:val="left"/>
      <w:pPr>
        <w:ind w:left="1601" w:hanging="231"/>
      </w:pPr>
      <w:rPr>
        <w:rFonts w:hint="default"/>
        <w:lang w:val="ro-RO" w:eastAsia="ro-RO" w:bidi="ro-RO"/>
      </w:rPr>
    </w:lvl>
    <w:lvl w:ilvl="4" w:tplc="B7D024D8">
      <w:numFmt w:val="bullet"/>
      <w:lvlText w:val="•"/>
      <w:lvlJc w:val="left"/>
      <w:pPr>
        <w:ind w:left="2048" w:hanging="231"/>
      </w:pPr>
      <w:rPr>
        <w:rFonts w:hint="default"/>
        <w:lang w:val="ro-RO" w:eastAsia="ro-RO" w:bidi="ro-RO"/>
      </w:rPr>
    </w:lvl>
    <w:lvl w:ilvl="5" w:tplc="F69AF5A8">
      <w:numFmt w:val="bullet"/>
      <w:lvlText w:val="•"/>
      <w:lvlJc w:val="left"/>
      <w:pPr>
        <w:ind w:left="2495" w:hanging="231"/>
      </w:pPr>
      <w:rPr>
        <w:rFonts w:hint="default"/>
        <w:lang w:val="ro-RO" w:eastAsia="ro-RO" w:bidi="ro-RO"/>
      </w:rPr>
    </w:lvl>
    <w:lvl w:ilvl="6" w:tplc="CDAAA1CA">
      <w:numFmt w:val="bullet"/>
      <w:lvlText w:val="•"/>
      <w:lvlJc w:val="left"/>
      <w:pPr>
        <w:ind w:left="2942" w:hanging="231"/>
      </w:pPr>
      <w:rPr>
        <w:rFonts w:hint="default"/>
        <w:lang w:val="ro-RO" w:eastAsia="ro-RO" w:bidi="ro-RO"/>
      </w:rPr>
    </w:lvl>
    <w:lvl w:ilvl="7" w:tplc="2A3234A4">
      <w:numFmt w:val="bullet"/>
      <w:lvlText w:val="•"/>
      <w:lvlJc w:val="left"/>
      <w:pPr>
        <w:ind w:left="3389" w:hanging="231"/>
      </w:pPr>
      <w:rPr>
        <w:rFonts w:hint="default"/>
        <w:lang w:val="ro-RO" w:eastAsia="ro-RO" w:bidi="ro-RO"/>
      </w:rPr>
    </w:lvl>
    <w:lvl w:ilvl="8" w:tplc="C6B82668">
      <w:numFmt w:val="bullet"/>
      <w:lvlText w:val="•"/>
      <w:lvlJc w:val="left"/>
      <w:pPr>
        <w:ind w:left="3836" w:hanging="231"/>
      </w:pPr>
      <w:rPr>
        <w:rFonts w:hint="default"/>
        <w:lang w:val="ro-RO" w:eastAsia="ro-RO" w:bidi="ro-RO"/>
      </w:rPr>
    </w:lvl>
  </w:abstractNum>
  <w:abstractNum w:abstractNumId="13" w15:restartNumberingAfterBreak="0">
    <w:nsid w:val="496B5EC9"/>
    <w:multiLevelType w:val="hybridMultilevel"/>
    <w:tmpl w:val="FAC63986"/>
    <w:lvl w:ilvl="0" w:tplc="59FA2872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1548AFD8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760C1D02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15A26EC6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1EA86DC4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6AFEFC94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6EF8A50C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497EF972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3334AB9C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14" w15:restartNumberingAfterBreak="0">
    <w:nsid w:val="4D864218"/>
    <w:multiLevelType w:val="hybridMultilevel"/>
    <w:tmpl w:val="B998876E"/>
    <w:lvl w:ilvl="0" w:tplc="E87224CE">
      <w:start w:val="1"/>
      <w:numFmt w:val="decimal"/>
      <w:lvlText w:val="%1.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63D0A1D4">
      <w:numFmt w:val="bullet"/>
      <w:lvlText w:val="•"/>
      <w:lvlJc w:val="left"/>
      <w:pPr>
        <w:ind w:left="707" w:hanging="284"/>
      </w:pPr>
      <w:rPr>
        <w:rFonts w:hint="default"/>
        <w:lang w:val="ro-RO" w:eastAsia="ro-RO" w:bidi="ro-RO"/>
      </w:rPr>
    </w:lvl>
    <w:lvl w:ilvl="2" w:tplc="E0EC61D8">
      <w:numFmt w:val="bullet"/>
      <w:lvlText w:val="•"/>
      <w:lvlJc w:val="left"/>
      <w:pPr>
        <w:ind w:left="1154" w:hanging="284"/>
      </w:pPr>
      <w:rPr>
        <w:rFonts w:hint="default"/>
        <w:lang w:val="ro-RO" w:eastAsia="ro-RO" w:bidi="ro-RO"/>
      </w:rPr>
    </w:lvl>
    <w:lvl w:ilvl="3" w:tplc="2AA2F80C">
      <w:numFmt w:val="bullet"/>
      <w:lvlText w:val="•"/>
      <w:lvlJc w:val="left"/>
      <w:pPr>
        <w:ind w:left="1601" w:hanging="284"/>
      </w:pPr>
      <w:rPr>
        <w:rFonts w:hint="default"/>
        <w:lang w:val="ro-RO" w:eastAsia="ro-RO" w:bidi="ro-RO"/>
      </w:rPr>
    </w:lvl>
    <w:lvl w:ilvl="4" w:tplc="65C82A26">
      <w:numFmt w:val="bullet"/>
      <w:lvlText w:val="•"/>
      <w:lvlJc w:val="left"/>
      <w:pPr>
        <w:ind w:left="2048" w:hanging="284"/>
      </w:pPr>
      <w:rPr>
        <w:rFonts w:hint="default"/>
        <w:lang w:val="ro-RO" w:eastAsia="ro-RO" w:bidi="ro-RO"/>
      </w:rPr>
    </w:lvl>
    <w:lvl w:ilvl="5" w:tplc="463485EA">
      <w:numFmt w:val="bullet"/>
      <w:lvlText w:val="•"/>
      <w:lvlJc w:val="left"/>
      <w:pPr>
        <w:ind w:left="2495" w:hanging="284"/>
      </w:pPr>
      <w:rPr>
        <w:rFonts w:hint="default"/>
        <w:lang w:val="ro-RO" w:eastAsia="ro-RO" w:bidi="ro-RO"/>
      </w:rPr>
    </w:lvl>
    <w:lvl w:ilvl="6" w:tplc="04D4768C">
      <w:numFmt w:val="bullet"/>
      <w:lvlText w:val="•"/>
      <w:lvlJc w:val="left"/>
      <w:pPr>
        <w:ind w:left="2942" w:hanging="284"/>
      </w:pPr>
      <w:rPr>
        <w:rFonts w:hint="default"/>
        <w:lang w:val="ro-RO" w:eastAsia="ro-RO" w:bidi="ro-RO"/>
      </w:rPr>
    </w:lvl>
    <w:lvl w:ilvl="7" w:tplc="64DE1C24">
      <w:numFmt w:val="bullet"/>
      <w:lvlText w:val="•"/>
      <w:lvlJc w:val="left"/>
      <w:pPr>
        <w:ind w:left="3389" w:hanging="284"/>
      </w:pPr>
      <w:rPr>
        <w:rFonts w:hint="default"/>
        <w:lang w:val="ro-RO" w:eastAsia="ro-RO" w:bidi="ro-RO"/>
      </w:rPr>
    </w:lvl>
    <w:lvl w:ilvl="8" w:tplc="DD98BB3A">
      <w:numFmt w:val="bullet"/>
      <w:lvlText w:val="•"/>
      <w:lvlJc w:val="left"/>
      <w:pPr>
        <w:ind w:left="3836" w:hanging="284"/>
      </w:pPr>
      <w:rPr>
        <w:rFonts w:hint="default"/>
        <w:lang w:val="ro-RO" w:eastAsia="ro-RO" w:bidi="ro-RO"/>
      </w:rPr>
    </w:lvl>
  </w:abstractNum>
  <w:abstractNum w:abstractNumId="15" w15:restartNumberingAfterBreak="0">
    <w:nsid w:val="50CD0AA9"/>
    <w:multiLevelType w:val="hybridMultilevel"/>
    <w:tmpl w:val="020AB930"/>
    <w:lvl w:ilvl="0" w:tplc="F0BE71B2">
      <w:start w:val="2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3"/>
        <w:szCs w:val="23"/>
        <w:lang w:val="ro-RO" w:eastAsia="ro-RO" w:bidi="ro-RO"/>
      </w:rPr>
    </w:lvl>
    <w:lvl w:ilvl="1" w:tplc="67DE4A78">
      <w:numFmt w:val="bullet"/>
      <w:lvlText w:val="•"/>
      <w:lvlJc w:val="left"/>
      <w:pPr>
        <w:ind w:left="1002" w:hanging="284"/>
      </w:pPr>
      <w:rPr>
        <w:rFonts w:hint="default"/>
        <w:lang w:val="ro-RO" w:eastAsia="ro-RO" w:bidi="ro-RO"/>
      </w:rPr>
    </w:lvl>
    <w:lvl w:ilvl="2" w:tplc="2C8C7B60">
      <w:numFmt w:val="bullet"/>
      <w:lvlText w:val="•"/>
      <w:lvlJc w:val="left"/>
      <w:pPr>
        <w:ind w:left="1465" w:hanging="284"/>
      </w:pPr>
      <w:rPr>
        <w:rFonts w:hint="default"/>
        <w:lang w:val="ro-RO" w:eastAsia="ro-RO" w:bidi="ro-RO"/>
      </w:rPr>
    </w:lvl>
    <w:lvl w:ilvl="3" w:tplc="74AEBD42">
      <w:numFmt w:val="bullet"/>
      <w:lvlText w:val="•"/>
      <w:lvlJc w:val="left"/>
      <w:pPr>
        <w:ind w:left="1928" w:hanging="284"/>
      </w:pPr>
      <w:rPr>
        <w:rFonts w:hint="default"/>
        <w:lang w:val="ro-RO" w:eastAsia="ro-RO" w:bidi="ro-RO"/>
      </w:rPr>
    </w:lvl>
    <w:lvl w:ilvl="4" w:tplc="398AD982">
      <w:numFmt w:val="bullet"/>
      <w:lvlText w:val="•"/>
      <w:lvlJc w:val="left"/>
      <w:pPr>
        <w:ind w:left="2390" w:hanging="284"/>
      </w:pPr>
      <w:rPr>
        <w:rFonts w:hint="default"/>
        <w:lang w:val="ro-RO" w:eastAsia="ro-RO" w:bidi="ro-RO"/>
      </w:rPr>
    </w:lvl>
    <w:lvl w:ilvl="5" w:tplc="FB4EAC66">
      <w:numFmt w:val="bullet"/>
      <w:lvlText w:val="•"/>
      <w:lvlJc w:val="left"/>
      <w:pPr>
        <w:ind w:left="2853" w:hanging="284"/>
      </w:pPr>
      <w:rPr>
        <w:rFonts w:hint="default"/>
        <w:lang w:val="ro-RO" w:eastAsia="ro-RO" w:bidi="ro-RO"/>
      </w:rPr>
    </w:lvl>
    <w:lvl w:ilvl="6" w:tplc="5C2095F2">
      <w:numFmt w:val="bullet"/>
      <w:lvlText w:val="•"/>
      <w:lvlJc w:val="left"/>
      <w:pPr>
        <w:ind w:left="3316" w:hanging="284"/>
      </w:pPr>
      <w:rPr>
        <w:rFonts w:hint="default"/>
        <w:lang w:val="ro-RO" w:eastAsia="ro-RO" w:bidi="ro-RO"/>
      </w:rPr>
    </w:lvl>
    <w:lvl w:ilvl="7" w:tplc="CD32AE88">
      <w:numFmt w:val="bullet"/>
      <w:lvlText w:val="•"/>
      <w:lvlJc w:val="left"/>
      <w:pPr>
        <w:ind w:left="3779" w:hanging="284"/>
      </w:pPr>
      <w:rPr>
        <w:rFonts w:hint="default"/>
        <w:lang w:val="ro-RO" w:eastAsia="ro-RO" w:bidi="ro-RO"/>
      </w:rPr>
    </w:lvl>
    <w:lvl w:ilvl="8" w:tplc="37EA5742">
      <w:numFmt w:val="bullet"/>
      <w:lvlText w:val="•"/>
      <w:lvlJc w:val="left"/>
      <w:pPr>
        <w:ind w:left="4241" w:hanging="284"/>
      </w:pPr>
      <w:rPr>
        <w:rFonts w:hint="default"/>
        <w:lang w:val="ro-RO" w:eastAsia="ro-RO" w:bidi="ro-RO"/>
      </w:rPr>
    </w:lvl>
  </w:abstractNum>
  <w:abstractNum w:abstractNumId="16" w15:restartNumberingAfterBreak="0">
    <w:nsid w:val="57C27778"/>
    <w:multiLevelType w:val="hybridMultilevel"/>
    <w:tmpl w:val="D8082798"/>
    <w:lvl w:ilvl="0" w:tplc="3E6C3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00CCD"/>
    <w:multiLevelType w:val="hybridMultilevel"/>
    <w:tmpl w:val="46745C28"/>
    <w:lvl w:ilvl="0" w:tplc="D61C7416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A9A0CB20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2E04C00E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6D0861D0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BF68B4CC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9228B44A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2A0EC308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BC10327C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1A06D3EE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18" w15:restartNumberingAfterBreak="0">
    <w:nsid w:val="66772BE6"/>
    <w:multiLevelType w:val="hybridMultilevel"/>
    <w:tmpl w:val="B262D564"/>
    <w:lvl w:ilvl="0" w:tplc="14963434">
      <w:start w:val="1"/>
      <w:numFmt w:val="decimal"/>
      <w:lvlText w:val="%1."/>
      <w:lvlJc w:val="left"/>
      <w:pPr>
        <w:ind w:left="25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170A1EC8">
      <w:numFmt w:val="bullet"/>
      <w:lvlText w:val="•"/>
      <w:lvlJc w:val="left"/>
      <w:pPr>
        <w:ind w:left="707" w:hanging="231"/>
      </w:pPr>
      <w:rPr>
        <w:rFonts w:hint="default"/>
        <w:lang w:val="ro-RO" w:eastAsia="ro-RO" w:bidi="ro-RO"/>
      </w:rPr>
    </w:lvl>
    <w:lvl w:ilvl="2" w:tplc="5D5053B4">
      <w:numFmt w:val="bullet"/>
      <w:lvlText w:val="•"/>
      <w:lvlJc w:val="left"/>
      <w:pPr>
        <w:ind w:left="1154" w:hanging="231"/>
      </w:pPr>
      <w:rPr>
        <w:rFonts w:hint="default"/>
        <w:lang w:val="ro-RO" w:eastAsia="ro-RO" w:bidi="ro-RO"/>
      </w:rPr>
    </w:lvl>
    <w:lvl w:ilvl="3" w:tplc="790428F2">
      <w:numFmt w:val="bullet"/>
      <w:lvlText w:val="•"/>
      <w:lvlJc w:val="left"/>
      <w:pPr>
        <w:ind w:left="1601" w:hanging="231"/>
      </w:pPr>
      <w:rPr>
        <w:rFonts w:hint="default"/>
        <w:lang w:val="ro-RO" w:eastAsia="ro-RO" w:bidi="ro-RO"/>
      </w:rPr>
    </w:lvl>
    <w:lvl w:ilvl="4" w:tplc="530A164C">
      <w:numFmt w:val="bullet"/>
      <w:lvlText w:val="•"/>
      <w:lvlJc w:val="left"/>
      <w:pPr>
        <w:ind w:left="2048" w:hanging="231"/>
      </w:pPr>
      <w:rPr>
        <w:rFonts w:hint="default"/>
        <w:lang w:val="ro-RO" w:eastAsia="ro-RO" w:bidi="ro-RO"/>
      </w:rPr>
    </w:lvl>
    <w:lvl w:ilvl="5" w:tplc="C93A41BE">
      <w:numFmt w:val="bullet"/>
      <w:lvlText w:val="•"/>
      <w:lvlJc w:val="left"/>
      <w:pPr>
        <w:ind w:left="2495" w:hanging="231"/>
      </w:pPr>
      <w:rPr>
        <w:rFonts w:hint="default"/>
        <w:lang w:val="ro-RO" w:eastAsia="ro-RO" w:bidi="ro-RO"/>
      </w:rPr>
    </w:lvl>
    <w:lvl w:ilvl="6" w:tplc="822C5A32">
      <w:numFmt w:val="bullet"/>
      <w:lvlText w:val="•"/>
      <w:lvlJc w:val="left"/>
      <w:pPr>
        <w:ind w:left="2942" w:hanging="231"/>
      </w:pPr>
      <w:rPr>
        <w:rFonts w:hint="default"/>
        <w:lang w:val="ro-RO" w:eastAsia="ro-RO" w:bidi="ro-RO"/>
      </w:rPr>
    </w:lvl>
    <w:lvl w:ilvl="7" w:tplc="892E224C">
      <w:numFmt w:val="bullet"/>
      <w:lvlText w:val="•"/>
      <w:lvlJc w:val="left"/>
      <w:pPr>
        <w:ind w:left="3389" w:hanging="231"/>
      </w:pPr>
      <w:rPr>
        <w:rFonts w:hint="default"/>
        <w:lang w:val="ro-RO" w:eastAsia="ro-RO" w:bidi="ro-RO"/>
      </w:rPr>
    </w:lvl>
    <w:lvl w:ilvl="8" w:tplc="1B8AD956">
      <w:numFmt w:val="bullet"/>
      <w:lvlText w:val="•"/>
      <w:lvlJc w:val="left"/>
      <w:pPr>
        <w:ind w:left="3836" w:hanging="231"/>
      </w:pPr>
      <w:rPr>
        <w:rFonts w:hint="default"/>
        <w:lang w:val="ro-RO" w:eastAsia="ro-RO" w:bidi="ro-RO"/>
      </w:rPr>
    </w:lvl>
  </w:abstractNum>
  <w:abstractNum w:abstractNumId="19" w15:restartNumberingAfterBreak="0">
    <w:nsid w:val="67A7310C"/>
    <w:multiLevelType w:val="hybridMultilevel"/>
    <w:tmpl w:val="A1025D38"/>
    <w:styleLink w:val="a0"/>
    <w:lvl w:ilvl="0" w:tplc="A8C4E0D6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C8645E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765678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BABD76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4A1342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92E5D2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890E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E00E8C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769A52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F5566B5"/>
    <w:multiLevelType w:val="hybridMultilevel"/>
    <w:tmpl w:val="D186B9A8"/>
    <w:lvl w:ilvl="0" w:tplc="D0641126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D15537"/>
    <w:multiLevelType w:val="hybridMultilevel"/>
    <w:tmpl w:val="CC5A1528"/>
    <w:lvl w:ilvl="0" w:tplc="F9B6468E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20CA5D28">
      <w:numFmt w:val="bullet"/>
      <w:lvlText w:val="•"/>
      <w:lvlJc w:val="left"/>
      <w:pPr>
        <w:ind w:left="926" w:hanging="284"/>
      </w:pPr>
      <w:rPr>
        <w:rFonts w:hint="default"/>
        <w:lang w:val="ro-RO" w:eastAsia="ro-RO" w:bidi="ro-RO"/>
      </w:rPr>
    </w:lvl>
    <w:lvl w:ilvl="2" w:tplc="63287760">
      <w:numFmt w:val="bullet"/>
      <w:lvlText w:val="•"/>
      <w:lvlJc w:val="left"/>
      <w:pPr>
        <w:ind w:left="1312" w:hanging="284"/>
      </w:pPr>
      <w:rPr>
        <w:rFonts w:hint="default"/>
        <w:lang w:val="ro-RO" w:eastAsia="ro-RO" w:bidi="ro-RO"/>
      </w:rPr>
    </w:lvl>
    <w:lvl w:ilvl="3" w:tplc="285A52FA">
      <w:numFmt w:val="bullet"/>
      <w:lvlText w:val="•"/>
      <w:lvlJc w:val="left"/>
      <w:pPr>
        <w:ind w:left="1698" w:hanging="284"/>
      </w:pPr>
      <w:rPr>
        <w:rFonts w:hint="default"/>
        <w:lang w:val="ro-RO" w:eastAsia="ro-RO" w:bidi="ro-RO"/>
      </w:rPr>
    </w:lvl>
    <w:lvl w:ilvl="4" w:tplc="A29A9AEE">
      <w:numFmt w:val="bullet"/>
      <w:lvlText w:val="•"/>
      <w:lvlJc w:val="left"/>
      <w:pPr>
        <w:ind w:left="2084" w:hanging="284"/>
      </w:pPr>
      <w:rPr>
        <w:rFonts w:hint="default"/>
        <w:lang w:val="ro-RO" w:eastAsia="ro-RO" w:bidi="ro-RO"/>
      </w:rPr>
    </w:lvl>
    <w:lvl w:ilvl="5" w:tplc="17821CE8">
      <w:numFmt w:val="bullet"/>
      <w:lvlText w:val="•"/>
      <w:lvlJc w:val="left"/>
      <w:pPr>
        <w:ind w:left="2471" w:hanging="284"/>
      </w:pPr>
      <w:rPr>
        <w:rFonts w:hint="default"/>
        <w:lang w:val="ro-RO" w:eastAsia="ro-RO" w:bidi="ro-RO"/>
      </w:rPr>
    </w:lvl>
    <w:lvl w:ilvl="6" w:tplc="7954EC90">
      <w:numFmt w:val="bullet"/>
      <w:lvlText w:val="•"/>
      <w:lvlJc w:val="left"/>
      <w:pPr>
        <w:ind w:left="2857" w:hanging="284"/>
      </w:pPr>
      <w:rPr>
        <w:rFonts w:hint="default"/>
        <w:lang w:val="ro-RO" w:eastAsia="ro-RO" w:bidi="ro-RO"/>
      </w:rPr>
    </w:lvl>
    <w:lvl w:ilvl="7" w:tplc="E6A4DFFC">
      <w:numFmt w:val="bullet"/>
      <w:lvlText w:val="•"/>
      <w:lvlJc w:val="left"/>
      <w:pPr>
        <w:ind w:left="3243" w:hanging="284"/>
      </w:pPr>
      <w:rPr>
        <w:rFonts w:hint="default"/>
        <w:lang w:val="ro-RO" w:eastAsia="ro-RO" w:bidi="ro-RO"/>
      </w:rPr>
    </w:lvl>
    <w:lvl w:ilvl="8" w:tplc="8006E67E">
      <w:numFmt w:val="bullet"/>
      <w:lvlText w:val="•"/>
      <w:lvlJc w:val="left"/>
      <w:pPr>
        <w:ind w:left="3629" w:hanging="284"/>
      </w:pPr>
      <w:rPr>
        <w:rFonts w:hint="default"/>
        <w:lang w:val="ro-RO" w:eastAsia="ro-RO" w:bidi="ro-RO"/>
      </w:rPr>
    </w:lvl>
  </w:abstractNum>
  <w:abstractNum w:abstractNumId="22" w15:restartNumberingAfterBreak="0">
    <w:nsid w:val="7730306C"/>
    <w:multiLevelType w:val="hybridMultilevel"/>
    <w:tmpl w:val="BB78989E"/>
    <w:styleLink w:val="1"/>
    <w:lvl w:ilvl="0" w:tplc="7BFA987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764B4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FEC0E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B2189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EAAB14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740B70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04A63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04D3A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8823FA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95F7B64"/>
    <w:multiLevelType w:val="hybridMultilevel"/>
    <w:tmpl w:val="ED2C4418"/>
    <w:lvl w:ilvl="0" w:tplc="AA26E3C2">
      <w:start w:val="1"/>
      <w:numFmt w:val="decimal"/>
      <w:lvlText w:val="%1."/>
      <w:lvlJc w:val="left"/>
      <w:pPr>
        <w:ind w:left="483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17E05C7C">
      <w:numFmt w:val="bullet"/>
      <w:lvlText w:val="•"/>
      <w:lvlJc w:val="left"/>
      <w:pPr>
        <w:ind w:left="948" w:hanging="231"/>
      </w:pPr>
      <w:rPr>
        <w:rFonts w:hint="default"/>
        <w:lang w:val="ro-RO" w:eastAsia="ro-RO" w:bidi="ro-RO"/>
      </w:rPr>
    </w:lvl>
    <w:lvl w:ilvl="2" w:tplc="9F680220">
      <w:numFmt w:val="bullet"/>
      <w:lvlText w:val="•"/>
      <w:lvlJc w:val="left"/>
      <w:pPr>
        <w:ind w:left="1417" w:hanging="231"/>
      </w:pPr>
      <w:rPr>
        <w:rFonts w:hint="default"/>
        <w:lang w:val="ro-RO" w:eastAsia="ro-RO" w:bidi="ro-RO"/>
      </w:rPr>
    </w:lvl>
    <w:lvl w:ilvl="3" w:tplc="07849C4E">
      <w:numFmt w:val="bullet"/>
      <w:lvlText w:val="•"/>
      <w:lvlJc w:val="left"/>
      <w:pPr>
        <w:ind w:left="1886" w:hanging="231"/>
      </w:pPr>
      <w:rPr>
        <w:rFonts w:hint="default"/>
        <w:lang w:val="ro-RO" w:eastAsia="ro-RO" w:bidi="ro-RO"/>
      </w:rPr>
    </w:lvl>
    <w:lvl w:ilvl="4" w:tplc="FFB0B398">
      <w:numFmt w:val="bullet"/>
      <w:lvlText w:val="•"/>
      <w:lvlJc w:val="left"/>
      <w:pPr>
        <w:ind w:left="2354" w:hanging="231"/>
      </w:pPr>
      <w:rPr>
        <w:rFonts w:hint="default"/>
        <w:lang w:val="ro-RO" w:eastAsia="ro-RO" w:bidi="ro-RO"/>
      </w:rPr>
    </w:lvl>
    <w:lvl w:ilvl="5" w:tplc="7ADEF3B4">
      <w:numFmt w:val="bullet"/>
      <w:lvlText w:val="•"/>
      <w:lvlJc w:val="left"/>
      <w:pPr>
        <w:ind w:left="2823" w:hanging="231"/>
      </w:pPr>
      <w:rPr>
        <w:rFonts w:hint="default"/>
        <w:lang w:val="ro-RO" w:eastAsia="ro-RO" w:bidi="ro-RO"/>
      </w:rPr>
    </w:lvl>
    <w:lvl w:ilvl="6" w:tplc="D520B2FE">
      <w:numFmt w:val="bullet"/>
      <w:lvlText w:val="•"/>
      <w:lvlJc w:val="left"/>
      <w:pPr>
        <w:ind w:left="3292" w:hanging="231"/>
      </w:pPr>
      <w:rPr>
        <w:rFonts w:hint="default"/>
        <w:lang w:val="ro-RO" w:eastAsia="ro-RO" w:bidi="ro-RO"/>
      </w:rPr>
    </w:lvl>
    <w:lvl w:ilvl="7" w:tplc="561E1562">
      <w:numFmt w:val="bullet"/>
      <w:lvlText w:val="•"/>
      <w:lvlJc w:val="left"/>
      <w:pPr>
        <w:ind w:left="3761" w:hanging="231"/>
      </w:pPr>
      <w:rPr>
        <w:rFonts w:hint="default"/>
        <w:lang w:val="ro-RO" w:eastAsia="ro-RO" w:bidi="ro-RO"/>
      </w:rPr>
    </w:lvl>
    <w:lvl w:ilvl="8" w:tplc="C62CFBBA">
      <w:numFmt w:val="bullet"/>
      <w:lvlText w:val="•"/>
      <w:lvlJc w:val="left"/>
      <w:pPr>
        <w:ind w:left="4229" w:hanging="231"/>
      </w:pPr>
      <w:rPr>
        <w:rFonts w:hint="default"/>
        <w:lang w:val="ro-RO" w:eastAsia="ro-RO" w:bidi="ro-RO"/>
      </w:rPr>
    </w:lvl>
  </w:abstractNum>
  <w:abstractNum w:abstractNumId="24" w15:restartNumberingAfterBreak="0">
    <w:nsid w:val="7D033CBC"/>
    <w:multiLevelType w:val="hybridMultilevel"/>
    <w:tmpl w:val="82DE2488"/>
    <w:styleLink w:val="14"/>
    <w:lvl w:ilvl="0" w:tplc="D61EE52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32561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188536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6F87CE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5062CE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E42406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A0F50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C4DB4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40C7CA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22"/>
  </w:num>
  <w:num w:numId="5">
    <w:abstractNumId w:val="20"/>
  </w:num>
  <w:num w:numId="6">
    <w:abstractNumId w:val="2"/>
  </w:num>
  <w:num w:numId="7">
    <w:abstractNumId w:val="11"/>
  </w:num>
  <w:num w:numId="8">
    <w:abstractNumId w:val="14"/>
  </w:num>
  <w:num w:numId="9">
    <w:abstractNumId w:val="6"/>
  </w:num>
  <w:num w:numId="10">
    <w:abstractNumId w:val="18"/>
  </w:num>
  <w:num w:numId="11">
    <w:abstractNumId w:val="12"/>
  </w:num>
  <w:num w:numId="12">
    <w:abstractNumId w:val="3"/>
  </w:num>
  <w:num w:numId="13">
    <w:abstractNumId w:val="13"/>
  </w:num>
  <w:num w:numId="14">
    <w:abstractNumId w:val="0"/>
  </w:num>
  <w:num w:numId="15">
    <w:abstractNumId w:val="17"/>
  </w:num>
  <w:num w:numId="16">
    <w:abstractNumId w:val="23"/>
  </w:num>
  <w:num w:numId="17">
    <w:abstractNumId w:val="8"/>
  </w:num>
  <w:num w:numId="18">
    <w:abstractNumId w:val="9"/>
  </w:num>
  <w:num w:numId="19">
    <w:abstractNumId w:val="5"/>
  </w:num>
  <w:num w:numId="20">
    <w:abstractNumId w:val="21"/>
  </w:num>
  <w:num w:numId="21">
    <w:abstractNumId w:val="15"/>
  </w:num>
  <w:num w:numId="22">
    <w:abstractNumId w:val="7"/>
  </w:num>
  <w:num w:numId="23">
    <w:abstractNumId w:val="4"/>
  </w:num>
  <w:num w:numId="24">
    <w:abstractNumId w:val="16"/>
  </w:num>
  <w:num w:numId="25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1B"/>
    <w:rsid w:val="00411E89"/>
    <w:rsid w:val="0058218C"/>
    <w:rsid w:val="006C0B77"/>
    <w:rsid w:val="007C4C45"/>
    <w:rsid w:val="008242FF"/>
    <w:rsid w:val="008275B1"/>
    <w:rsid w:val="008613D7"/>
    <w:rsid w:val="00870751"/>
    <w:rsid w:val="00922C48"/>
    <w:rsid w:val="00B915B7"/>
    <w:rsid w:val="00EA59DF"/>
    <w:rsid w:val="00EB17D3"/>
    <w:rsid w:val="00EE4070"/>
    <w:rsid w:val="00F12C76"/>
    <w:rsid w:val="00F3781B"/>
    <w:rsid w:val="00F7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B0612-0EEC-4F65-8918-AE49079B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7D3"/>
    <w:pPr>
      <w:spacing w:line="276" w:lineRule="auto"/>
    </w:pPr>
    <w:rPr>
      <w:rFonts w:cs="Times New Roman"/>
      <w:color w:val="000000" w:themeColor="text1"/>
      <w:szCs w:val="20"/>
      <w:lang w:val="nb-NO" w:eastAsia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 w:eastAsia="en-US"/>
    </w:rPr>
  </w:style>
  <w:style w:type="paragraph" w:styleId="Heading7">
    <w:name w:val="heading 7"/>
    <w:basedOn w:val="Normal"/>
    <w:link w:val="Heading7Char"/>
    <w:uiPriority w:val="9"/>
    <w:qFormat/>
    <w:rsid w:val="00EB17D3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B17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EB1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List Paragraph 1,List Paragraph1,List Paragraph11,Абзац списка1,Абзац списка2"/>
    <w:basedOn w:val="Normal"/>
    <w:link w:val="ListParagraphChar"/>
    <w:uiPriority w:val="34"/>
    <w:qFormat/>
    <w:rsid w:val="00EB17D3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"/>
    <w:basedOn w:val="DefaultParagraphFont"/>
    <w:link w:val="ListParagraph"/>
    <w:uiPriority w:val="34"/>
    <w:locked/>
    <w:rsid w:val="00EB17D3"/>
    <w:rPr>
      <w:rFonts w:cs="Times New Roman"/>
      <w:color w:val="000000" w:themeColor="text1"/>
      <w:szCs w:val="20"/>
      <w:lang w:val="nb-NO" w:eastAsia="nb-NO"/>
    </w:rPr>
  </w:style>
  <w:style w:type="character" w:customStyle="1" w:styleId="ydp45f03189f">
    <w:name w:val="ydp45f03189f"/>
    <w:basedOn w:val="DefaultParagraphFont"/>
    <w:rsid w:val="00EB17D3"/>
  </w:style>
  <w:style w:type="character" w:customStyle="1" w:styleId="fontstyle01">
    <w:name w:val="fontstyle01"/>
    <w:basedOn w:val="DefaultParagraphFont"/>
    <w:rsid w:val="00EB17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17D3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17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1">
    <w:name w:val="fontstyle31"/>
    <w:basedOn w:val="DefaultParagraphFont"/>
    <w:rsid w:val="00EB17D3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17D3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EB17D3"/>
  </w:style>
  <w:style w:type="character" w:customStyle="1" w:styleId="a1">
    <w:name w:val="a"/>
    <w:basedOn w:val="DefaultParagraphFont"/>
    <w:rsid w:val="00EB17D3"/>
  </w:style>
  <w:style w:type="character" w:customStyle="1" w:styleId="l7">
    <w:name w:val="l7"/>
    <w:basedOn w:val="DefaultParagraphFont"/>
    <w:rsid w:val="00EB17D3"/>
  </w:style>
  <w:style w:type="character" w:customStyle="1" w:styleId="l6">
    <w:name w:val="l6"/>
    <w:basedOn w:val="DefaultParagraphFont"/>
    <w:rsid w:val="00EB17D3"/>
  </w:style>
  <w:style w:type="character" w:customStyle="1" w:styleId="l9">
    <w:name w:val="l9"/>
    <w:basedOn w:val="DefaultParagraphFont"/>
    <w:rsid w:val="00EB17D3"/>
  </w:style>
  <w:style w:type="character" w:customStyle="1" w:styleId="l8">
    <w:name w:val="l8"/>
    <w:basedOn w:val="DefaultParagraphFont"/>
    <w:rsid w:val="00EB17D3"/>
  </w:style>
  <w:style w:type="character" w:customStyle="1" w:styleId="l10">
    <w:name w:val="l10"/>
    <w:basedOn w:val="DefaultParagraphFont"/>
    <w:rsid w:val="00EB17D3"/>
  </w:style>
  <w:style w:type="character" w:customStyle="1" w:styleId="l11">
    <w:name w:val="l11"/>
    <w:basedOn w:val="DefaultParagraphFont"/>
    <w:rsid w:val="00EB17D3"/>
  </w:style>
  <w:style w:type="character" w:customStyle="1" w:styleId="l">
    <w:name w:val="l"/>
    <w:basedOn w:val="DefaultParagraphFont"/>
    <w:rsid w:val="00EB17D3"/>
  </w:style>
  <w:style w:type="character" w:customStyle="1" w:styleId="l12">
    <w:name w:val="l12"/>
    <w:basedOn w:val="DefaultParagraphFont"/>
    <w:rsid w:val="00EB17D3"/>
  </w:style>
  <w:style w:type="paragraph" w:customStyle="1" w:styleId="10">
    <w:name w:val="Без интервала1"/>
    <w:uiPriority w:val="1"/>
    <w:qFormat/>
    <w:rsid w:val="00EB17D3"/>
    <w:pPr>
      <w:spacing w:after="0" w:line="240" w:lineRule="auto"/>
    </w:pPr>
    <w:rPr>
      <w:rFonts w:ascii="Calibri" w:eastAsia="Calibri" w:hAnsi="Calibri" w:cs="Times New Roman"/>
      <w:lang w:val="ro-RO"/>
    </w:rPr>
  </w:style>
  <w:style w:type="table" w:styleId="MediumList1-Accent5">
    <w:name w:val="Medium List 1 Accent 5"/>
    <w:basedOn w:val="TableNormal"/>
    <w:uiPriority w:val="65"/>
    <w:rsid w:val="00EB17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paragraph" w:styleId="NoSpacing">
    <w:name w:val="No Spacing"/>
    <w:uiPriority w:val="1"/>
    <w:qFormat/>
    <w:rsid w:val="00EB1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D3"/>
    <w:rPr>
      <w:rFonts w:ascii="Tahoma" w:hAnsi="Tahoma" w:cs="Tahoma"/>
      <w:color w:val="000000" w:themeColor="text1"/>
      <w:sz w:val="16"/>
      <w:szCs w:val="16"/>
      <w:lang w:val="nb-NO" w:eastAsia="nb-NO"/>
    </w:rPr>
  </w:style>
  <w:style w:type="character" w:customStyle="1" w:styleId="Bodytext8">
    <w:name w:val="Body text (8)_"/>
    <w:link w:val="Bodytext80"/>
    <w:uiPriority w:val="99"/>
    <w:rsid w:val="00EB17D3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EB17D3"/>
    <w:pPr>
      <w:widowControl w:val="0"/>
      <w:shd w:val="clear" w:color="auto" w:fill="FFFFFF"/>
      <w:spacing w:before="600" w:after="0" w:line="696" w:lineRule="exact"/>
      <w:jc w:val="both"/>
    </w:pPr>
    <w:rPr>
      <w:rFonts w:ascii="Arial" w:hAnsi="Arial" w:cs="Arial"/>
      <w:b/>
      <w:bCs/>
      <w:color w:val="auto"/>
      <w:sz w:val="19"/>
      <w:szCs w:val="19"/>
      <w:lang w:val="ru-RU" w:eastAsia="en-US"/>
    </w:rPr>
  </w:style>
  <w:style w:type="character" w:customStyle="1" w:styleId="A6">
    <w:name w:val="A6"/>
    <w:uiPriority w:val="99"/>
    <w:rsid w:val="00EB17D3"/>
    <w:rPr>
      <w:rFonts w:cs="Calibri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10">
    <w:name w:val="Pa10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1">
    <w:name w:val="Pa21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5">
    <w:name w:val="Pa25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6">
    <w:name w:val="Pa26"/>
    <w:basedOn w:val="Default"/>
    <w:next w:val="Default"/>
    <w:uiPriority w:val="99"/>
    <w:rsid w:val="00EB17D3"/>
    <w:pPr>
      <w:spacing w:line="241" w:lineRule="atLeast"/>
    </w:pPr>
    <w:rPr>
      <w:rFonts w:ascii="Calibri" w:eastAsiaTheme="minorHAnsi" w:hAnsi="Calibri" w:cstheme="minorBidi"/>
      <w:color w:val="auto"/>
      <w:lang w:eastAsia="en-US"/>
    </w:rPr>
  </w:style>
  <w:style w:type="character" w:customStyle="1" w:styleId="A4">
    <w:name w:val="A4"/>
    <w:uiPriority w:val="99"/>
    <w:rsid w:val="00EB17D3"/>
    <w:rPr>
      <w:rFonts w:cs="Calibri"/>
      <w:b/>
      <w:bCs/>
      <w:color w:val="000000"/>
      <w:sz w:val="22"/>
      <w:szCs w:val="22"/>
    </w:rPr>
  </w:style>
  <w:style w:type="paragraph" w:customStyle="1" w:styleId="Pa27">
    <w:name w:val="Pa27"/>
    <w:basedOn w:val="Default"/>
    <w:next w:val="Default"/>
    <w:uiPriority w:val="99"/>
    <w:rsid w:val="00EB17D3"/>
    <w:pPr>
      <w:spacing w:line="261" w:lineRule="atLeast"/>
    </w:pPr>
    <w:rPr>
      <w:rFonts w:ascii="Myriad Pro" w:eastAsiaTheme="minorHAnsi" w:hAnsi="Myriad Pro" w:cstheme="minorBidi"/>
      <w:color w:val="auto"/>
      <w:lang w:eastAsia="en-US"/>
    </w:rPr>
  </w:style>
  <w:style w:type="character" w:customStyle="1" w:styleId="A9">
    <w:name w:val="A9"/>
    <w:uiPriority w:val="99"/>
    <w:rsid w:val="00EB17D3"/>
    <w:rPr>
      <w:rFonts w:cs="Myriad Pro"/>
      <w:b/>
      <w:bCs/>
      <w:color w:val="000000"/>
      <w:sz w:val="30"/>
      <w:szCs w:val="30"/>
    </w:rPr>
  </w:style>
  <w:style w:type="table" w:customStyle="1" w:styleId="-331">
    <w:name w:val="Таблица-сетка 3 — акцент 31"/>
    <w:basedOn w:val="TableNormal"/>
    <w:uiPriority w:val="48"/>
    <w:rsid w:val="00EB17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Strong">
    <w:name w:val="Strong"/>
    <w:basedOn w:val="DefaultParagraphFont"/>
    <w:uiPriority w:val="22"/>
    <w:qFormat/>
    <w:rsid w:val="00EB17D3"/>
    <w:rPr>
      <w:b/>
      <w:bCs/>
    </w:rPr>
  </w:style>
  <w:style w:type="table" w:customStyle="1" w:styleId="-11">
    <w:name w:val="Светлая заливка - Акцент 11"/>
    <w:basedOn w:val="TableNormal"/>
    <w:uiPriority w:val="60"/>
    <w:rsid w:val="00EB17D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-110">
    <w:name w:val="Светлая сетка - Акцент 11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fontstyle21">
    <w:name w:val="fontstyle21"/>
    <w:basedOn w:val="DefaultParagraphFont"/>
    <w:rsid w:val="00EB17D3"/>
    <w:rPr>
      <w:rFonts w:ascii="Calibri" w:hAnsi="Calibri" w:cs="Calibri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spelle">
    <w:name w:val="spelle"/>
    <w:basedOn w:val="DefaultParagraphFont"/>
    <w:rsid w:val="00EB1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17D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17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Светлая заливка - Акцент 111"/>
    <w:basedOn w:val="TableNormal"/>
    <w:uiPriority w:val="60"/>
    <w:rsid w:val="00EB17D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-11">
    <w:name w:val="Средняя заливка 1 - Акцент 11"/>
    <w:basedOn w:val="TableNormal"/>
    <w:uiPriority w:val="63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0">
    <w:name w:val="Светлая сетка - Акцент 111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EB1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17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B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D3"/>
    <w:rPr>
      <w:rFonts w:cs="Times New Roman"/>
      <w:color w:val="000000" w:themeColor="text1"/>
      <w:szCs w:val="20"/>
      <w:lang w:val="nb-NO" w:eastAsia="nb-NO"/>
    </w:rPr>
  </w:style>
  <w:style w:type="paragraph" w:styleId="Footer">
    <w:name w:val="footer"/>
    <w:basedOn w:val="Normal"/>
    <w:link w:val="FooterChar"/>
    <w:uiPriority w:val="99"/>
    <w:unhideWhenUsed/>
    <w:rsid w:val="00EB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D3"/>
    <w:rPr>
      <w:rFonts w:cs="Times New Roman"/>
      <w:color w:val="000000" w:themeColor="text1"/>
      <w:szCs w:val="20"/>
      <w:lang w:val="nb-NO" w:eastAsia="nb-NO"/>
    </w:rPr>
  </w:style>
  <w:style w:type="table" w:customStyle="1" w:styleId="-611">
    <w:name w:val="Таблица-сетка 6 цветная — акцент 11"/>
    <w:basedOn w:val="TableNormal"/>
    <w:uiPriority w:val="51"/>
    <w:rsid w:val="00EB17D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1111">
    <w:name w:val="Таблица-сетка 1 светлая — акцент 11"/>
    <w:basedOn w:val="TableNormal"/>
    <w:uiPriority w:val="46"/>
    <w:rsid w:val="00EB17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11">
    <w:name w:val="Список-таблица 3 — акцент 11"/>
    <w:basedOn w:val="TableNormal"/>
    <w:uiPriority w:val="48"/>
    <w:rsid w:val="00EB17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yiv2557763455msolistparagraph">
    <w:name w:val="yiv2557763455msolistparagraph"/>
    <w:basedOn w:val="Normal"/>
    <w:rsid w:val="00EB17D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table" w:customStyle="1" w:styleId="-12">
    <w:name w:val="Светлая заливка - Акцент 12"/>
    <w:basedOn w:val="TableNormal"/>
    <w:uiPriority w:val="60"/>
    <w:rsid w:val="00EB17D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EB17D3"/>
    <w:rPr>
      <w:i/>
      <w:iCs/>
    </w:rPr>
  </w:style>
  <w:style w:type="table" w:customStyle="1" w:styleId="-120">
    <w:name w:val="Светлая сетка - Акцент 12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B1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7D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7D3"/>
    <w:rPr>
      <w:rFonts w:cs="Times New Roman"/>
      <w:color w:val="000000" w:themeColor="text1"/>
      <w:sz w:val="20"/>
      <w:szCs w:val="20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7D3"/>
    <w:rPr>
      <w:rFonts w:cs="Times New Roman"/>
      <w:b/>
      <w:bCs/>
      <w:color w:val="000000" w:themeColor="text1"/>
      <w:sz w:val="20"/>
      <w:szCs w:val="20"/>
      <w:lang w:val="nb-NO" w:eastAsia="nb-NO"/>
    </w:rPr>
  </w:style>
  <w:style w:type="paragraph" w:customStyle="1" w:styleId="ydp6c0eec8amsolistparagraphcxspmiddlemailrucssattributepostfix">
    <w:name w:val="ydp6c0eec8amsolistparagraphcxspmiddle_mailru_css_attribute_postfix"/>
    <w:basedOn w:val="Normal"/>
    <w:rsid w:val="00EB17D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ydp6c0eec8amsolistparagraphcxsplastmailrucssattributepostfix">
    <w:name w:val="ydp6c0eec8amsolistparagraphcxsplast_mailru_css_attribute_postfix"/>
    <w:basedOn w:val="Normal"/>
    <w:rsid w:val="00EB17D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customStyle="1" w:styleId="a2">
    <w:name w:val="Нет"/>
    <w:rsid w:val="00EB17D3"/>
  </w:style>
  <w:style w:type="paragraph" w:styleId="BodyText">
    <w:name w:val="Body Text"/>
    <w:basedOn w:val="Normal"/>
    <w:link w:val="BodyTextChar"/>
    <w:uiPriority w:val="99"/>
    <w:unhideWhenUsed/>
    <w:rsid w:val="00EB1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B17D3"/>
    <w:rPr>
      <w:rFonts w:cs="Times New Roman"/>
      <w:color w:val="000000" w:themeColor="text1"/>
      <w:szCs w:val="20"/>
      <w:lang w:val="nb-NO" w:eastAsia="nb-NO"/>
    </w:rPr>
  </w:style>
  <w:style w:type="paragraph" w:customStyle="1" w:styleId="a3">
    <w:name w:val="По умолчанию"/>
    <w:rsid w:val="00EB1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ro-RO" w:eastAsia="ro-RO"/>
    </w:rPr>
  </w:style>
  <w:style w:type="numbering" w:customStyle="1" w:styleId="a">
    <w:name w:val="Тире"/>
    <w:rsid w:val="00EB17D3"/>
    <w:pPr>
      <w:numPr>
        <w:numId w:val="1"/>
      </w:numPr>
    </w:pPr>
  </w:style>
  <w:style w:type="numbering" w:customStyle="1" w:styleId="a0">
    <w:name w:val="С числами"/>
    <w:rsid w:val="00EB17D3"/>
    <w:pPr>
      <w:numPr>
        <w:numId w:val="2"/>
      </w:numPr>
    </w:pPr>
  </w:style>
  <w:style w:type="numbering" w:customStyle="1" w:styleId="14">
    <w:name w:val="Импортированный стиль 14"/>
    <w:rsid w:val="00EB17D3"/>
    <w:pPr>
      <w:numPr>
        <w:numId w:val="3"/>
      </w:numPr>
    </w:pPr>
  </w:style>
  <w:style w:type="numbering" w:customStyle="1" w:styleId="1">
    <w:name w:val="Импортированный стиль 1"/>
    <w:rsid w:val="00EB17D3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EB17D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o-RO" w:eastAsia="ro-RO"/>
    </w:rPr>
  </w:style>
  <w:style w:type="paragraph" w:customStyle="1" w:styleId="Pa22">
    <w:name w:val="Pa22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80">
    <w:name w:val="Pa80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character" w:customStyle="1" w:styleId="A17">
    <w:name w:val="A17"/>
    <w:uiPriority w:val="99"/>
    <w:rsid w:val="00EB17D3"/>
    <w:rPr>
      <w:rFonts w:ascii="Times New Roman" w:hAnsi="Times New Roman" w:cs="Times New Roman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EB1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3">
    <w:name w:val="Светлая сетка - Акцент 13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51">
    <w:name w:val="Заголовок 51"/>
    <w:basedOn w:val="Normal"/>
    <w:uiPriority w:val="1"/>
    <w:qFormat/>
    <w:rsid w:val="00EB17D3"/>
    <w:pPr>
      <w:widowControl w:val="0"/>
      <w:autoSpaceDE w:val="0"/>
      <w:autoSpaceDN w:val="0"/>
      <w:spacing w:after="0" w:line="240" w:lineRule="auto"/>
      <w:ind w:left="854"/>
      <w:outlineLvl w:val="5"/>
    </w:pPr>
    <w:rPr>
      <w:rFonts w:ascii="Times New Roman" w:eastAsia="Times New Roman" w:hAnsi="Times New Roman"/>
      <w:b/>
      <w:bCs/>
      <w:color w:val="auto"/>
      <w:szCs w:val="22"/>
      <w:lang w:val="en-US" w:eastAsia="en-US" w:bidi="en-US"/>
    </w:rPr>
  </w:style>
  <w:style w:type="paragraph" w:customStyle="1" w:styleId="41">
    <w:name w:val="Заголовок 41"/>
    <w:basedOn w:val="Normal"/>
    <w:uiPriority w:val="1"/>
    <w:qFormat/>
    <w:rsid w:val="00EB17D3"/>
    <w:pPr>
      <w:widowControl w:val="0"/>
      <w:autoSpaceDE w:val="0"/>
      <w:autoSpaceDN w:val="0"/>
      <w:spacing w:after="0" w:line="240" w:lineRule="auto"/>
      <w:ind w:left="1599"/>
      <w:jc w:val="both"/>
      <w:outlineLvl w:val="4"/>
    </w:pPr>
    <w:rPr>
      <w:rFonts w:ascii="Arial" w:eastAsia="Arial" w:hAnsi="Arial" w:cs="Arial"/>
      <w:b/>
      <w:bCs/>
      <w:color w:val="auto"/>
      <w:sz w:val="28"/>
      <w:szCs w:val="28"/>
      <w:lang w:val="ro-RO" w:eastAsia="ro-RO" w:bidi="ro-RO"/>
    </w:rPr>
  </w:style>
  <w:style w:type="table" w:customStyle="1" w:styleId="-14">
    <w:name w:val="Светлая сетка - Акцент 14"/>
    <w:basedOn w:val="TableNormal"/>
    <w:uiPriority w:val="62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-112">
    <w:name w:val="Светлый список - Акцент 11"/>
    <w:basedOn w:val="TableNormal"/>
    <w:uiPriority w:val="61"/>
    <w:rsid w:val="00EB17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Pa88">
    <w:name w:val="Pa88"/>
    <w:basedOn w:val="Default"/>
    <w:next w:val="Default"/>
    <w:uiPriority w:val="99"/>
    <w:rsid w:val="00EB17D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BE9F-7A7D-40F8-9109-69F88AE8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2348</Words>
  <Characters>13387</Characters>
  <Application>Microsoft Office Word</Application>
  <DocSecurity>0</DocSecurity>
  <Lines>111</Lines>
  <Paragraphs>31</Paragraphs>
  <ScaleCrop>false</ScaleCrop>
  <Company/>
  <LinksUpToDate>false</LinksUpToDate>
  <CharactersWithSpaces>15704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5</cp:revision>
  <dcterms:created xsi:type="dcterms:W3CDTF">2024-03-17T07:49:00Z</dcterms:created>
  <dcterms:modified xsi:type="dcterms:W3CDTF">2024-04-23T14:23:00Z</dcterms:modified>
</cp:coreProperties>
</file>