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0622E" w14:textId="77777777" w:rsidR="001C0776" w:rsidRPr="00396DD0" w:rsidRDefault="001C0776" w:rsidP="001C0776">
      <w:pPr>
        <w:spacing w:line="276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MD" w:eastAsia="ru-RU"/>
        </w:rPr>
      </w:pPr>
      <w:r w:rsidRPr="00396DD0">
        <w:rPr>
          <w:rFonts w:ascii="Times New Roman" w:eastAsia="Times New Roman" w:hAnsi="Times New Roman" w:cs="Times New Roman"/>
          <w:b/>
          <w:sz w:val="32"/>
          <w:szCs w:val="28"/>
          <w:lang w:val="ru-MD" w:eastAsia="ru-RU"/>
        </w:rPr>
        <w:t>МИНИСТЕРСТВО ОБРАЗОВАНИЯ И ИССЛЕДОВАНИЯ РЕСПУБЛИКИ МОЛДОВА</w:t>
      </w:r>
    </w:p>
    <w:p w14:paraId="75A38295" w14:textId="77777777" w:rsidR="001C0776" w:rsidRPr="00396DD0" w:rsidRDefault="001C0776" w:rsidP="001C0776">
      <w:pPr>
        <w:tabs>
          <w:tab w:val="left" w:pos="396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D58258" w14:textId="77777777" w:rsidR="001C0776" w:rsidRPr="00396DD0" w:rsidRDefault="001C0776" w:rsidP="001C0776">
      <w:pPr>
        <w:tabs>
          <w:tab w:val="left" w:pos="396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F63951" w14:textId="77777777" w:rsidR="001C0776" w:rsidRPr="00396DD0" w:rsidRDefault="001C0776" w:rsidP="001C0776">
      <w:pPr>
        <w:tabs>
          <w:tab w:val="left" w:pos="396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6DD0">
        <w:rPr>
          <w:rFonts w:ascii="Times New Roman" w:eastAsia="Times New Roman" w:hAnsi="Times New Roman" w:cs="Times New Roman"/>
          <w:sz w:val="28"/>
          <w:szCs w:val="28"/>
        </w:rPr>
        <w:t>Рассмотрен на заседании Методической комиссии от ________             Утвержден _________________________</w:t>
      </w:r>
    </w:p>
    <w:p w14:paraId="1201BFFB" w14:textId="77777777" w:rsidR="001C0776" w:rsidRPr="00396DD0" w:rsidRDefault="001C0776" w:rsidP="001C0776">
      <w:pPr>
        <w:tabs>
          <w:tab w:val="left" w:pos="396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6DD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Руководитель методической комиссии</w:t>
      </w:r>
    </w:p>
    <w:p w14:paraId="682EB4B5" w14:textId="77777777" w:rsidR="001C0776" w:rsidRPr="00396DD0" w:rsidRDefault="001C0776" w:rsidP="001C07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D76A41" w14:textId="77777777" w:rsidR="001C0776" w:rsidRPr="00396DD0" w:rsidRDefault="001C0776" w:rsidP="001C0776">
      <w:pPr>
        <w:spacing w:line="276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val="ru-MD" w:eastAsia="ru-RU"/>
        </w:rPr>
      </w:pPr>
    </w:p>
    <w:p w14:paraId="7D142C08" w14:textId="77777777" w:rsidR="001C0776" w:rsidRPr="00396DD0" w:rsidRDefault="001C0776" w:rsidP="001C0776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MD" w:eastAsia="ru-RU"/>
        </w:rPr>
      </w:pPr>
      <w:r w:rsidRPr="00396DD0">
        <w:rPr>
          <w:rFonts w:ascii="Times New Roman" w:eastAsia="Times New Roman" w:hAnsi="Times New Roman" w:cs="Times New Roman"/>
          <w:sz w:val="28"/>
          <w:szCs w:val="28"/>
          <w:lang w:val="ru-MD" w:eastAsia="ru-RU"/>
        </w:rPr>
        <w:t xml:space="preserve">      </w:t>
      </w:r>
      <w:r w:rsidRPr="00396DD0">
        <w:rPr>
          <w:rFonts w:ascii="Times New Roman" w:hAnsi="Times New Roman" w:cs="Times New Roman"/>
          <w:sz w:val="28"/>
          <w:szCs w:val="28"/>
          <w:lang w:val="ru-MD" w:eastAsia="ru-RU"/>
        </w:rPr>
        <w:t xml:space="preserve">                                                                                                                                 </w:t>
      </w:r>
    </w:p>
    <w:p w14:paraId="09EA28BE" w14:textId="77777777" w:rsidR="001C0776" w:rsidRPr="00396DD0" w:rsidRDefault="001C0776" w:rsidP="001C0776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val="ru-MD" w:eastAsia="ru-RU"/>
        </w:rPr>
      </w:pPr>
      <w:r w:rsidRPr="00396DD0">
        <w:rPr>
          <w:rFonts w:ascii="Times New Roman" w:eastAsia="Times New Roman" w:hAnsi="Times New Roman" w:cs="Times New Roman"/>
          <w:b/>
          <w:sz w:val="32"/>
          <w:szCs w:val="28"/>
          <w:lang w:val="ru-MD" w:eastAsia="ru-RU"/>
        </w:rPr>
        <w:t xml:space="preserve">ДОЛГОСРОЧНОЕ ДИДАКТИЧЕСКОЕ ПЛАНИРОВАНИЕ ПО ГЕОГРАФИИ </w:t>
      </w:r>
    </w:p>
    <w:p w14:paraId="7729C1FC" w14:textId="77777777" w:rsidR="001C0776" w:rsidRPr="00396DD0" w:rsidRDefault="001C0776" w:rsidP="001C077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MD" w:eastAsia="ru-RU"/>
        </w:rPr>
      </w:pPr>
      <w:r w:rsidRPr="00396DD0">
        <w:rPr>
          <w:rFonts w:ascii="Times New Roman" w:eastAsia="Times New Roman" w:hAnsi="Times New Roman" w:cs="Times New Roman"/>
          <w:color w:val="000000"/>
          <w:sz w:val="28"/>
          <w:szCs w:val="28"/>
          <w:lang w:val="ru-MD" w:eastAsia="ru-RU"/>
        </w:rPr>
        <w:t xml:space="preserve">(разработано рабочей группой согласно приказу МОИ № 1544/2023 в соответствии с </w:t>
      </w:r>
      <w:proofErr w:type="spellStart"/>
      <w:r w:rsidRPr="00396DD0">
        <w:rPr>
          <w:rFonts w:ascii="Times New Roman" w:eastAsia="Times New Roman" w:hAnsi="Times New Roman" w:cs="Times New Roman"/>
          <w:color w:val="000000"/>
          <w:sz w:val="28"/>
          <w:szCs w:val="28"/>
          <w:lang w:val="ru-MD" w:eastAsia="ru-RU"/>
        </w:rPr>
        <w:t>куррикулумом</w:t>
      </w:r>
      <w:proofErr w:type="spellEnd"/>
      <w:r w:rsidRPr="00396DD0">
        <w:rPr>
          <w:rFonts w:ascii="Times New Roman" w:eastAsia="Times New Roman" w:hAnsi="Times New Roman" w:cs="Times New Roman"/>
          <w:color w:val="000000"/>
          <w:sz w:val="28"/>
          <w:szCs w:val="28"/>
          <w:lang w:val="ru-MD" w:eastAsia="ru-RU"/>
        </w:rPr>
        <w:t xml:space="preserve"> по дисциплине, утвержденного приказом МОИ № 906/2019)</w:t>
      </w:r>
    </w:p>
    <w:p w14:paraId="1803CCE5" w14:textId="77777777" w:rsidR="001C0776" w:rsidRPr="00396DD0" w:rsidRDefault="001C0776" w:rsidP="001C0776">
      <w:pPr>
        <w:spacing w:line="276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14:paraId="64D839D7" w14:textId="50C20747" w:rsidR="001C0776" w:rsidRPr="00396DD0" w:rsidRDefault="001C0776" w:rsidP="001C0776">
      <w:pPr>
        <w:spacing w:line="276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MD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X</w:t>
      </w:r>
      <w:r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I</w:t>
      </w:r>
      <w:bookmarkStart w:id="0" w:name="_GoBack"/>
      <w:bookmarkEnd w:id="0"/>
      <w:r w:rsidRPr="00396DD0">
        <w:rPr>
          <w:rFonts w:ascii="Times New Roman" w:eastAsia="Times New Roman" w:hAnsi="Times New Roman" w:cs="Times New Roman"/>
          <w:b/>
          <w:sz w:val="28"/>
          <w:szCs w:val="28"/>
          <w:lang w:val="ru-MD" w:eastAsia="ru-RU"/>
        </w:rPr>
        <w:t xml:space="preserve"> класс </w:t>
      </w:r>
    </w:p>
    <w:p w14:paraId="562FE657" w14:textId="77777777" w:rsidR="001C0776" w:rsidRPr="00396DD0" w:rsidRDefault="001C0776" w:rsidP="001C077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6DD0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</w:t>
      </w:r>
      <w:proofErr w:type="gramStart"/>
      <w:r w:rsidRPr="00396DD0">
        <w:rPr>
          <w:rFonts w:ascii="Times New Roman" w:eastAsia="Times New Roman" w:hAnsi="Times New Roman" w:cs="Times New Roman"/>
          <w:b/>
          <w:sz w:val="28"/>
          <w:szCs w:val="28"/>
        </w:rPr>
        <w:t>год:_</w:t>
      </w:r>
      <w:proofErr w:type="gramEnd"/>
      <w:r w:rsidRPr="00396DD0">
        <w:rPr>
          <w:rFonts w:ascii="Times New Roman" w:eastAsia="Times New Roman" w:hAnsi="Times New Roman" w:cs="Times New Roman"/>
          <w:b/>
          <w:sz w:val="28"/>
          <w:szCs w:val="28"/>
        </w:rPr>
        <w:t>_________</w:t>
      </w:r>
    </w:p>
    <w:p w14:paraId="06A46D67" w14:textId="77777777" w:rsidR="001C0776" w:rsidRPr="00396DD0" w:rsidRDefault="001C0776" w:rsidP="001C077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05BB11" w14:textId="77777777" w:rsidR="001C0776" w:rsidRPr="00396DD0" w:rsidRDefault="001C0776" w:rsidP="001C077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6DD0">
        <w:rPr>
          <w:rFonts w:ascii="Times New Roman" w:eastAsia="Times New Roman" w:hAnsi="Times New Roman" w:cs="Times New Roman"/>
          <w:b/>
          <w:sz w:val="28"/>
          <w:szCs w:val="28"/>
        </w:rPr>
        <w:t>Учебное заведение: ______________________________     Город/село, район</w:t>
      </w:r>
      <w:r w:rsidRPr="00396D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6DD0">
        <w:rPr>
          <w:rFonts w:ascii="Times New Roman" w:eastAsia="Times New Roman" w:hAnsi="Times New Roman" w:cs="Times New Roman"/>
          <w:b/>
          <w:sz w:val="28"/>
          <w:szCs w:val="28"/>
        </w:rPr>
        <w:t>________________________</w:t>
      </w:r>
    </w:p>
    <w:p w14:paraId="0FE6734A" w14:textId="77777777" w:rsidR="001C0776" w:rsidRPr="00396DD0" w:rsidRDefault="001C0776" w:rsidP="001C077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E197F4" w14:textId="77777777" w:rsidR="001C0776" w:rsidRPr="00396DD0" w:rsidRDefault="001C0776" w:rsidP="001C077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6DD0">
        <w:rPr>
          <w:rFonts w:ascii="Times New Roman" w:eastAsia="Times New Roman" w:hAnsi="Times New Roman" w:cs="Times New Roman"/>
          <w:b/>
          <w:sz w:val="28"/>
          <w:szCs w:val="28"/>
        </w:rPr>
        <w:t xml:space="preserve">Фамилия, имя </w:t>
      </w:r>
      <w:proofErr w:type="gramStart"/>
      <w:r w:rsidRPr="00396DD0">
        <w:rPr>
          <w:rFonts w:ascii="Times New Roman" w:eastAsia="Times New Roman" w:hAnsi="Times New Roman" w:cs="Times New Roman"/>
          <w:b/>
          <w:sz w:val="28"/>
          <w:szCs w:val="28"/>
        </w:rPr>
        <w:t>преподавателя:_</w:t>
      </w:r>
      <w:proofErr w:type="gramEnd"/>
      <w:r w:rsidRPr="00396DD0">
        <w:rPr>
          <w:rFonts w:ascii="Times New Roman" w:eastAsia="Times New Roman" w:hAnsi="Times New Roman" w:cs="Times New Roman"/>
          <w:b/>
          <w:sz w:val="28"/>
          <w:szCs w:val="28"/>
        </w:rPr>
        <w:t>____________________    Дидактическая степень ____</w:t>
      </w:r>
      <w:r w:rsidRPr="00396DD0">
        <w:rPr>
          <w:rFonts w:ascii="Times New Roman" w:eastAsia="Times New Roman" w:hAnsi="Times New Roman" w:cs="Times New Roman"/>
          <w:b/>
          <w:sz w:val="28"/>
          <w:szCs w:val="28"/>
          <w:lang w:val="ru-MD"/>
        </w:rPr>
        <w:t>_________</w:t>
      </w:r>
      <w:r w:rsidRPr="00396DD0">
        <w:rPr>
          <w:rFonts w:ascii="Times New Roman" w:eastAsia="Times New Roman" w:hAnsi="Times New Roman" w:cs="Times New Roman"/>
          <w:b/>
          <w:sz w:val="28"/>
          <w:szCs w:val="28"/>
        </w:rPr>
        <w:t>_______</w:t>
      </w:r>
    </w:p>
    <w:p w14:paraId="678F3CB6" w14:textId="77777777" w:rsidR="001C0776" w:rsidRPr="00AC7BFB" w:rsidRDefault="001C0776" w:rsidP="001C0776">
      <w:pPr>
        <w:framePr w:hSpace="180" w:wrap="around" w:vAnchor="text" w:hAnchor="margin" w:y="-224"/>
        <w:spacing w:line="276" w:lineRule="auto"/>
        <w:ind w:left="-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D19007C" w14:textId="77777777" w:rsidR="001C0776" w:rsidRPr="0066565A" w:rsidRDefault="001C0776" w:rsidP="001C0776">
      <w:pPr>
        <w:spacing w:after="0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34843E" w14:textId="77777777" w:rsidR="001C0776" w:rsidRPr="00A01ED4" w:rsidRDefault="001C0776" w:rsidP="001C0776">
      <w:pPr>
        <w:spacing w:after="0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</w:pPr>
    </w:p>
    <w:p w14:paraId="1C4291A5" w14:textId="77777777" w:rsidR="005D2481" w:rsidRPr="00A01ED4" w:rsidRDefault="005D2481" w:rsidP="005D2481">
      <w:pPr>
        <w:spacing w:after="0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</w:pPr>
    </w:p>
    <w:p w14:paraId="40DA2668" w14:textId="77777777" w:rsidR="005D2481" w:rsidRPr="00A01ED4" w:rsidRDefault="005D2481" w:rsidP="005D2481">
      <w:pPr>
        <w:spacing w:after="0"/>
        <w:ind w:left="-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</w:pPr>
    </w:p>
    <w:p w14:paraId="0C0037DB" w14:textId="77777777" w:rsidR="005D2481" w:rsidRPr="00A01ED4" w:rsidRDefault="005D2481" w:rsidP="005D2481">
      <w:pPr>
        <w:spacing w:after="0"/>
        <w:ind w:left="-360"/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</w:pPr>
      <w:r w:rsidRPr="00A01ED4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t>АДМИНИСТРИРОВАНИЕ ДИСЦИПЛИНЫ</w:t>
      </w:r>
    </w:p>
    <w:p w14:paraId="20401419" w14:textId="39AAEA8F" w:rsidR="009B312A" w:rsidRPr="008C4380" w:rsidRDefault="009B312A" w:rsidP="009B312A">
      <w:pPr>
        <w:spacing w:after="0" w:line="276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4"/>
        <w:gridCol w:w="3532"/>
        <w:gridCol w:w="3535"/>
        <w:gridCol w:w="3959"/>
      </w:tblGrid>
      <w:tr w:rsidR="009B312A" w:rsidRPr="008C4380" w14:paraId="04A892F1" w14:textId="77777777" w:rsidTr="008C4380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CC1"/>
          </w:tcPr>
          <w:p w14:paraId="554FD115" w14:textId="77777777" w:rsidR="009B312A" w:rsidRPr="008C4380" w:rsidRDefault="009B312A" w:rsidP="009B312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CC1"/>
            <w:hideMark/>
          </w:tcPr>
          <w:p w14:paraId="7214EFD6" w14:textId="77777777" w:rsidR="009B312A" w:rsidRPr="008C4380" w:rsidRDefault="009B312A" w:rsidP="009B312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 семестр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CC1"/>
            <w:hideMark/>
          </w:tcPr>
          <w:p w14:paraId="2841E373" w14:textId="77777777" w:rsidR="009B312A" w:rsidRPr="008C4380" w:rsidRDefault="009B312A" w:rsidP="009B312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II семестр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CC1"/>
            <w:hideMark/>
          </w:tcPr>
          <w:p w14:paraId="02BF6C40" w14:textId="77777777" w:rsidR="009B312A" w:rsidRPr="008C4380" w:rsidRDefault="009B312A" w:rsidP="009B312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9B312A" w:rsidRPr="008C4380" w14:paraId="509A1D8A" w14:textId="77777777" w:rsidTr="009B312A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EA2A" w14:textId="77777777" w:rsidR="009B312A" w:rsidRPr="008C4380" w:rsidRDefault="009B312A" w:rsidP="009B312A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единицы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2A16" w14:textId="77777777" w:rsidR="009B312A" w:rsidRPr="008C4380" w:rsidRDefault="00BA62AB" w:rsidP="009B312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5A91" w14:textId="77777777" w:rsidR="009B312A" w:rsidRPr="008C4380" w:rsidRDefault="00BA62AB" w:rsidP="009B312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5EF1" w14:textId="77777777" w:rsidR="009B312A" w:rsidRPr="008C4380" w:rsidRDefault="00BA62AB" w:rsidP="009B312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12A" w:rsidRPr="008C4380" w14:paraId="18632066" w14:textId="77777777" w:rsidTr="009B312A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16BE" w14:textId="77777777" w:rsidR="009B312A" w:rsidRPr="008C4380" w:rsidRDefault="009B312A" w:rsidP="009B312A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482C" w14:textId="77777777" w:rsidR="009B312A" w:rsidRPr="008C4380" w:rsidRDefault="00BA62AB" w:rsidP="009B312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8EF6" w14:textId="77777777" w:rsidR="009B312A" w:rsidRPr="008C4380" w:rsidRDefault="00BA62AB" w:rsidP="009B312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3814" w14:textId="77777777" w:rsidR="009B312A" w:rsidRPr="008C4380" w:rsidRDefault="00BA62AB" w:rsidP="009B312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B312A" w:rsidRPr="008C4380" w14:paraId="7412E7EA" w14:textId="77777777" w:rsidTr="009B312A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EA752" w14:textId="77777777" w:rsidR="009B312A" w:rsidRPr="008C4380" w:rsidRDefault="009B312A" w:rsidP="009B312A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Оценочные работы:</w:t>
            </w:r>
          </w:p>
          <w:p w14:paraId="51C5CC74" w14:textId="77777777" w:rsidR="009B312A" w:rsidRPr="008C4380" w:rsidRDefault="009B312A" w:rsidP="009B312A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начальное оценивание (НО)</w:t>
            </w:r>
          </w:p>
          <w:p w14:paraId="2C416BE9" w14:textId="77777777" w:rsidR="009B312A" w:rsidRPr="008C4380" w:rsidRDefault="009B312A" w:rsidP="009B312A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суммативное оценивание (СО)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A774" w14:textId="77777777" w:rsidR="009B312A" w:rsidRPr="008C4380" w:rsidRDefault="009B312A" w:rsidP="009B312A">
            <w:pPr>
              <w:spacing w:after="0" w:line="252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sz w:val="24"/>
                <w:szCs w:val="24"/>
              </w:rPr>
              <w:t>НО-1;  СО- 3.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F6DD" w14:textId="77777777" w:rsidR="009B312A" w:rsidRPr="008C4380" w:rsidRDefault="009B312A" w:rsidP="009B312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СО- 3.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C616F" w14:textId="77777777" w:rsidR="009B312A" w:rsidRPr="008C4380" w:rsidRDefault="009B312A" w:rsidP="009B312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sz w:val="24"/>
                <w:szCs w:val="24"/>
              </w:rPr>
              <w:t>НО-1;  СО- 6.</w:t>
            </w:r>
          </w:p>
        </w:tc>
      </w:tr>
      <w:tr w:rsidR="009B312A" w:rsidRPr="008C4380" w14:paraId="1A687615" w14:textId="77777777" w:rsidTr="009B312A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8014F" w14:textId="77777777" w:rsidR="009B312A" w:rsidRPr="008C4380" w:rsidRDefault="009B312A" w:rsidP="009B312A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EC93" w14:textId="77777777" w:rsidR="009B312A" w:rsidRPr="008C4380" w:rsidRDefault="009B312A" w:rsidP="009B312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71B5" w14:textId="77777777" w:rsidR="009B312A" w:rsidRPr="008C4380" w:rsidRDefault="009B312A" w:rsidP="009B312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1056" w14:textId="77777777" w:rsidR="009B312A" w:rsidRPr="008C4380" w:rsidRDefault="009B312A" w:rsidP="009B312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38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2C81F2E" w14:textId="77777777" w:rsidR="005D2481" w:rsidRDefault="005D2481" w:rsidP="009B312A">
      <w:pPr>
        <w:spacing w:after="0" w:line="276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3486B801" w14:textId="6B12FEDC" w:rsidR="009B312A" w:rsidRDefault="009B312A" w:rsidP="009B312A">
      <w:pPr>
        <w:spacing w:after="0" w:line="276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8C4380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Рекомендуемый учебник:</w:t>
      </w:r>
    </w:p>
    <w:p w14:paraId="3D37DEE6" w14:textId="77777777" w:rsidR="005D2481" w:rsidRPr="008C4380" w:rsidRDefault="005D2481" w:rsidP="009B312A">
      <w:pPr>
        <w:spacing w:after="0" w:line="276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1545"/>
        <w:gridCol w:w="4161"/>
        <w:gridCol w:w="5243"/>
        <w:gridCol w:w="1701"/>
        <w:gridCol w:w="1910"/>
      </w:tblGrid>
      <w:tr w:rsidR="009B312A" w:rsidRPr="008C4380" w14:paraId="2BC3BBAF" w14:textId="77777777" w:rsidTr="009B312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F4DD6EE" w14:textId="77777777" w:rsidR="009B312A" w:rsidRPr="008C4380" w:rsidRDefault="009B312A" w:rsidP="009B312A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C43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583B36C3" w14:textId="77777777" w:rsidR="009B312A" w:rsidRPr="008C4380" w:rsidRDefault="009B312A" w:rsidP="009B312A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C43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2B0A98F" w14:textId="77777777" w:rsidR="009B312A" w:rsidRPr="008C4380" w:rsidRDefault="009B312A" w:rsidP="009B312A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C43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E65C12A" w14:textId="77777777" w:rsidR="009B312A" w:rsidRPr="008C4380" w:rsidRDefault="009B312A" w:rsidP="009B312A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C43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0B06FF5" w14:textId="77777777" w:rsidR="009B312A" w:rsidRPr="008C4380" w:rsidRDefault="009B312A" w:rsidP="009B312A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C43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Год выпуска</w:t>
            </w:r>
          </w:p>
        </w:tc>
      </w:tr>
      <w:tr w:rsidR="009B312A" w:rsidRPr="008C4380" w14:paraId="66D975B3" w14:textId="77777777" w:rsidTr="009B312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EC76" w14:textId="77777777" w:rsidR="009B312A" w:rsidRPr="008C4380" w:rsidRDefault="009B312A" w:rsidP="009B312A">
            <w:pPr>
              <w:spacing w:after="200" w:line="276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C43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X</w:t>
            </w:r>
            <w:r w:rsidR="00825E43" w:rsidRPr="008C43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 </w:t>
            </w:r>
            <w:r w:rsidRPr="008C43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3413" w14:textId="77777777" w:rsidR="009B312A" w:rsidRPr="008C4380" w:rsidRDefault="009B312A" w:rsidP="009B312A">
            <w:pPr>
              <w:spacing w:after="200" w:line="276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C438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География, учебник для 11-го класса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8223" w14:textId="77777777" w:rsidR="009B312A" w:rsidRPr="008C4380" w:rsidRDefault="007F79F7" w:rsidP="007F79F7">
            <w:pPr>
              <w:spacing w:after="200" w:line="276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C438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С.Чубарэ, З.Каланда, М.Применчук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4C42" w14:textId="77777777" w:rsidR="009B312A" w:rsidRPr="008C4380" w:rsidRDefault="007F79F7" w:rsidP="009B312A">
            <w:pPr>
              <w:spacing w:after="200" w:line="276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C438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Лумина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6E1F" w14:textId="77777777" w:rsidR="009B312A" w:rsidRPr="008C4380" w:rsidRDefault="007F79F7" w:rsidP="009B312A">
            <w:pPr>
              <w:spacing w:after="200" w:line="276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C438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2014</w:t>
            </w:r>
          </w:p>
        </w:tc>
      </w:tr>
    </w:tbl>
    <w:p w14:paraId="5DCBF8FF" w14:textId="77777777" w:rsidR="005D2481" w:rsidRDefault="005D2481" w:rsidP="008C4380">
      <w:pPr>
        <w:spacing w:after="0" w:line="360" w:lineRule="auto"/>
        <w:ind w:left="144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C39DB" w14:textId="77777777" w:rsidR="005D2481" w:rsidRPr="00A01ED4" w:rsidRDefault="005D2481" w:rsidP="005D248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u-MD" w:eastAsia="ru-RU"/>
        </w:rPr>
      </w:pPr>
      <w:r w:rsidRPr="00A01ED4">
        <w:rPr>
          <w:rFonts w:ascii="Times New Roman" w:eastAsia="Times New Roman" w:hAnsi="Times New Roman" w:cs="Times New Roman"/>
          <w:b/>
          <w:sz w:val="24"/>
          <w:szCs w:val="24"/>
          <w:lang w:val="ru-MD" w:eastAsia="ru-RU"/>
        </w:rPr>
        <w:t>Примечание!</w:t>
      </w:r>
    </w:p>
    <w:p w14:paraId="6FEB13D5" w14:textId="77777777" w:rsidR="005D2481" w:rsidRDefault="005D2481" w:rsidP="005D2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  <w:r w:rsidRPr="00A01ED4">
        <w:rPr>
          <w:rFonts w:ascii="Times New Roman" w:eastAsia="Times New Roman" w:hAnsi="Times New Roman" w:cs="Times New Roman"/>
          <w:bCs/>
          <w:iCs/>
          <w:sz w:val="24"/>
          <w:szCs w:val="24"/>
          <w:lang w:val="ru-MD"/>
        </w:rPr>
        <w:t>Преподаватель вправе</w:t>
      </w:r>
      <w:r w:rsidRPr="00A01ED4">
        <w:rPr>
          <w:rFonts w:ascii="Times New Roman" w:eastAsia="Times New Roman" w:hAnsi="Times New Roman" w:cs="Times New Roman"/>
          <w:b/>
          <w:iCs/>
          <w:sz w:val="24"/>
          <w:szCs w:val="24"/>
          <w:lang w:val="ru-MD"/>
        </w:rPr>
        <w:t xml:space="preserve"> </w:t>
      </w:r>
      <w:r w:rsidRPr="00A01ED4">
        <w:rPr>
          <w:rFonts w:ascii="Times New Roman" w:eastAsia="Times New Roman" w:hAnsi="Times New Roman" w:cs="Times New Roman"/>
          <w:bCs/>
          <w:iCs/>
          <w:sz w:val="24"/>
          <w:szCs w:val="24"/>
          <w:lang w:val="ru-MD"/>
        </w:rPr>
        <w:t xml:space="preserve">персонализировать долгосрочное дидактическое планирование по предмету, в зависимости от учебного потенциала и учебных особенностей класса учащихся </w:t>
      </w:r>
      <w:r w:rsidRPr="00A01ED4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и имеющихся образовательных ресурсов в соответствии с положениями Национальной учебной программы дисциплины (редакция 2019 г.).    </w:t>
      </w:r>
    </w:p>
    <w:p w14:paraId="3ACD9F78" w14:textId="77777777" w:rsidR="005D2481" w:rsidRDefault="005D2481" w:rsidP="005D2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</w:p>
    <w:p w14:paraId="220BDFC9" w14:textId="77777777" w:rsidR="005D2481" w:rsidRDefault="005D2481" w:rsidP="005D2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</w:p>
    <w:p w14:paraId="3741DE9E" w14:textId="77777777" w:rsidR="005D2481" w:rsidRDefault="005D2481" w:rsidP="005D2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</w:p>
    <w:p w14:paraId="661C8901" w14:textId="77777777" w:rsidR="0011384B" w:rsidRDefault="0011384B" w:rsidP="00113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MD" w:eastAsia="ru-RU"/>
        </w:rPr>
      </w:pPr>
    </w:p>
    <w:p w14:paraId="5705CC40" w14:textId="77777777" w:rsidR="0011384B" w:rsidRDefault="0011384B" w:rsidP="00113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MD" w:eastAsia="ru-RU"/>
        </w:rPr>
      </w:pPr>
    </w:p>
    <w:p w14:paraId="1A6ACBE3" w14:textId="77777777" w:rsidR="0011384B" w:rsidRDefault="0011384B" w:rsidP="00113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MD" w:eastAsia="ru-RU"/>
        </w:rPr>
      </w:pPr>
    </w:p>
    <w:p w14:paraId="76030219" w14:textId="77777777" w:rsidR="0011384B" w:rsidRDefault="0011384B" w:rsidP="00113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MD" w:eastAsia="ru-RU"/>
        </w:rPr>
      </w:pPr>
    </w:p>
    <w:p w14:paraId="76F65740" w14:textId="6B304702" w:rsidR="0011384B" w:rsidRPr="00E77402" w:rsidRDefault="0011384B" w:rsidP="00E774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MD" w:eastAsia="ru-RU"/>
        </w:rPr>
      </w:pPr>
      <w:r w:rsidRPr="0062723E">
        <w:rPr>
          <w:rFonts w:ascii="Times New Roman" w:eastAsia="Times New Roman" w:hAnsi="Times New Roman" w:cs="Times New Roman"/>
          <w:b/>
          <w:sz w:val="24"/>
          <w:szCs w:val="24"/>
          <w:lang w:val="ru-MD" w:eastAsia="ru-RU"/>
        </w:rPr>
        <w:lastRenderedPageBreak/>
        <w:t>СПЕЦИФИЧЕСКИЕ КОМПЕТЕНЦИИ / ЕДИНИЦЫ КОМПЕТЕНЦИЙ / ЦЕЛИ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4106"/>
        <w:gridCol w:w="5812"/>
        <w:gridCol w:w="4642"/>
      </w:tblGrid>
      <w:tr w:rsidR="0011384B" w:rsidRPr="0062723E" w14:paraId="0EED2BC9" w14:textId="77777777" w:rsidTr="00E77402">
        <w:tc>
          <w:tcPr>
            <w:tcW w:w="4106" w:type="dxa"/>
          </w:tcPr>
          <w:p w14:paraId="637E29D5" w14:textId="77777777" w:rsidR="0011384B" w:rsidRPr="0062723E" w:rsidRDefault="0011384B" w:rsidP="00E77402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ru-MD" w:eastAsia="ru-RU"/>
              </w:rPr>
            </w:pPr>
            <w:r w:rsidRPr="0062723E">
              <w:rPr>
                <w:rFonts w:ascii="Times New Roman" w:eastAsia="Times New Roman" w:hAnsi="Times New Roman"/>
                <w:b/>
                <w:lang w:val="ru-MD" w:eastAsia="ru-RU"/>
              </w:rPr>
              <w:t>Специфические компетенции</w:t>
            </w:r>
          </w:p>
        </w:tc>
        <w:tc>
          <w:tcPr>
            <w:tcW w:w="5812" w:type="dxa"/>
          </w:tcPr>
          <w:p w14:paraId="7A17CCAF" w14:textId="77777777" w:rsidR="0011384B" w:rsidRPr="0062723E" w:rsidRDefault="0011384B" w:rsidP="00E77402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ru-MD" w:eastAsia="ru-RU"/>
              </w:rPr>
            </w:pPr>
            <w:r w:rsidRPr="0062723E">
              <w:rPr>
                <w:rFonts w:ascii="Times New Roman" w:eastAsia="Times New Roman" w:hAnsi="Times New Roman"/>
                <w:b/>
                <w:lang w:val="ru-MD" w:eastAsia="ru-RU"/>
              </w:rPr>
              <w:t>Единицы компетенций</w:t>
            </w:r>
          </w:p>
        </w:tc>
        <w:tc>
          <w:tcPr>
            <w:tcW w:w="4642" w:type="dxa"/>
          </w:tcPr>
          <w:p w14:paraId="7E143C86" w14:textId="77777777" w:rsidR="0011384B" w:rsidRPr="0062723E" w:rsidRDefault="0011384B" w:rsidP="00E77402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ru-MD" w:eastAsia="ru-RU"/>
              </w:rPr>
            </w:pPr>
            <w:r w:rsidRPr="0062723E">
              <w:rPr>
                <w:rFonts w:ascii="Times New Roman" w:eastAsia="Times New Roman" w:hAnsi="Times New Roman"/>
                <w:b/>
                <w:lang w:val="ru-MD" w:eastAsia="ru-RU"/>
              </w:rPr>
              <w:t>Цели</w:t>
            </w:r>
          </w:p>
          <w:p w14:paraId="6962D0B2" w14:textId="6FBF41AD" w:rsidR="0011384B" w:rsidRPr="0062723E" w:rsidRDefault="0011384B" w:rsidP="00E77402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lang w:val="ru-MD" w:eastAsia="ru-RU"/>
              </w:rPr>
            </w:pPr>
            <w:r w:rsidRPr="0062723E">
              <w:rPr>
                <w:rFonts w:ascii="Times New Roman" w:eastAsia="Times New Roman" w:hAnsi="Times New Roman"/>
                <w:b/>
                <w:iCs/>
                <w:color w:val="000000"/>
                <w:lang w:val="ru-MD" w:eastAsia="ru-RU"/>
              </w:rPr>
              <w:t xml:space="preserve">В конце  </w:t>
            </w:r>
            <w:r w:rsidRPr="0062723E">
              <w:rPr>
                <w:rFonts w:ascii="Times New Roman" w:eastAsia="Times New Roman" w:hAnsi="Times New Roman"/>
                <w:b/>
                <w:iCs/>
                <w:color w:val="000000"/>
                <w:lang w:val="ro-MD" w:eastAsia="ru-RU"/>
              </w:rPr>
              <w:t>X</w:t>
            </w:r>
            <w:r>
              <w:rPr>
                <w:rFonts w:ascii="Times New Roman" w:eastAsia="Times New Roman" w:hAnsi="Times New Roman"/>
                <w:b/>
                <w:iCs/>
                <w:color w:val="000000"/>
                <w:lang w:val="ro-MD" w:eastAsia="ru-RU"/>
              </w:rPr>
              <w:t>I</w:t>
            </w:r>
            <w:r w:rsidRPr="0062723E">
              <w:rPr>
                <w:rFonts w:ascii="Times New Roman" w:eastAsia="Times New Roman" w:hAnsi="Times New Roman"/>
                <w:b/>
                <w:iCs/>
                <w:color w:val="000000"/>
                <w:lang w:val="ru-MD" w:eastAsia="ru-RU"/>
              </w:rPr>
              <w:t>-го класса учащийся сможет:</w:t>
            </w:r>
          </w:p>
        </w:tc>
      </w:tr>
      <w:tr w:rsidR="0011384B" w:rsidRPr="0062723E" w14:paraId="24BE14B7" w14:textId="77777777" w:rsidTr="00E77402">
        <w:tc>
          <w:tcPr>
            <w:tcW w:w="4106" w:type="dxa"/>
          </w:tcPr>
          <w:p w14:paraId="3BB57FCF" w14:textId="77777777" w:rsidR="0011384B" w:rsidRPr="0062723E" w:rsidRDefault="0011384B" w:rsidP="000945C1">
            <w:pPr>
              <w:spacing w:after="200" w:line="276" w:lineRule="auto"/>
              <w:rPr>
                <w:rFonts w:ascii="Times New Roman" w:eastAsia="Times New Roman" w:hAnsi="Times New Roman"/>
                <w:lang w:val="ru-MD" w:eastAsia="ru-RU"/>
              </w:rPr>
            </w:pPr>
            <w:r w:rsidRPr="0062723E">
              <w:rPr>
                <w:rFonts w:ascii="Times New Roman" w:hAnsi="Times New Roman"/>
                <w:color w:val="000000"/>
                <w:lang w:val="ru-MD"/>
              </w:rPr>
              <w:t xml:space="preserve">1. </w:t>
            </w:r>
            <w:r w:rsidRPr="0062723E">
              <w:rPr>
                <w:rFonts w:ascii="Times New Roman" w:eastAsia="Times New Roman" w:hAnsi="Times New Roman"/>
                <w:lang w:val="ru-MD" w:eastAsia="ru-RU"/>
              </w:rPr>
              <w:t>Интерпретация географической реальности с помощью специальных средств и терминов, выражающая интерес к устойчивому развитию окружающей среды</w:t>
            </w:r>
            <w:r w:rsidRPr="0062723E">
              <w:rPr>
                <w:rFonts w:ascii="Times New Roman" w:hAnsi="Times New Roman"/>
                <w:color w:val="000000"/>
                <w:lang w:val="ru-MD"/>
              </w:rPr>
              <w:t>.</w:t>
            </w:r>
          </w:p>
        </w:tc>
        <w:tc>
          <w:tcPr>
            <w:tcW w:w="5812" w:type="dxa"/>
          </w:tcPr>
          <w:p w14:paraId="0A214281" w14:textId="1ABB2B2B" w:rsidR="00403C10" w:rsidRPr="00E77402" w:rsidRDefault="00403C10" w:rsidP="00403C1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402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  <w:r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Использование географической терминологии (письменно или устно) для характеристики социально</w:t>
            </w:r>
            <w:r w:rsidR="00917368" w:rsidRPr="00E77402">
              <w:rPr>
                <w:rFonts w:ascii="Times New Roman" w:eastAsia="Times New Roman" w:hAnsi="Times New Roman"/>
                <w:sz w:val="20"/>
                <w:szCs w:val="20"/>
                <w:lang w:val="ro-MD" w:eastAsia="ru-RU"/>
              </w:rPr>
              <w:t>-</w:t>
            </w:r>
            <w:r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экономической географической реальности</w:t>
            </w:r>
            <w:r w:rsidRPr="00E77402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14:paraId="39010A48" w14:textId="6255DD7F" w:rsidR="00403C10" w:rsidRPr="00E77402" w:rsidRDefault="00403C10" w:rsidP="00917368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402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  <w:r w:rsidR="00917368" w:rsidRPr="00E7740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E77402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ипизация социально</w:t>
            </w:r>
            <w:r w:rsidR="000945C1"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экономических компонентов, процессов и явлений по определенным критериям</w:t>
            </w:r>
            <w:r w:rsidRPr="00E7740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370081CF" w14:textId="77F44791" w:rsidR="0011384B" w:rsidRPr="00E77402" w:rsidRDefault="00403C10" w:rsidP="00E77402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ru-MD" w:eastAsia="ru-RU"/>
              </w:rPr>
            </w:pPr>
            <w:r w:rsidRPr="00E77402">
              <w:rPr>
                <w:rFonts w:ascii="Times New Roman" w:hAnsi="Times New Roman"/>
                <w:color w:val="000000"/>
                <w:sz w:val="20"/>
                <w:szCs w:val="20"/>
              </w:rPr>
              <w:t>1.3.</w:t>
            </w:r>
            <w:r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Дифференциация социально-экономической географической реальности, с использованием различных источников информации и географической терминологии.</w:t>
            </w:r>
          </w:p>
        </w:tc>
        <w:tc>
          <w:tcPr>
            <w:tcW w:w="4642" w:type="dxa"/>
            <w:vMerge w:val="restart"/>
          </w:tcPr>
          <w:p w14:paraId="287DA06D" w14:textId="31E90956" w:rsidR="0011384B" w:rsidRPr="00403C10" w:rsidRDefault="0011384B" w:rsidP="00E77402">
            <w:pPr>
              <w:ind w:left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3C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o-MD" w:eastAsia="ru-RU"/>
              </w:rPr>
              <w:t>-</w:t>
            </w:r>
            <w:r w:rsidRPr="00403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описать социально-экономическую реальность в разных контекстах, используя географическую терминологию;</w:t>
            </w:r>
          </w:p>
          <w:p w14:paraId="768033DC" w14:textId="5417E8FB" w:rsidR="0011384B" w:rsidRPr="00403C10" w:rsidRDefault="0011384B" w:rsidP="00E77402">
            <w:pPr>
              <w:ind w:left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3C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o-MD" w:eastAsia="ru-RU"/>
              </w:rPr>
              <w:t>-</w:t>
            </w:r>
            <w:r w:rsidRPr="00403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комментировать статистические, графические, картографические приложения (таблицы, диаграммы, графики, схемы, карты);</w:t>
            </w:r>
          </w:p>
          <w:p w14:paraId="2F527CF4" w14:textId="3451BCA0" w:rsidR="0011384B" w:rsidRPr="00403C10" w:rsidRDefault="0011384B" w:rsidP="00E77402">
            <w:pPr>
              <w:ind w:left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3C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o-MD" w:eastAsia="ru-RU"/>
              </w:rPr>
              <w:t>-</w:t>
            </w:r>
            <w:r w:rsidRPr="00403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вырабатывать решения некоторых проблемных ситуаций на местном и национальном уровне, используя информацию по географии и другим школьным предметам;</w:t>
            </w:r>
          </w:p>
          <w:p w14:paraId="39A515F9" w14:textId="77777777" w:rsidR="0011384B" w:rsidRPr="00403C10" w:rsidRDefault="0011384B" w:rsidP="00E77402">
            <w:pPr>
              <w:ind w:left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3C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o-MD" w:eastAsia="ru-RU"/>
              </w:rPr>
              <w:t>-</w:t>
            </w:r>
            <w:r w:rsidRPr="00403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оценить влияние глобализации, регионального и международного сотрудничества для сохранения национального культурного наследия;</w:t>
            </w:r>
          </w:p>
          <w:p w14:paraId="6060BDE9" w14:textId="17BC9B78" w:rsidR="0011384B" w:rsidRPr="00403C10" w:rsidRDefault="0011384B" w:rsidP="00E77402">
            <w:pPr>
              <w:ind w:left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3C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o-MD" w:eastAsia="ru-RU"/>
              </w:rPr>
              <w:t>-</w:t>
            </w:r>
            <w:r w:rsidRPr="00403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разработать предпринимательские проекты по оценке и охране мирового культурного наследия.</w:t>
            </w:r>
          </w:p>
          <w:p w14:paraId="7A62751F" w14:textId="77777777" w:rsidR="0011384B" w:rsidRPr="00403C10" w:rsidRDefault="0011384B" w:rsidP="00E77402">
            <w:pPr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03C1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                                                                            Проявлять специфические навыки  и ценности:</w:t>
            </w:r>
          </w:p>
          <w:p w14:paraId="2E343287" w14:textId="5F8F766B" w:rsidR="0011384B" w:rsidRPr="00403C10" w:rsidRDefault="00403C10" w:rsidP="00E77402">
            <w:pPr>
              <w:ind w:left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3C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o-MD" w:eastAsia="ru-RU"/>
              </w:rPr>
              <w:t>-</w:t>
            </w:r>
            <w:r w:rsidR="0011384B" w:rsidRPr="00403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критическое мышление и последующее отношение к социально-экономической реальности; </w:t>
            </w:r>
          </w:p>
          <w:p w14:paraId="23834015" w14:textId="1DBED372" w:rsidR="0011384B" w:rsidRPr="00403C10" w:rsidRDefault="00403C10" w:rsidP="00E77402">
            <w:pPr>
              <w:ind w:left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3C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o-MD" w:eastAsia="ru-RU"/>
              </w:rPr>
              <w:t>-</w:t>
            </w:r>
            <w:r w:rsidR="0011384B" w:rsidRPr="00403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уважение и толерантность к природе, культурному разнообразию и общечеловеческим ценностям;</w:t>
            </w:r>
          </w:p>
          <w:p w14:paraId="7D3E33B3" w14:textId="3CC27775" w:rsidR="0011384B" w:rsidRPr="00403C10" w:rsidRDefault="00403C10" w:rsidP="00E77402">
            <w:pPr>
              <w:ind w:left="14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03C1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o-MD" w:eastAsia="ru-RU"/>
              </w:rPr>
              <w:t>-</w:t>
            </w:r>
            <w:r w:rsidR="0011384B" w:rsidRPr="00403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интерес к освоению и охране мирового природного и культурного наследия с точки зрения устойчивого развития;</w:t>
            </w:r>
          </w:p>
          <w:p w14:paraId="68D960A2" w14:textId="5BB10FE7" w:rsidR="00403C10" w:rsidRPr="00403C10" w:rsidRDefault="00E77402" w:rsidP="00E7740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o-RO" w:eastAsia="ru-RU"/>
              </w:rPr>
              <w:t xml:space="preserve"> </w:t>
            </w:r>
            <w:r w:rsidR="0011384B" w:rsidRPr="00403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критическая оценка и любознательность при интеграции навыков по географии с навыками по другим школьным предметам; </w:t>
            </w:r>
          </w:p>
          <w:p w14:paraId="1D4615C6" w14:textId="7F147C01" w:rsidR="0011384B" w:rsidRPr="0062723E" w:rsidRDefault="00E77402" w:rsidP="00E7740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o-RO" w:eastAsia="ru-RU"/>
              </w:rPr>
              <w:t xml:space="preserve">- </w:t>
            </w:r>
            <w:r w:rsidR="0011384B" w:rsidRPr="00403C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вовлечение в волонтёрское движение по решению проблемных ситуаций и охране окружающей среды на национальном и глобальном уровнях</w:t>
            </w:r>
          </w:p>
        </w:tc>
      </w:tr>
      <w:tr w:rsidR="0011384B" w:rsidRPr="0062723E" w14:paraId="513E5C19" w14:textId="77777777" w:rsidTr="00E77402">
        <w:tc>
          <w:tcPr>
            <w:tcW w:w="4106" w:type="dxa"/>
          </w:tcPr>
          <w:p w14:paraId="2B2D6468" w14:textId="77777777" w:rsidR="0011384B" w:rsidRPr="0062723E" w:rsidRDefault="0011384B" w:rsidP="000945C1">
            <w:pPr>
              <w:spacing w:after="200" w:line="276" w:lineRule="auto"/>
              <w:rPr>
                <w:rFonts w:ascii="Times New Roman" w:hAnsi="Times New Roman"/>
                <w:color w:val="000000"/>
                <w:lang w:val="ru-MD"/>
              </w:rPr>
            </w:pPr>
            <w:r w:rsidRPr="0062723E">
              <w:rPr>
                <w:rFonts w:ascii="Times New Roman" w:hAnsi="Times New Roman"/>
                <w:color w:val="000000"/>
                <w:lang w:val="ru-MD"/>
              </w:rPr>
              <w:t>2.</w:t>
            </w:r>
            <w:r w:rsidRPr="0062723E">
              <w:rPr>
                <w:rFonts w:ascii="Times New Roman" w:eastAsia="Times New Roman" w:hAnsi="Times New Roman"/>
                <w:b/>
                <w:lang w:val="ru-MD" w:eastAsia="ru-RU"/>
              </w:rPr>
              <w:t xml:space="preserve"> </w:t>
            </w:r>
            <w:r w:rsidRPr="0062723E">
              <w:rPr>
                <w:rFonts w:ascii="Times New Roman" w:eastAsia="Times New Roman" w:hAnsi="Times New Roman"/>
                <w:lang w:val="ru-MD" w:eastAsia="ru-RU"/>
              </w:rPr>
              <w:t>Воспроизведение географической реальности посредством статистических, графических и картографических средств, доказательство аналитического и практического характера</w:t>
            </w:r>
            <w:r w:rsidRPr="0062723E">
              <w:rPr>
                <w:rFonts w:ascii="Times New Roman" w:hAnsi="Times New Roman"/>
                <w:color w:val="000000"/>
                <w:lang w:val="ru-MD"/>
              </w:rPr>
              <w:t>.</w:t>
            </w:r>
          </w:p>
          <w:p w14:paraId="0771BEE7" w14:textId="77777777" w:rsidR="0011384B" w:rsidRPr="0062723E" w:rsidRDefault="0011384B" w:rsidP="000945C1">
            <w:pPr>
              <w:spacing w:after="200" w:line="276" w:lineRule="auto"/>
              <w:rPr>
                <w:rFonts w:ascii="Times New Roman" w:eastAsia="Times New Roman" w:hAnsi="Times New Roman"/>
                <w:lang w:val="ru-MD" w:eastAsia="ru-RU"/>
              </w:rPr>
            </w:pPr>
          </w:p>
        </w:tc>
        <w:tc>
          <w:tcPr>
            <w:tcW w:w="5812" w:type="dxa"/>
          </w:tcPr>
          <w:p w14:paraId="02303D5D" w14:textId="3E431076" w:rsidR="00403C10" w:rsidRPr="00E77402" w:rsidRDefault="00403C10" w:rsidP="00403C1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402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  <w:r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Аргументирование причинно</w:t>
            </w:r>
            <w:r w:rsidR="000945C1"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cледственных связей социально-экономической реальности на основе анализа статистических, графических и картографических средств</w:t>
            </w:r>
            <w:r w:rsidRPr="00E7740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E7740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0FAEB8C8" w14:textId="131F2FC6" w:rsidR="00403C10" w:rsidRPr="00E77402" w:rsidRDefault="00403C10" w:rsidP="00403C1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402">
              <w:rPr>
                <w:rFonts w:ascii="Times New Roman" w:hAnsi="Times New Roman"/>
                <w:color w:val="000000"/>
                <w:sz w:val="20"/>
                <w:szCs w:val="20"/>
              </w:rPr>
              <w:t>2.2.</w:t>
            </w:r>
            <w:r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Характеристика социально</w:t>
            </w:r>
            <w:r w:rsidR="000945C1"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экономических компонентов с использованием тематических статистических, графических и картографических средств.</w:t>
            </w:r>
          </w:p>
          <w:p w14:paraId="3C7F88EF" w14:textId="3CF399A4" w:rsidR="0011384B" w:rsidRPr="00E77402" w:rsidRDefault="00403C10" w:rsidP="00E77402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ru-MD" w:eastAsia="ru-RU"/>
              </w:rPr>
            </w:pPr>
            <w:r w:rsidRPr="00E77402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  <w:r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Исследование социально-экономической реальности на основе анализа статистических, графических и картографических материалов</w:t>
            </w:r>
            <w:r w:rsidRPr="00E77402">
              <w:rPr>
                <w:rFonts w:ascii="Times New Roman" w:hAnsi="Times New Roman"/>
                <w:color w:val="000000"/>
                <w:sz w:val="20"/>
                <w:szCs w:val="20"/>
              </w:rPr>
              <w:t>..</w:t>
            </w:r>
          </w:p>
        </w:tc>
        <w:tc>
          <w:tcPr>
            <w:tcW w:w="4642" w:type="dxa"/>
            <w:vMerge/>
          </w:tcPr>
          <w:p w14:paraId="03B4FC44" w14:textId="77777777" w:rsidR="0011384B" w:rsidRPr="0062723E" w:rsidRDefault="0011384B" w:rsidP="000945C1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lang w:val="ru-MD" w:eastAsia="ru-RU"/>
              </w:rPr>
            </w:pPr>
          </w:p>
        </w:tc>
      </w:tr>
      <w:tr w:rsidR="0011384B" w:rsidRPr="0062723E" w14:paraId="10C18CAB" w14:textId="77777777" w:rsidTr="00E77402">
        <w:trPr>
          <w:trHeight w:val="1388"/>
        </w:trPr>
        <w:tc>
          <w:tcPr>
            <w:tcW w:w="4106" w:type="dxa"/>
          </w:tcPr>
          <w:p w14:paraId="6060090A" w14:textId="77777777" w:rsidR="0011384B" w:rsidRPr="0062723E" w:rsidRDefault="0011384B" w:rsidP="00E77402">
            <w:pPr>
              <w:spacing w:line="276" w:lineRule="auto"/>
              <w:rPr>
                <w:rFonts w:ascii="Times New Roman" w:eastAsia="Times New Roman" w:hAnsi="Times New Roman"/>
                <w:lang w:val="ru-MD" w:eastAsia="ru-RU"/>
              </w:rPr>
            </w:pPr>
            <w:r w:rsidRPr="0062723E">
              <w:rPr>
                <w:rFonts w:ascii="Times New Roman" w:hAnsi="Times New Roman"/>
                <w:color w:val="000000"/>
                <w:lang w:val="ru-MD"/>
              </w:rPr>
              <w:t>3.</w:t>
            </w:r>
            <w:r w:rsidRPr="0062723E">
              <w:rPr>
                <w:rFonts w:ascii="Times New Roman" w:eastAsia="Times New Roman" w:hAnsi="Times New Roman"/>
                <w:b/>
                <w:lang w:val="ru-MD" w:eastAsia="ru-RU"/>
              </w:rPr>
              <w:t xml:space="preserve"> </w:t>
            </w:r>
            <w:r w:rsidRPr="0062723E">
              <w:rPr>
                <w:rFonts w:ascii="Times New Roman" w:eastAsia="Times New Roman" w:hAnsi="Times New Roman"/>
                <w:lang w:val="ru-MD" w:eastAsia="ru-RU"/>
              </w:rPr>
              <w:t>Изучение проблемных ситуаций местной, региональной и глобальной среды, демонстрация ответственности и уважения к природе и человеческому обществ</w:t>
            </w:r>
            <w:r w:rsidRPr="0062723E">
              <w:rPr>
                <w:rFonts w:ascii="Times New Roman" w:eastAsia="Times New Roman" w:hAnsi="Times New Roman"/>
                <w:b/>
                <w:lang w:val="ru-MD" w:eastAsia="ru-RU"/>
              </w:rPr>
              <w:t>у.</w:t>
            </w:r>
          </w:p>
        </w:tc>
        <w:tc>
          <w:tcPr>
            <w:tcW w:w="5812" w:type="dxa"/>
          </w:tcPr>
          <w:p w14:paraId="05627D9C" w14:textId="2DDB648C" w:rsidR="00403C10" w:rsidRPr="00E77402" w:rsidRDefault="00403C10" w:rsidP="00403C1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402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  <w:r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Установление причинно</w:t>
            </w:r>
            <w:r w:rsidR="000945C1"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следственных связей проблемных ситуаций социально-экономической среды на национальном, региональном и глобальном уровнях.</w:t>
            </w:r>
            <w:r w:rsidRPr="00E7740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14:paraId="5E0F6628" w14:textId="2E7988EA" w:rsidR="0011384B" w:rsidRPr="00E77402" w:rsidRDefault="00403C10" w:rsidP="00E77402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ru-MD" w:eastAsia="ru-RU"/>
              </w:rPr>
            </w:pPr>
            <w:r w:rsidRPr="00E77402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  <w:r w:rsidRPr="00E77402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. Р</w:t>
            </w:r>
            <w:r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азработка проектов решения проблемных ситуаций социально-экономической среды на национальном, региональном и глобальном уровнях</w:t>
            </w:r>
            <w:r w:rsidRPr="00E77402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42" w:type="dxa"/>
            <w:vMerge/>
          </w:tcPr>
          <w:p w14:paraId="0FCEEF5D" w14:textId="77777777" w:rsidR="0011384B" w:rsidRPr="0062723E" w:rsidRDefault="0011384B" w:rsidP="000945C1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lang w:val="ru-MD" w:eastAsia="ru-RU"/>
              </w:rPr>
            </w:pPr>
          </w:p>
        </w:tc>
      </w:tr>
      <w:tr w:rsidR="00403C10" w:rsidRPr="0062723E" w14:paraId="6749CA0E" w14:textId="77777777" w:rsidTr="00E77402">
        <w:tc>
          <w:tcPr>
            <w:tcW w:w="4106" w:type="dxa"/>
          </w:tcPr>
          <w:p w14:paraId="6C3E3357" w14:textId="77777777" w:rsidR="00403C10" w:rsidRPr="0062723E" w:rsidRDefault="00403C10" w:rsidP="00E77402">
            <w:pPr>
              <w:rPr>
                <w:rFonts w:ascii="Times New Roman" w:eastAsia="Times New Roman" w:hAnsi="Times New Roman"/>
                <w:lang w:val="ru-MD" w:eastAsia="ru-RU"/>
              </w:rPr>
            </w:pPr>
            <w:r w:rsidRPr="0062723E">
              <w:rPr>
                <w:rFonts w:ascii="Times New Roman" w:hAnsi="Times New Roman"/>
                <w:color w:val="000000"/>
                <w:lang w:val="ru-MD"/>
              </w:rPr>
              <w:t xml:space="preserve">4. </w:t>
            </w:r>
            <w:r w:rsidRPr="0062723E">
              <w:rPr>
                <w:rFonts w:ascii="Times New Roman" w:eastAsia="Times New Roman" w:hAnsi="Times New Roman"/>
                <w:lang w:val="ru-MD" w:eastAsia="ru-RU"/>
              </w:rPr>
              <w:t>Исследование географического пространства посредством междисциплинарных связей с позиции обучения на протяжении всей жизни.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8D89" w14:textId="77777777" w:rsidR="00403C10" w:rsidRPr="00E77402" w:rsidRDefault="00403C10" w:rsidP="00403C10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77402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  <w:r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Исследование социально-экономических компонентов окружающей среды, на основе межпредметных связей</w:t>
            </w:r>
            <w:r w:rsidRPr="00E7740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E7740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14:paraId="45B38F89" w14:textId="13967DEA" w:rsidR="00403C10" w:rsidRPr="00E77402" w:rsidRDefault="00403C10" w:rsidP="00E77402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ru-MD" w:eastAsia="ru-RU"/>
              </w:rPr>
            </w:pPr>
            <w:r w:rsidRPr="00E7740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4.2.</w:t>
            </w:r>
            <w:r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Аргументирование взаимосвязей между компонентами социально-экономического пространства с учетом навыков, приобретенных по другим школьным предметам</w:t>
            </w:r>
            <w:r w:rsidRPr="00E77402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42" w:type="dxa"/>
            <w:vMerge/>
          </w:tcPr>
          <w:p w14:paraId="14965BBB" w14:textId="77777777" w:rsidR="00403C10" w:rsidRPr="0062723E" w:rsidRDefault="00403C10" w:rsidP="00403C1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lang w:val="ru-MD" w:eastAsia="ru-RU"/>
              </w:rPr>
            </w:pPr>
          </w:p>
        </w:tc>
      </w:tr>
      <w:tr w:rsidR="00403C10" w:rsidRPr="0062723E" w14:paraId="450519E5" w14:textId="77777777" w:rsidTr="00E77402">
        <w:tc>
          <w:tcPr>
            <w:tcW w:w="4106" w:type="dxa"/>
          </w:tcPr>
          <w:p w14:paraId="14D972F9" w14:textId="77777777" w:rsidR="00403C10" w:rsidRPr="0062723E" w:rsidRDefault="00403C10" w:rsidP="00E77402">
            <w:pPr>
              <w:rPr>
                <w:rFonts w:ascii="Times New Roman" w:eastAsia="Times New Roman" w:hAnsi="Times New Roman"/>
                <w:lang w:val="ru-MD" w:eastAsia="ru-RU"/>
              </w:rPr>
            </w:pPr>
            <w:r w:rsidRPr="0062723E">
              <w:rPr>
                <w:rFonts w:ascii="Times New Roman" w:hAnsi="Times New Roman"/>
                <w:color w:val="000000"/>
                <w:lang w:val="ru-MD"/>
              </w:rPr>
              <w:t xml:space="preserve">5. </w:t>
            </w:r>
            <w:r w:rsidRPr="0062723E">
              <w:rPr>
                <w:rFonts w:ascii="Times New Roman" w:eastAsia="Times New Roman" w:hAnsi="Times New Roman"/>
                <w:lang w:val="ru-MD" w:eastAsia="ru-RU"/>
              </w:rPr>
              <w:t>Реализация ценности природного и культурного наследия в социальном, межкультурном, предпринимательском аспекте, демонстрация гражданской ответственности</w:t>
            </w:r>
            <w:r w:rsidRPr="0062723E">
              <w:rPr>
                <w:rFonts w:ascii="Times New Roman" w:hAnsi="Times New Roman"/>
                <w:color w:val="000000"/>
                <w:lang w:val="ru-MD"/>
              </w:rPr>
              <w:t xml:space="preserve"> .</w:t>
            </w:r>
          </w:p>
        </w:tc>
        <w:tc>
          <w:tcPr>
            <w:tcW w:w="5812" w:type="dxa"/>
          </w:tcPr>
          <w:p w14:paraId="305022FD" w14:textId="77777777" w:rsidR="00403C10" w:rsidRPr="00E77402" w:rsidRDefault="00403C10" w:rsidP="00403C1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7402">
              <w:rPr>
                <w:rFonts w:ascii="Times New Roman" w:hAnsi="Times New Roman"/>
                <w:color w:val="000000"/>
                <w:sz w:val="20"/>
                <w:szCs w:val="20"/>
              </w:rPr>
              <w:t>5.1.</w:t>
            </w:r>
            <w:r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Оценка культурного разнообразия мирового географического наследия</w:t>
            </w:r>
            <w:r w:rsidRPr="00E7740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624A121C" w14:textId="0D5B15BC" w:rsidR="00403C10" w:rsidRPr="00E77402" w:rsidRDefault="00403C10" w:rsidP="00E77402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77402">
              <w:rPr>
                <w:rFonts w:ascii="Times New Roman" w:hAnsi="Times New Roman"/>
                <w:color w:val="000000"/>
                <w:sz w:val="20"/>
                <w:szCs w:val="20"/>
              </w:rPr>
              <w:t>5.2.</w:t>
            </w:r>
            <w:r w:rsidRPr="00E774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Выявление предпринимательских мер по рациональному освоению всемирного культурного наследия с помощью учителя</w:t>
            </w:r>
            <w:r w:rsidRPr="00E7740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42" w:type="dxa"/>
            <w:vMerge/>
          </w:tcPr>
          <w:p w14:paraId="4EA5ADB0" w14:textId="77777777" w:rsidR="00403C10" w:rsidRPr="0062723E" w:rsidRDefault="00403C10" w:rsidP="00403C10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lang w:val="ru-MD" w:eastAsia="ru-RU"/>
              </w:rPr>
            </w:pPr>
          </w:p>
        </w:tc>
      </w:tr>
    </w:tbl>
    <w:p w14:paraId="766942AF" w14:textId="77777777" w:rsidR="00556C1C" w:rsidRPr="00E47996" w:rsidRDefault="00556C1C" w:rsidP="00F614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799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Дидактическое планирование единиц обучения/единиц содержания</w:t>
      </w:r>
    </w:p>
    <w:p w14:paraId="11E3EEE6" w14:textId="3F3026BD" w:rsidR="009B312A" w:rsidRPr="008C4380" w:rsidRDefault="009B312A" w:rsidP="009B312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TableGrid"/>
        <w:tblW w:w="149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22"/>
        <w:gridCol w:w="2552"/>
        <w:gridCol w:w="3969"/>
        <w:gridCol w:w="1276"/>
        <w:gridCol w:w="1842"/>
        <w:gridCol w:w="889"/>
        <w:gridCol w:w="771"/>
        <w:gridCol w:w="892"/>
      </w:tblGrid>
      <w:tr w:rsidR="009B312A" w:rsidRPr="008C4380" w14:paraId="14FE035F" w14:textId="77777777" w:rsidTr="008C4380">
        <w:trPr>
          <w:trHeight w:val="548"/>
        </w:trPr>
        <w:tc>
          <w:tcPr>
            <w:tcW w:w="2722" w:type="dxa"/>
            <w:shd w:val="clear" w:color="auto" w:fill="DFDCC1"/>
          </w:tcPr>
          <w:p w14:paraId="70509B8F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Специфические компетенции</w:t>
            </w:r>
          </w:p>
        </w:tc>
        <w:tc>
          <w:tcPr>
            <w:tcW w:w="2552" w:type="dxa"/>
            <w:shd w:val="clear" w:color="auto" w:fill="DFDCC1"/>
          </w:tcPr>
          <w:p w14:paraId="5F6CAB04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Единицы компетенций</w:t>
            </w:r>
          </w:p>
        </w:tc>
        <w:tc>
          <w:tcPr>
            <w:tcW w:w="3969" w:type="dxa"/>
            <w:shd w:val="clear" w:color="auto" w:fill="DFDCC1"/>
          </w:tcPr>
          <w:p w14:paraId="66E9B236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Единицы содержания</w:t>
            </w:r>
          </w:p>
        </w:tc>
        <w:tc>
          <w:tcPr>
            <w:tcW w:w="1276" w:type="dxa"/>
            <w:shd w:val="clear" w:color="auto" w:fill="DFDCC1"/>
          </w:tcPr>
          <w:p w14:paraId="2E66A1D4" w14:textId="5761CD3F" w:rsidR="009B312A" w:rsidRPr="00F6144B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Понятия</w:t>
            </w:r>
            <w:r w:rsidR="00F6144B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 xml:space="preserve"> / </w:t>
            </w:r>
            <w:r w:rsidR="00F6144B" w:rsidRPr="00F6144B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  <w:lang w:val="ru-MD"/>
              </w:rPr>
              <w:t>Тематические исследование</w:t>
            </w:r>
          </w:p>
        </w:tc>
        <w:tc>
          <w:tcPr>
            <w:tcW w:w="1842" w:type="dxa"/>
            <w:shd w:val="clear" w:color="auto" w:fill="DFDCC1"/>
          </w:tcPr>
          <w:p w14:paraId="325AFE2F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Географические объекты</w:t>
            </w:r>
          </w:p>
        </w:tc>
        <w:tc>
          <w:tcPr>
            <w:tcW w:w="889" w:type="dxa"/>
            <w:shd w:val="clear" w:color="auto" w:fill="DFDCC1"/>
          </w:tcPr>
          <w:p w14:paraId="67D62571" w14:textId="19DB5C79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</w:t>
            </w:r>
            <w:r w:rsidR="008C4380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 xml:space="preserve">. </w:t>
            </w:r>
            <w:r w:rsidRPr="008C438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771" w:type="dxa"/>
            <w:shd w:val="clear" w:color="auto" w:fill="DFDCC1"/>
          </w:tcPr>
          <w:p w14:paraId="1D674E1F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92" w:type="dxa"/>
            <w:shd w:val="clear" w:color="auto" w:fill="DFDCC1"/>
          </w:tcPr>
          <w:p w14:paraId="1F2CCE96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9B312A" w:rsidRPr="008C4380" w14:paraId="36087378" w14:textId="77777777" w:rsidTr="008C4380">
        <w:trPr>
          <w:trHeight w:val="266"/>
        </w:trPr>
        <w:tc>
          <w:tcPr>
            <w:tcW w:w="14913" w:type="dxa"/>
            <w:gridSpan w:val="8"/>
          </w:tcPr>
          <w:p w14:paraId="6FD413CC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I.Единица обучения «ПОЛИТИЧЕСКАЯ КАРТА. ПРИРОДНЫЕ УСЛОВИЯ И  РЕСУРСЫ» - 12 часов.</w:t>
            </w:r>
          </w:p>
        </w:tc>
      </w:tr>
      <w:tr w:rsidR="009B312A" w:rsidRPr="008C4380" w14:paraId="1D4A009E" w14:textId="77777777" w:rsidTr="008C4380">
        <w:trPr>
          <w:trHeight w:val="493"/>
        </w:trPr>
        <w:tc>
          <w:tcPr>
            <w:tcW w:w="2722" w:type="dxa"/>
            <w:vMerge w:val="restart"/>
          </w:tcPr>
          <w:p w14:paraId="7D428DE5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 Интерпретация географической реальности с помощью специальных средств и терминов, проявляя интерес к устойчивому развитию окружающей среды;</w:t>
            </w:r>
          </w:p>
          <w:p w14:paraId="7D4A7915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2. </w:t>
            </w:r>
            <w:r w:rsidRPr="008C438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Соотнесение географической реальности со статистическими, графическими и картографическими материалами, подтверждая аналитический и практический</w:t>
            </w:r>
          </w:p>
          <w:p w14:paraId="2D14143D" w14:textId="77777777" w:rsidR="009B312A" w:rsidRPr="008C4380" w:rsidRDefault="009B312A" w:rsidP="009B31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характер; </w:t>
            </w:r>
          </w:p>
          <w:p w14:paraId="76593A81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3. Рассмотрение проблемных ситуаций на местном, региональном и глобальном уровнях, демонстрируя ответственность и уважение к природе и человеческому обществу;</w:t>
            </w:r>
          </w:p>
          <w:p w14:paraId="5826589A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4.</w:t>
            </w:r>
            <w:r w:rsidRPr="008C438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Исследование географической среды посредством межпредметных связей в перспективе обучения на протяжении всей жизни;</w:t>
            </w:r>
          </w:p>
        </w:tc>
        <w:tc>
          <w:tcPr>
            <w:tcW w:w="2552" w:type="dxa"/>
            <w:vMerge w:val="restart"/>
          </w:tcPr>
          <w:p w14:paraId="2E79E395" w14:textId="77777777" w:rsidR="009B312A" w:rsidRPr="008C4380" w:rsidRDefault="009B312A" w:rsidP="008C438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43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1.2. Типизация социально-экономических компонентов, процессов и явлений по определенным критериям.</w:t>
            </w:r>
          </w:p>
          <w:p w14:paraId="151C8CD8" w14:textId="146413B9" w:rsidR="009B312A" w:rsidRDefault="009B312A" w:rsidP="008C438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43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2.1.Аргументирование причинно-следственных связей социально-экономической реальности на основе анализа статистических, графических и картографических средств.</w:t>
            </w:r>
          </w:p>
          <w:p w14:paraId="4793FACD" w14:textId="77777777" w:rsidR="009B312A" w:rsidRPr="008C4380" w:rsidRDefault="009B312A" w:rsidP="008C438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C43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3.1. Установление причинно-следственных связей проблемных ситуаций социально-экономической среды на национальном, региональном и глобальном уровнях.</w:t>
            </w:r>
          </w:p>
          <w:p w14:paraId="67C7F75A" w14:textId="20CCA998" w:rsidR="009B312A" w:rsidRPr="008C4380" w:rsidRDefault="009B312A" w:rsidP="009B312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3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4.1. Исследование</w:t>
            </w:r>
            <w:r w:rsidRPr="008C43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социально-экономических компонентов окружающей среды, на основе межпредметных связей.</w:t>
            </w:r>
          </w:p>
        </w:tc>
        <w:tc>
          <w:tcPr>
            <w:tcW w:w="3969" w:type="dxa"/>
          </w:tcPr>
          <w:p w14:paraId="44D7EF2A" w14:textId="78720D8A" w:rsidR="009B312A" w:rsidRPr="008C4380" w:rsidRDefault="009B312A" w:rsidP="009B312A">
            <w:pP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C43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C43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1. Политическая карта мира: понятие, этапы развития и основные изменения.</w:t>
            </w:r>
          </w:p>
        </w:tc>
        <w:tc>
          <w:tcPr>
            <w:tcW w:w="1276" w:type="dxa"/>
          </w:tcPr>
          <w:p w14:paraId="2AFEEAE9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4380">
              <w:rPr>
                <w:rFonts w:ascii="Times New Roman" w:eastAsia="Calibri" w:hAnsi="Times New Roman" w:cs="Times New Roman"/>
                <w:sz w:val="18"/>
                <w:szCs w:val="18"/>
              </w:rPr>
              <w:t>Политическая карта.</w:t>
            </w:r>
          </w:p>
        </w:tc>
        <w:tc>
          <w:tcPr>
            <w:tcW w:w="1842" w:type="dxa"/>
          </w:tcPr>
          <w:p w14:paraId="1086BF85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</w:tcPr>
          <w:p w14:paraId="1C6E00C0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14:paraId="431F7867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295AD92B" w14:textId="77777777" w:rsidR="009B312A" w:rsidRPr="008C4380" w:rsidRDefault="009B312A" w:rsidP="009B31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12A" w:rsidRPr="008C4380" w14:paraId="1DAB1610" w14:textId="77777777" w:rsidTr="008C4380">
        <w:trPr>
          <w:trHeight w:val="827"/>
        </w:trPr>
        <w:tc>
          <w:tcPr>
            <w:tcW w:w="2722" w:type="dxa"/>
            <w:vMerge/>
          </w:tcPr>
          <w:p w14:paraId="3B067781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2235BFF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18CE7B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2. Количественные и качественные изменения политической карты мира в современный период.</w:t>
            </w:r>
          </w:p>
          <w:p w14:paraId="3F41AE03" w14:textId="3C0D4BF8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* Первоначальная оценка</w:t>
            </w:r>
            <w:r w:rsidR="008C4380" w:rsidRPr="008C438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r w:rsidRPr="008C438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(20 мин.)</w:t>
            </w:r>
          </w:p>
        </w:tc>
        <w:tc>
          <w:tcPr>
            <w:tcW w:w="1276" w:type="dxa"/>
          </w:tcPr>
          <w:p w14:paraId="55BD8A6C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3742933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</w:tcPr>
          <w:p w14:paraId="7A5D6CCE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14:paraId="6D240E8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1B4E15E8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4380" w:rsidRPr="008C4380" w14:paraId="4E4AF40E" w14:textId="77777777" w:rsidTr="008C4380">
        <w:trPr>
          <w:trHeight w:val="454"/>
        </w:trPr>
        <w:tc>
          <w:tcPr>
            <w:tcW w:w="2722" w:type="dxa"/>
            <w:vMerge/>
          </w:tcPr>
          <w:p w14:paraId="477A20CE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3495322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F070018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3. Актуальные проблемы: территориальные конфликты.</w:t>
            </w:r>
          </w:p>
        </w:tc>
        <w:tc>
          <w:tcPr>
            <w:tcW w:w="3118" w:type="dxa"/>
            <w:gridSpan w:val="2"/>
          </w:tcPr>
          <w:p w14:paraId="13D4D1FD" w14:textId="77777777" w:rsidR="008C4380" w:rsidRPr="008C4380" w:rsidRDefault="008C4380" w:rsidP="009B312A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C4380"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z w:val="16"/>
                <w:szCs w:val="16"/>
                <w:lang w:eastAsia="ru-RU"/>
              </w:rPr>
              <w:t>Тематическое исследование:</w:t>
            </w:r>
            <w:r w:rsidRPr="008C43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14:paraId="3B850DA2" w14:textId="66888C08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4380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Прогнозирование изменений на политической карте мира под влиянием международных событий и процессов.</w:t>
            </w:r>
          </w:p>
        </w:tc>
        <w:tc>
          <w:tcPr>
            <w:tcW w:w="889" w:type="dxa"/>
          </w:tcPr>
          <w:p w14:paraId="7A68C216" w14:textId="77777777" w:rsidR="008C4380" w:rsidRPr="008C4380" w:rsidRDefault="008C4380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14:paraId="1FEAB5B6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0A49DA5E" w14:textId="77777777" w:rsidR="008C4380" w:rsidRPr="008C4380" w:rsidRDefault="008C4380" w:rsidP="009B312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8C4380" w:rsidRPr="008C4380" w14:paraId="704A85C8" w14:textId="77777777" w:rsidTr="008C4380">
        <w:trPr>
          <w:trHeight w:val="567"/>
        </w:trPr>
        <w:tc>
          <w:tcPr>
            <w:tcW w:w="2722" w:type="dxa"/>
            <w:vMerge/>
          </w:tcPr>
          <w:p w14:paraId="2C81A7DC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511768C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9FD8140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4-5. Типология стран мира.</w:t>
            </w:r>
          </w:p>
        </w:tc>
        <w:tc>
          <w:tcPr>
            <w:tcW w:w="3118" w:type="dxa"/>
            <w:gridSpan w:val="2"/>
          </w:tcPr>
          <w:p w14:paraId="7FF80293" w14:textId="7A7886AC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C4380">
              <w:rPr>
                <w:rFonts w:ascii="Times New Roman" w:eastAsia="Calibri" w:hAnsi="Times New Roman" w:cs="Times New Roman"/>
                <w:sz w:val="16"/>
                <w:szCs w:val="16"/>
              </w:rPr>
              <w:t>Экономико-географическое положение, государство-монархия, федеративное государство.</w:t>
            </w:r>
          </w:p>
        </w:tc>
        <w:tc>
          <w:tcPr>
            <w:tcW w:w="889" w:type="dxa"/>
          </w:tcPr>
          <w:p w14:paraId="6887CB45" w14:textId="77777777" w:rsidR="008C4380" w:rsidRPr="008C4380" w:rsidRDefault="008C4380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1" w:type="dxa"/>
          </w:tcPr>
          <w:p w14:paraId="3C8DF84C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2D7B5A78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4380" w:rsidRPr="008C4380" w14:paraId="5B82FB0B" w14:textId="77777777" w:rsidTr="008C4380">
        <w:trPr>
          <w:trHeight w:val="741"/>
        </w:trPr>
        <w:tc>
          <w:tcPr>
            <w:tcW w:w="2722" w:type="dxa"/>
            <w:vMerge/>
          </w:tcPr>
          <w:p w14:paraId="75FB41D7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319BC6F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53AE712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6. Природные условия и ресурсы: общие понятия. Классификация природных ресурсов.</w:t>
            </w:r>
          </w:p>
        </w:tc>
        <w:tc>
          <w:tcPr>
            <w:tcW w:w="3118" w:type="dxa"/>
            <w:gridSpan w:val="2"/>
          </w:tcPr>
          <w:p w14:paraId="0ADE5961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6311CAA" w14:textId="1515D87A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4380">
              <w:rPr>
                <w:rFonts w:ascii="Times New Roman" w:eastAsia="Calibri" w:hAnsi="Times New Roman" w:cs="Times New Roman"/>
                <w:sz w:val="18"/>
                <w:szCs w:val="18"/>
              </w:rPr>
              <w:t>Природные условия, природные ресурсы, экономические ресурсы.</w:t>
            </w:r>
          </w:p>
        </w:tc>
        <w:tc>
          <w:tcPr>
            <w:tcW w:w="889" w:type="dxa"/>
          </w:tcPr>
          <w:p w14:paraId="45256B71" w14:textId="77777777" w:rsidR="008C4380" w:rsidRPr="008C4380" w:rsidRDefault="008C4380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14:paraId="4797A50B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1FA36C6B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4380" w:rsidRPr="008C4380" w14:paraId="6B02313F" w14:textId="77777777" w:rsidTr="008C4380">
        <w:trPr>
          <w:trHeight w:val="559"/>
        </w:trPr>
        <w:tc>
          <w:tcPr>
            <w:tcW w:w="2722" w:type="dxa"/>
            <w:vMerge/>
          </w:tcPr>
          <w:p w14:paraId="4AE5BB59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A5123D0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5D7E4A3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7.</w:t>
            </w:r>
            <w:r w:rsidRPr="008C4380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8C438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Внеатмосферные и атмосферные ресурсы.</w:t>
            </w:r>
          </w:p>
        </w:tc>
        <w:tc>
          <w:tcPr>
            <w:tcW w:w="3118" w:type="dxa"/>
            <w:gridSpan w:val="2"/>
          </w:tcPr>
          <w:p w14:paraId="57DCA408" w14:textId="02195488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4380">
              <w:rPr>
                <w:rFonts w:ascii="Times New Roman" w:eastAsia="Calibri" w:hAnsi="Times New Roman" w:cs="Times New Roman"/>
                <w:sz w:val="18"/>
                <w:szCs w:val="18"/>
              </w:rPr>
              <w:t>Агроклиматические ресурсы.</w:t>
            </w:r>
          </w:p>
        </w:tc>
        <w:tc>
          <w:tcPr>
            <w:tcW w:w="889" w:type="dxa"/>
          </w:tcPr>
          <w:p w14:paraId="468D9E7F" w14:textId="77777777" w:rsidR="008C4380" w:rsidRPr="008C4380" w:rsidRDefault="008C4380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14:paraId="420654F0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07F55D1F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06F6D0E8" w14:textId="77777777" w:rsidTr="008C4380">
        <w:trPr>
          <w:trHeight w:val="118"/>
        </w:trPr>
        <w:tc>
          <w:tcPr>
            <w:tcW w:w="2722" w:type="dxa"/>
            <w:vMerge/>
          </w:tcPr>
          <w:p w14:paraId="4E282690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755C32B5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1197445" w14:textId="6A83DD9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8.</w:t>
            </w:r>
            <w:r w:rsidRPr="008C4380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8C438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Ресурсы гидросферы.</w:t>
            </w:r>
          </w:p>
        </w:tc>
        <w:tc>
          <w:tcPr>
            <w:tcW w:w="1276" w:type="dxa"/>
          </w:tcPr>
          <w:p w14:paraId="788E66E3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A0DFAFE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</w:tcPr>
          <w:p w14:paraId="5562A4BC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14:paraId="44569E8F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4A0D9AC2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144B" w:rsidRPr="008C4380" w14:paraId="3F008854" w14:textId="77777777" w:rsidTr="00F6144B">
        <w:trPr>
          <w:trHeight w:val="771"/>
        </w:trPr>
        <w:tc>
          <w:tcPr>
            <w:tcW w:w="2722" w:type="dxa"/>
            <w:vMerge/>
          </w:tcPr>
          <w:p w14:paraId="45B9123F" w14:textId="77777777" w:rsidR="00F6144B" w:rsidRPr="008C4380" w:rsidRDefault="00F6144B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7FDDD0A" w14:textId="77777777" w:rsidR="00F6144B" w:rsidRPr="008C4380" w:rsidRDefault="00F6144B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7" w:type="dxa"/>
            <w:gridSpan w:val="3"/>
          </w:tcPr>
          <w:p w14:paraId="6D84D3C5" w14:textId="77777777" w:rsidR="00F6144B" w:rsidRPr="008C4380" w:rsidRDefault="00F6144B" w:rsidP="009B312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9</w:t>
            </w:r>
            <w:r w:rsidRPr="008C4380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8C438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Ресурсы литосферы..</w:t>
            </w:r>
          </w:p>
          <w:p w14:paraId="6B233281" w14:textId="511543B9" w:rsidR="00F6144B" w:rsidRPr="008C4380" w:rsidRDefault="00F6144B" w:rsidP="009B312A">
            <w:pPr>
              <w:tabs>
                <w:tab w:val="left" w:pos="318"/>
                <w:tab w:val="left" w:pos="2240"/>
              </w:tabs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Бассейны:  </w:t>
            </w:r>
            <w:r w:rsidRPr="008C4380">
              <w:rPr>
                <w:rFonts w:ascii="Times New Roman" w:eastAsia="Calibri" w:hAnsi="Times New Roman" w:cs="Times New Roman"/>
                <w:b/>
                <w:i/>
                <w:iCs/>
                <w:sz w:val="16"/>
                <w:szCs w:val="16"/>
              </w:rPr>
              <w:t>Каменноугольные:</w:t>
            </w:r>
            <w:r w:rsidRPr="008C43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14:paraId="2B153FA2" w14:textId="58001D72" w:rsidR="00F6144B" w:rsidRPr="008C4380" w:rsidRDefault="00F6144B" w:rsidP="009B312A">
            <w:pPr>
              <w:tabs>
                <w:tab w:val="left" w:pos="318"/>
                <w:tab w:val="left" w:pos="224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4380">
              <w:rPr>
                <w:rFonts w:ascii="Times New Roman" w:eastAsia="Calibri" w:hAnsi="Times New Roman" w:cs="Times New Roman"/>
                <w:sz w:val="16"/>
                <w:szCs w:val="16"/>
              </w:rPr>
              <w:t>Рур, Верхнеселезский, Донбас, Канско-Ачинский, Аппалачи, Датун, Дамодарский;</w:t>
            </w:r>
            <w:r w:rsidRPr="008C4380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Нефтяные и газовые месторождения</w:t>
            </w:r>
            <w:r w:rsidRPr="008C4380">
              <w:rPr>
                <w:rFonts w:ascii="Times New Roman" w:eastAsia="Calibri" w:hAnsi="Times New Roman" w:cs="Times New Roman"/>
                <w:sz w:val="16"/>
                <w:szCs w:val="16"/>
              </w:rPr>
              <w:t>: Персидский залив, Западная Сибирь.</w:t>
            </w:r>
          </w:p>
        </w:tc>
        <w:tc>
          <w:tcPr>
            <w:tcW w:w="889" w:type="dxa"/>
          </w:tcPr>
          <w:p w14:paraId="6936E0FF" w14:textId="77777777" w:rsidR="00F6144B" w:rsidRPr="008C4380" w:rsidRDefault="00F6144B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14:paraId="79628AD9" w14:textId="77777777" w:rsidR="00F6144B" w:rsidRPr="008C4380" w:rsidRDefault="00F6144B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54759C78" w14:textId="77777777" w:rsidR="00F6144B" w:rsidRPr="008C4380" w:rsidRDefault="00F6144B" w:rsidP="009B312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042D" w:rsidRPr="008C4380" w14:paraId="01D28C06" w14:textId="77777777" w:rsidTr="007B042D">
        <w:trPr>
          <w:trHeight w:val="246"/>
        </w:trPr>
        <w:tc>
          <w:tcPr>
            <w:tcW w:w="2722" w:type="dxa"/>
            <w:vMerge/>
          </w:tcPr>
          <w:p w14:paraId="127AC51A" w14:textId="77777777" w:rsidR="007B042D" w:rsidRPr="008C4380" w:rsidRDefault="007B042D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AE82DF9" w14:textId="77777777" w:rsidR="007B042D" w:rsidRPr="008C4380" w:rsidRDefault="007B042D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8384D6D" w14:textId="77777777" w:rsidR="007B042D" w:rsidRPr="008C4380" w:rsidRDefault="007B042D" w:rsidP="009B312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10. </w:t>
            </w:r>
            <w:r w:rsidRPr="007B042D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Ресурсы биосферы. Почвенные ресурсы.</w:t>
            </w:r>
          </w:p>
        </w:tc>
        <w:tc>
          <w:tcPr>
            <w:tcW w:w="3118" w:type="dxa"/>
            <w:gridSpan w:val="2"/>
          </w:tcPr>
          <w:p w14:paraId="3D135829" w14:textId="24A3E42A" w:rsidR="007B042D" w:rsidRPr="008C4380" w:rsidRDefault="007B042D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фонд.</w:t>
            </w:r>
          </w:p>
        </w:tc>
        <w:tc>
          <w:tcPr>
            <w:tcW w:w="889" w:type="dxa"/>
          </w:tcPr>
          <w:p w14:paraId="2A29EA72" w14:textId="77777777" w:rsidR="007B042D" w:rsidRPr="008C4380" w:rsidRDefault="007B042D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14:paraId="2513F12E" w14:textId="77777777" w:rsidR="007B042D" w:rsidRPr="008C4380" w:rsidRDefault="007B042D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09183C6B" w14:textId="77777777" w:rsidR="007B042D" w:rsidRPr="008C4380" w:rsidRDefault="007B042D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4380" w:rsidRPr="008C4380" w14:paraId="27A4AD91" w14:textId="77777777" w:rsidTr="008C4380">
        <w:trPr>
          <w:trHeight w:val="1266"/>
        </w:trPr>
        <w:tc>
          <w:tcPr>
            <w:tcW w:w="2722" w:type="dxa"/>
            <w:vMerge/>
          </w:tcPr>
          <w:p w14:paraId="055269AC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5AC9466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8C5DE45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11. Рациональное использование природных условий и  ресурсов Земли. </w:t>
            </w:r>
            <w:r w:rsidRPr="008C43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Актуальные </w:t>
            </w:r>
            <w:r w:rsidRPr="008C4380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проблемы: истощение некоторых минеральных ресурсов, деградация природных ресурсов.</w:t>
            </w:r>
          </w:p>
        </w:tc>
        <w:tc>
          <w:tcPr>
            <w:tcW w:w="3118" w:type="dxa"/>
            <w:gridSpan w:val="2"/>
          </w:tcPr>
          <w:p w14:paraId="51B11BA7" w14:textId="77777777" w:rsidR="008C4380" w:rsidRPr="008C4380" w:rsidRDefault="008C4380" w:rsidP="009B312A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C4380"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z w:val="16"/>
                <w:szCs w:val="16"/>
                <w:lang w:eastAsia="ru-RU"/>
              </w:rPr>
              <w:t>Тематическое исследование:</w:t>
            </w:r>
            <w:r w:rsidRPr="008C43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14:paraId="3420AD05" w14:textId="127EC384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sz w:val="16"/>
                <w:szCs w:val="16"/>
              </w:rPr>
              <w:t>Степень обеспеченности водными/лесными ресурсами различных</w:t>
            </w:r>
            <w:r w:rsidRPr="008C43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регионов Земли.</w:t>
            </w:r>
          </w:p>
        </w:tc>
        <w:tc>
          <w:tcPr>
            <w:tcW w:w="889" w:type="dxa"/>
          </w:tcPr>
          <w:p w14:paraId="649A7A4C" w14:textId="77777777" w:rsidR="008C4380" w:rsidRPr="008C4380" w:rsidRDefault="008C4380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1" w:type="dxa"/>
          </w:tcPr>
          <w:p w14:paraId="15529B84" w14:textId="77777777" w:rsidR="008C4380" w:rsidRPr="008C4380" w:rsidRDefault="008C4380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1D24CBA1" w14:textId="77777777" w:rsidR="008C4380" w:rsidRPr="008C4380" w:rsidRDefault="008C4380" w:rsidP="009B312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B312A" w:rsidRPr="008C4380" w14:paraId="08DBA425" w14:textId="77777777" w:rsidTr="008C4380">
        <w:trPr>
          <w:trHeight w:val="819"/>
        </w:trPr>
        <w:tc>
          <w:tcPr>
            <w:tcW w:w="2722" w:type="dxa"/>
            <w:vMerge/>
          </w:tcPr>
          <w:p w14:paraId="73A3517D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7A22FE" w14:textId="5307F99E" w:rsidR="009B312A" w:rsidRPr="00075ED9" w:rsidRDefault="00075ED9" w:rsidP="00075ED9">
            <w:pPr>
              <w:rPr>
                <w:rFonts w:ascii="Times New Roman" w:eastAsia="Calibri" w:hAnsi="Times New Roman" w:cs="Times New Roman"/>
                <w:b/>
              </w:rPr>
            </w:pPr>
            <w:r w:rsidRPr="00075ED9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1.2.;  2.1..; 3.1.; 4.1</w:t>
            </w:r>
            <w:r w:rsidRPr="00075ED9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7087" w:type="dxa"/>
            <w:gridSpan w:val="3"/>
          </w:tcPr>
          <w:p w14:paraId="779D4A67" w14:textId="77777777" w:rsidR="009B312A" w:rsidRPr="008C4380" w:rsidRDefault="009B312A" w:rsidP="009B312A">
            <w:pPr>
              <w:tabs>
                <w:tab w:val="left" w:pos="20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4380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ru-RU"/>
              </w:rPr>
              <w:t xml:space="preserve">12. </w:t>
            </w:r>
            <w:r w:rsidRPr="008C4380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СУММАТИВНОЕ ОЦЕНИВАНИЕ ПО ЕДИНИЦЕ ОБУЧЕНИЯ:</w:t>
            </w:r>
            <w:r w:rsidRPr="008C43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«ПОЛИТИЧЕСКАЯ КАРТА МИРА.</w:t>
            </w:r>
            <w:r w:rsidRPr="008C43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ПРИРОДНЫЕ УСЛОВИЯ И  РЕСУРСЫ».</w:t>
            </w:r>
          </w:p>
        </w:tc>
        <w:tc>
          <w:tcPr>
            <w:tcW w:w="889" w:type="dxa"/>
          </w:tcPr>
          <w:p w14:paraId="683C5357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6D562F9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</w:rPr>
            </w:pPr>
            <w:r w:rsidRPr="008C4380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71" w:type="dxa"/>
          </w:tcPr>
          <w:p w14:paraId="1E6D48F1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14:paraId="6194144C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D34CE92" w14:textId="77777777" w:rsidR="009B312A" w:rsidRPr="005D2481" w:rsidRDefault="009B312A" w:rsidP="009B312A">
      <w:pPr>
        <w:spacing w:after="0" w:line="240" w:lineRule="auto"/>
        <w:rPr>
          <w:rFonts w:ascii="Times New Roman" w:eastAsia="Calibri" w:hAnsi="Times New Roman" w:cs="Times New Roman"/>
          <w:sz w:val="2"/>
          <w:szCs w:val="2"/>
        </w:rPr>
      </w:pPr>
    </w:p>
    <w:tbl>
      <w:tblPr>
        <w:tblStyle w:val="TableGrid"/>
        <w:tblW w:w="148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97"/>
        <w:gridCol w:w="2678"/>
        <w:gridCol w:w="3984"/>
        <w:gridCol w:w="1560"/>
        <w:gridCol w:w="1984"/>
        <w:gridCol w:w="851"/>
        <w:gridCol w:w="708"/>
        <w:gridCol w:w="835"/>
      </w:tblGrid>
      <w:tr w:rsidR="009B312A" w:rsidRPr="008C4380" w14:paraId="51B185D9" w14:textId="77777777" w:rsidTr="00171CE1">
        <w:trPr>
          <w:trHeight w:val="378"/>
        </w:trPr>
        <w:tc>
          <w:tcPr>
            <w:tcW w:w="2297" w:type="dxa"/>
            <w:shd w:val="clear" w:color="auto" w:fill="DFDCC1"/>
          </w:tcPr>
          <w:p w14:paraId="1DE59A8C" w14:textId="77777777" w:rsidR="009B312A" w:rsidRPr="00171CE1" w:rsidRDefault="009B312A" w:rsidP="00F6144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71C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Специфические компетенции</w:t>
            </w:r>
          </w:p>
        </w:tc>
        <w:tc>
          <w:tcPr>
            <w:tcW w:w="2678" w:type="dxa"/>
            <w:shd w:val="clear" w:color="auto" w:fill="DFDCC1"/>
          </w:tcPr>
          <w:p w14:paraId="0C66A8BB" w14:textId="77777777" w:rsidR="009B312A" w:rsidRPr="00171CE1" w:rsidRDefault="009B312A" w:rsidP="00F6144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71C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Единицы компетенций</w:t>
            </w:r>
          </w:p>
        </w:tc>
        <w:tc>
          <w:tcPr>
            <w:tcW w:w="3984" w:type="dxa"/>
            <w:shd w:val="clear" w:color="auto" w:fill="DFDCC1"/>
          </w:tcPr>
          <w:p w14:paraId="5963C66E" w14:textId="77777777" w:rsidR="009B312A" w:rsidRPr="00171CE1" w:rsidRDefault="009B312A" w:rsidP="00F6144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71C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Единицы содержания</w:t>
            </w:r>
          </w:p>
        </w:tc>
        <w:tc>
          <w:tcPr>
            <w:tcW w:w="1560" w:type="dxa"/>
            <w:shd w:val="clear" w:color="auto" w:fill="DFDCC1"/>
          </w:tcPr>
          <w:p w14:paraId="63C04226" w14:textId="6B4020F4" w:rsidR="009B312A" w:rsidRPr="00F6144B" w:rsidRDefault="009B312A" w:rsidP="00F6144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171C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Понятия</w:t>
            </w:r>
            <w:r w:rsidR="00F6144B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 xml:space="preserve"> / </w:t>
            </w:r>
            <w:r w:rsidR="00F6144B" w:rsidRPr="007A0C2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ru-MD"/>
              </w:rPr>
              <w:t>Тематические исследование</w:t>
            </w:r>
          </w:p>
        </w:tc>
        <w:tc>
          <w:tcPr>
            <w:tcW w:w="1984" w:type="dxa"/>
            <w:shd w:val="clear" w:color="auto" w:fill="DFDCC1"/>
          </w:tcPr>
          <w:p w14:paraId="61B6A3FD" w14:textId="77777777" w:rsidR="009B312A" w:rsidRPr="00171CE1" w:rsidRDefault="009B312A" w:rsidP="00F6144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71C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Географические объекты</w:t>
            </w:r>
          </w:p>
        </w:tc>
        <w:tc>
          <w:tcPr>
            <w:tcW w:w="851" w:type="dxa"/>
            <w:shd w:val="clear" w:color="auto" w:fill="DFDCC1"/>
          </w:tcPr>
          <w:p w14:paraId="36BE083D" w14:textId="04B3EF4C" w:rsidR="009B312A" w:rsidRPr="00171CE1" w:rsidRDefault="009B312A" w:rsidP="00F6144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71C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</w:t>
            </w:r>
            <w:r w:rsidR="00171CE1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.</w:t>
            </w:r>
            <w:r w:rsidRPr="00171C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708" w:type="dxa"/>
            <w:shd w:val="clear" w:color="auto" w:fill="DFDCC1"/>
          </w:tcPr>
          <w:p w14:paraId="334ED225" w14:textId="77777777" w:rsidR="009B312A" w:rsidRPr="00171CE1" w:rsidRDefault="009B312A" w:rsidP="00F6144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71C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35" w:type="dxa"/>
            <w:shd w:val="clear" w:color="auto" w:fill="DFDCC1"/>
          </w:tcPr>
          <w:p w14:paraId="71E0A1F1" w14:textId="77777777" w:rsidR="009B312A" w:rsidRPr="00171CE1" w:rsidRDefault="009B312A" w:rsidP="00F6144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71CE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9B312A" w:rsidRPr="008C4380" w14:paraId="25C923EA" w14:textId="77777777" w:rsidTr="00171CE1">
        <w:trPr>
          <w:trHeight w:val="274"/>
        </w:trPr>
        <w:tc>
          <w:tcPr>
            <w:tcW w:w="14897" w:type="dxa"/>
            <w:gridSpan w:val="8"/>
          </w:tcPr>
          <w:p w14:paraId="2268B3DF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II. Единица обучения «Население Земли и населенные пункты» - 12 часов</w:t>
            </w:r>
          </w:p>
        </w:tc>
      </w:tr>
      <w:tr w:rsidR="009B312A" w:rsidRPr="008C4380" w14:paraId="6C885BE0" w14:textId="77777777" w:rsidTr="00171CE1">
        <w:trPr>
          <w:trHeight w:val="1668"/>
        </w:trPr>
        <w:tc>
          <w:tcPr>
            <w:tcW w:w="2297" w:type="dxa"/>
            <w:vMerge w:val="restart"/>
          </w:tcPr>
          <w:p w14:paraId="3073A0CD" w14:textId="77777777" w:rsidR="009B312A" w:rsidRPr="00F6144B" w:rsidRDefault="009B312A" w:rsidP="009B312A">
            <w:pPr>
              <w:rPr>
                <w:rFonts w:ascii="Times New Roman" w:eastAsia="Calibri" w:hAnsi="Times New Roman" w:cs="Times New Roman"/>
                <w:bCs/>
                <w:iCs/>
                <w:sz w:val="19"/>
                <w:szCs w:val="19"/>
              </w:rPr>
            </w:pPr>
            <w:r w:rsidRPr="00F6144B">
              <w:rPr>
                <w:rFonts w:ascii="Times New Roman" w:eastAsia="Calibri" w:hAnsi="Times New Roman" w:cs="Times New Roman"/>
                <w:bCs/>
                <w:iCs/>
                <w:sz w:val="19"/>
                <w:szCs w:val="19"/>
              </w:rPr>
              <w:t>1. Интерпретация географической реальности с помощью специальных средств и терминов, проявляя интерес к устойчивому развитию окружающей среды;</w:t>
            </w:r>
          </w:p>
          <w:p w14:paraId="5EEC9550" w14:textId="77777777" w:rsidR="009B312A" w:rsidRPr="00F6144B" w:rsidRDefault="009B312A" w:rsidP="009B312A">
            <w:pPr>
              <w:rPr>
                <w:rFonts w:ascii="Times New Roman" w:eastAsia="Calibri" w:hAnsi="Times New Roman" w:cs="Times New Roman"/>
                <w:bCs/>
                <w:iCs/>
                <w:sz w:val="19"/>
                <w:szCs w:val="19"/>
              </w:rPr>
            </w:pPr>
            <w:r w:rsidRPr="00F6144B">
              <w:rPr>
                <w:rFonts w:ascii="Times New Roman" w:eastAsia="Calibri" w:hAnsi="Times New Roman" w:cs="Times New Roman"/>
                <w:bCs/>
                <w:iCs/>
                <w:sz w:val="19"/>
                <w:szCs w:val="19"/>
              </w:rPr>
              <w:t xml:space="preserve">2. </w:t>
            </w:r>
            <w:r w:rsidRPr="00F6144B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Соотнесение географической реальности со статистическими, графическими и картографическими материалами, подтверждая аналитический и практический</w:t>
            </w:r>
          </w:p>
          <w:p w14:paraId="35290AC9" w14:textId="77777777" w:rsidR="009B312A" w:rsidRPr="00F6144B" w:rsidRDefault="009B312A" w:rsidP="009B31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19"/>
                <w:szCs w:val="19"/>
              </w:rPr>
            </w:pPr>
            <w:r w:rsidRPr="00F6144B">
              <w:rPr>
                <w:rFonts w:ascii="Times New Roman" w:eastAsia="Calibri" w:hAnsi="Times New Roman" w:cs="Times New Roman"/>
                <w:bCs/>
                <w:color w:val="000000"/>
                <w:sz w:val="19"/>
                <w:szCs w:val="19"/>
              </w:rPr>
              <w:t xml:space="preserve">характер; </w:t>
            </w:r>
          </w:p>
          <w:p w14:paraId="028F8A01" w14:textId="77777777" w:rsidR="009B312A" w:rsidRPr="00F6144B" w:rsidRDefault="009B312A" w:rsidP="009B312A">
            <w:pPr>
              <w:rPr>
                <w:rFonts w:ascii="Times New Roman" w:eastAsia="Calibri" w:hAnsi="Times New Roman" w:cs="Times New Roman"/>
                <w:bCs/>
                <w:iCs/>
                <w:sz w:val="19"/>
                <w:szCs w:val="19"/>
              </w:rPr>
            </w:pPr>
            <w:r w:rsidRPr="00F6144B">
              <w:rPr>
                <w:rFonts w:ascii="Times New Roman" w:eastAsia="Calibri" w:hAnsi="Times New Roman" w:cs="Times New Roman"/>
                <w:bCs/>
                <w:iCs/>
                <w:sz w:val="19"/>
                <w:szCs w:val="19"/>
              </w:rPr>
              <w:t>3. Рассмотрение проблемных ситуаций на местном, региональном и глобальном уровнях, демонстрируя ответственность и уважение к природе и человеческому обществу;</w:t>
            </w:r>
          </w:p>
          <w:p w14:paraId="57ADF8B1" w14:textId="35CD3AA0" w:rsidR="009B312A" w:rsidRPr="00F6144B" w:rsidRDefault="009B312A" w:rsidP="009B312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ro-RO"/>
              </w:rPr>
            </w:pPr>
            <w:r w:rsidRPr="00F6144B">
              <w:rPr>
                <w:rFonts w:ascii="Times New Roman" w:eastAsia="Calibri" w:hAnsi="Times New Roman" w:cs="Times New Roman"/>
                <w:bCs/>
                <w:iCs/>
                <w:sz w:val="19"/>
                <w:szCs w:val="19"/>
              </w:rPr>
              <w:t>4.</w:t>
            </w:r>
            <w:r w:rsidRPr="00F6144B">
              <w:rPr>
                <w:rFonts w:ascii="Times New Roman" w:eastAsia="Calibri" w:hAnsi="Times New Roman" w:cs="Times New Roman"/>
                <w:bCs/>
                <w:sz w:val="19"/>
                <w:szCs w:val="19"/>
              </w:rPr>
              <w:t>Исследование географической среды посредством межпредметных связей в перспективе обучения на протяжении всей жизни</w:t>
            </w:r>
            <w:r w:rsidR="00F6144B" w:rsidRPr="00F6144B">
              <w:rPr>
                <w:rFonts w:ascii="Times New Roman" w:eastAsia="Calibri" w:hAnsi="Times New Roman" w:cs="Times New Roman"/>
                <w:bCs/>
                <w:sz w:val="19"/>
                <w:szCs w:val="19"/>
                <w:lang w:val="ro-RO"/>
              </w:rPr>
              <w:t>.</w:t>
            </w:r>
          </w:p>
        </w:tc>
        <w:tc>
          <w:tcPr>
            <w:tcW w:w="2678" w:type="dxa"/>
            <w:vMerge w:val="restart"/>
          </w:tcPr>
          <w:p w14:paraId="482A7E36" w14:textId="1C1E4EE0" w:rsidR="009B312A" w:rsidRDefault="009B312A" w:rsidP="00171CE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67BF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1.3. Дифференциация социально-экономической географической реальности, с использованием различных источников информации и географической терминологии.</w:t>
            </w:r>
          </w:p>
          <w:p w14:paraId="26EF2645" w14:textId="77777777" w:rsidR="000A6710" w:rsidRPr="008C4380" w:rsidRDefault="000A6710" w:rsidP="000A6710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C4380">
              <w:rPr>
                <w:rFonts w:ascii="Times New Roman" w:hAnsi="Times New Roman"/>
                <w:color w:val="000000"/>
                <w:sz w:val="21"/>
                <w:szCs w:val="21"/>
              </w:rPr>
              <w:t>2.2.</w:t>
            </w:r>
            <w:r w:rsidRPr="008C438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Характеристика социально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-</w:t>
            </w:r>
            <w:r w:rsidRPr="008C4380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экономических компонентов с использованием тематических статистических, графических и картографических средств.</w:t>
            </w:r>
          </w:p>
          <w:p w14:paraId="253F333A" w14:textId="46AE30C2" w:rsidR="009B312A" w:rsidRPr="00F67BFA" w:rsidRDefault="009B312A" w:rsidP="00171CE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67BF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3.2. Разработка проектов решения проблемных ситуаций социально-экономической среды на национальном, региональном и глобальном уровнях.</w:t>
            </w:r>
          </w:p>
          <w:p w14:paraId="049D101D" w14:textId="77777777" w:rsidR="009B312A" w:rsidRPr="00171CE1" w:rsidRDefault="009B312A" w:rsidP="009B312A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F67B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4.2.Аргументирование взаимосвязей междукомпонентами социально-экономического пространства с учетом навыков приобретенных по другим школьным</w:t>
            </w:r>
            <w:r w:rsidRPr="00171CE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предметам.</w:t>
            </w:r>
            <w:r w:rsidRPr="00171C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84" w:type="dxa"/>
          </w:tcPr>
          <w:p w14:paraId="187FEC6C" w14:textId="77777777" w:rsidR="009B312A" w:rsidRPr="00171CE1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171CE1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III. НАСЕЛЕНИЕ И НАСЕЛЕ</w:t>
            </w:r>
            <w:r w:rsidR="00DF21BC" w:rsidRPr="00171CE1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ННЫЕ ПУНКТЫ</w:t>
            </w:r>
            <w:r w:rsidRPr="00171CE1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.</w:t>
            </w:r>
          </w:p>
          <w:p w14:paraId="7E9DB470" w14:textId="77777777" w:rsidR="009B312A" w:rsidRPr="00171CE1" w:rsidRDefault="009B312A" w:rsidP="009B312A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18"/>
              </w:rPr>
            </w:pPr>
            <w:r w:rsidRPr="00171CE1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13-14. Динамика численности и естественное движение населения. Демографическая политика.</w:t>
            </w:r>
          </w:p>
        </w:tc>
        <w:tc>
          <w:tcPr>
            <w:tcW w:w="3544" w:type="dxa"/>
            <w:gridSpan w:val="2"/>
          </w:tcPr>
          <w:p w14:paraId="0320184A" w14:textId="77777777" w:rsidR="009B312A" w:rsidRPr="00171CE1" w:rsidRDefault="009B312A" w:rsidP="009B312A">
            <w:pPr>
              <w:rPr>
                <w:rFonts w:ascii="Times New Roman" w:eastAsia="SimSun" w:hAnsi="Times New Roman" w:cs="Times New Roman"/>
                <w:i/>
                <w:sz w:val="16"/>
                <w:szCs w:val="16"/>
                <w:lang w:eastAsia="ru-RU"/>
              </w:rPr>
            </w:pPr>
            <w:r w:rsidRPr="00171CE1">
              <w:rPr>
                <w:rFonts w:ascii="Times New Roman" w:eastAsia="SimSun" w:hAnsi="Times New Roman" w:cs="Times New Roman"/>
                <w:i/>
                <w:sz w:val="16"/>
                <w:szCs w:val="16"/>
                <w:lang w:eastAsia="ru-RU"/>
              </w:rPr>
              <w:t>Рождаемость, смертность, естественный баланс населения, демографическая политика, демографический переход.</w:t>
            </w:r>
          </w:p>
          <w:p w14:paraId="01507C12" w14:textId="77777777" w:rsidR="009B312A" w:rsidRPr="00171CE1" w:rsidRDefault="009B312A" w:rsidP="009B312A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1CE1">
              <w:rPr>
                <w:rFonts w:ascii="Times New Roman" w:eastAsia="SimSun" w:hAnsi="Times New Roman" w:cs="Times New Roman"/>
                <w:b/>
                <w:sz w:val="16"/>
                <w:szCs w:val="16"/>
                <w:lang w:eastAsia="ru-RU"/>
              </w:rPr>
              <w:t>Тематическое исследование:</w:t>
            </w:r>
            <w:r w:rsidRPr="00171CE1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</w:p>
          <w:p w14:paraId="07B45FF7" w14:textId="77777777" w:rsidR="009B312A" w:rsidRPr="00171CE1" w:rsidRDefault="009B312A" w:rsidP="009B312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171CE1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Численный рост населения мира и связанные с этим последствия.</w:t>
            </w:r>
          </w:p>
          <w:p w14:paraId="2DD22B4B" w14:textId="77777777" w:rsidR="009B312A" w:rsidRPr="00171CE1" w:rsidRDefault="009B312A" w:rsidP="009B312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ru-RU"/>
              </w:rPr>
            </w:pPr>
            <w:r w:rsidRPr="00171CE1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Демографическая политика поощрения роста рождаемости и сдерживания роста рождаемости на примере некоторых государств.</w:t>
            </w:r>
          </w:p>
        </w:tc>
        <w:tc>
          <w:tcPr>
            <w:tcW w:w="851" w:type="dxa"/>
          </w:tcPr>
          <w:p w14:paraId="72D3952C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A0E9C7D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5D9649A4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14:paraId="6993F76F" w14:textId="77777777" w:rsidR="009B312A" w:rsidRPr="008C4380" w:rsidRDefault="009B312A" w:rsidP="009B312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B312A" w:rsidRPr="008C4380" w14:paraId="7C172612" w14:textId="77777777" w:rsidTr="00171CE1">
        <w:trPr>
          <w:trHeight w:val="935"/>
        </w:trPr>
        <w:tc>
          <w:tcPr>
            <w:tcW w:w="2297" w:type="dxa"/>
            <w:vMerge/>
          </w:tcPr>
          <w:p w14:paraId="4639988F" w14:textId="77777777" w:rsidR="009B312A" w:rsidRPr="00171CE1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8" w:type="dxa"/>
            <w:vMerge/>
          </w:tcPr>
          <w:p w14:paraId="2A9E8D47" w14:textId="77777777" w:rsidR="009B312A" w:rsidRPr="00171CE1" w:rsidRDefault="009B312A" w:rsidP="009B312A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3984" w:type="dxa"/>
          </w:tcPr>
          <w:p w14:paraId="1F9EA2C7" w14:textId="77777777" w:rsidR="009B312A" w:rsidRPr="00171CE1" w:rsidRDefault="009B312A" w:rsidP="009B312A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18"/>
              </w:rPr>
            </w:pPr>
            <w:r w:rsidRPr="00171CE1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15.</w:t>
            </w:r>
            <w:r w:rsidRPr="00171CE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 xml:space="preserve"> Миграция населения: факторы миграции, типы, значение.</w:t>
            </w:r>
            <w:r w:rsidRPr="00171CE1">
              <w:rPr>
                <w:rFonts w:ascii="Calibri" w:eastAsia="Calibri" w:hAnsi="Calibri" w:cs="Times New Roman"/>
                <w:b/>
                <w:i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gridSpan w:val="2"/>
          </w:tcPr>
          <w:p w14:paraId="23D778CC" w14:textId="77777777" w:rsidR="009B312A" w:rsidRPr="00171CE1" w:rsidRDefault="009B312A" w:rsidP="009B312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171CE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Эмиграция, иммиграция, миграционный баланс населения, утечка умов.</w:t>
            </w:r>
          </w:p>
          <w:p w14:paraId="1C41EF0C" w14:textId="77777777" w:rsidR="009B312A" w:rsidRPr="00171CE1" w:rsidRDefault="009B312A" w:rsidP="009B312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171CE1">
              <w:rPr>
                <w:rFonts w:ascii="Times New Roman" w:eastAsia="SimSun" w:hAnsi="Times New Roman" w:cs="Times New Roman"/>
                <w:b/>
                <w:color w:val="000000"/>
                <w:sz w:val="16"/>
                <w:szCs w:val="16"/>
                <w:lang w:eastAsia="ru-RU"/>
              </w:rPr>
              <w:t>Тематическое исследование:</w:t>
            </w:r>
            <w:r w:rsidRPr="00171CE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14:paraId="287C5708" w14:textId="77777777" w:rsidR="009B312A" w:rsidRPr="00171CE1" w:rsidRDefault="009B312A" w:rsidP="009B312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lang w:eastAsia="ru-RU"/>
              </w:rPr>
            </w:pPr>
            <w:r w:rsidRPr="00171CE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Феномен трудовой миграции на местном, региональном и глобальном уровнях.</w:t>
            </w:r>
          </w:p>
        </w:tc>
        <w:tc>
          <w:tcPr>
            <w:tcW w:w="851" w:type="dxa"/>
          </w:tcPr>
          <w:p w14:paraId="4523A62C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3AABEC7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14:paraId="48659522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6A65D724" w14:textId="77777777" w:rsidTr="00171CE1">
        <w:trPr>
          <w:trHeight w:val="214"/>
        </w:trPr>
        <w:tc>
          <w:tcPr>
            <w:tcW w:w="2297" w:type="dxa"/>
            <w:vMerge/>
          </w:tcPr>
          <w:p w14:paraId="1F1C6FE3" w14:textId="77777777" w:rsidR="009B312A" w:rsidRPr="00171CE1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8" w:type="dxa"/>
            <w:vMerge/>
          </w:tcPr>
          <w:p w14:paraId="20FD07F2" w14:textId="77777777" w:rsidR="009B312A" w:rsidRPr="00171CE1" w:rsidRDefault="009B312A" w:rsidP="009B312A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3984" w:type="dxa"/>
          </w:tcPr>
          <w:p w14:paraId="26269666" w14:textId="77777777" w:rsidR="009B312A" w:rsidRPr="00171CE1" w:rsidRDefault="009B312A" w:rsidP="009B312A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18"/>
              </w:rPr>
            </w:pPr>
            <w:r w:rsidRPr="00171CE1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16.</w:t>
            </w:r>
            <w:r w:rsidRPr="00171CE1"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  <w:t xml:space="preserve"> </w:t>
            </w:r>
            <w:r w:rsidRPr="00171CE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Размещение и плотность населения.</w:t>
            </w:r>
          </w:p>
        </w:tc>
        <w:tc>
          <w:tcPr>
            <w:tcW w:w="1560" w:type="dxa"/>
          </w:tcPr>
          <w:p w14:paraId="31648579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8613232" w14:textId="77777777" w:rsidR="009B312A" w:rsidRPr="008C4380" w:rsidRDefault="009B312A" w:rsidP="009B312A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43CF8DB1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C7B9DF0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14:paraId="7D66C378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702E4A64" w14:textId="77777777" w:rsidTr="00171CE1">
        <w:trPr>
          <w:trHeight w:val="630"/>
        </w:trPr>
        <w:tc>
          <w:tcPr>
            <w:tcW w:w="2297" w:type="dxa"/>
            <w:vMerge/>
          </w:tcPr>
          <w:p w14:paraId="5FFB665B" w14:textId="77777777" w:rsidR="009B312A" w:rsidRPr="00171CE1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8" w:type="dxa"/>
            <w:vMerge/>
          </w:tcPr>
          <w:p w14:paraId="4A928893" w14:textId="77777777" w:rsidR="009B312A" w:rsidRPr="00171CE1" w:rsidRDefault="009B312A" w:rsidP="009B312A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3984" w:type="dxa"/>
          </w:tcPr>
          <w:p w14:paraId="728E4F3C" w14:textId="77777777" w:rsidR="009B312A" w:rsidRPr="00171CE1" w:rsidRDefault="009B312A" w:rsidP="009B312A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18"/>
              </w:rPr>
            </w:pPr>
            <w:r w:rsidRPr="00171CE1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17</w:t>
            </w:r>
            <w:r w:rsidRPr="00171CE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.Структура населения по различным критериям. Расовый, этнолингвистический и религиозный состав населения.</w:t>
            </w:r>
          </w:p>
        </w:tc>
        <w:tc>
          <w:tcPr>
            <w:tcW w:w="1560" w:type="dxa"/>
          </w:tcPr>
          <w:p w14:paraId="588296D9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E1EBF5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25E9C7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B862D9D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14:paraId="1590D454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1CE1" w:rsidRPr="008C4380" w14:paraId="365C3CBB" w14:textId="77777777" w:rsidTr="00171CE1">
        <w:trPr>
          <w:trHeight w:val="524"/>
        </w:trPr>
        <w:tc>
          <w:tcPr>
            <w:tcW w:w="2297" w:type="dxa"/>
            <w:vMerge/>
          </w:tcPr>
          <w:p w14:paraId="3AE8E127" w14:textId="77777777" w:rsidR="00171CE1" w:rsidRPr="00171CE1" w:rsidRDefault="00171CE1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8" w:type="dxa"/>
            <w:vMerge/>
          </w:tcPr>
          <w:p w14:paraId="131274B4" w14:textId="77777777" w:rsidR="00171CE1" w:rsidRPr="00171CE1" w:rsidRDefault="00171CE1" w:rsidP="009B312A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3984" w:type="dxa"/>
          </w:tcPr>
          <w:p w14:paraId="4613E792" w14:textId="77777777" w:rsidR="00171CE1" w:rsidRPr="00171CE1" w:rsidRDefault="00171CE1" w:rsidP="009B312A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18"/>
              </w:rPr>
            </w:pPr>
            <w:r w:rsidRPr="00171CE1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18.</w:t>
            </w:r>
            <w:r w:rsidRPr="00171CE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 xml:space="preserve"> Возрастной и половой состав населения. Ожидаемая продолжительность жизни при рождении.</w:t>
            </w:r>
          </w:p>
        </w:tc>
        <w:tc>
          <w:tcPr>
            <w:tcW w:w="3544" w:type="dxa"/>
            <w:gridSpan w:val="2"/>
          </w:tcPr>
          <w:p w14:paraId="2D90C60D" w14:textId="743B04AF" w:rsidR="00171CE1" w:rsidRPr="00F6144B" w:rsidRDefault="00171CE1" w:rsidP="009B312A">
            <w:pPr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 w:rsidRPr="00F6144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Ожидаемая продолжительность жизни при рождении</w:t>
            </w:r>
            <w:r w:rsidRPr="00F6144B"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260AAD60" w14:textId="77777777" w:rsidR="00171CE1" w:rsidRPr="008C4380" w:rsidRDefault="00171CE1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2AA0EC0" w14:textId="77777777" w:rsidR="00171CE1" w:rsidRPr="008C4380" w:rsidRDefault="00171CE1" w:rsidP="009B312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14:paraId="51048B2E" w14:textId="77777777" w:rsidR="00171CE1" w:rsidRPr="008C4380" w:rsidRDefault="00171CE1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1CE1" w:rsidRPr="008C4380" w14:paraId="651185A2" w14:textId="77777777" w:rsidTr="00171CE1">
        <w:trPr>
          <w:trHeight w:val="416"/>
        </w:trPr>
        <w:tc>
          <w:tcPr>
            <w:tcW w:w="2297" w:type="dxa"/>
            <w:vMerge/>
          </w:tcPr>
          <w:p w14:paraId="0B929453" w14:textId="77777777" w:rsidR="00171CE1" w:rsidRPr="00171CE1" w:rsidRDefault="00171CE1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8" w:type="dxa"/>
            <w:vMerge/>
          </w:tcPr>
          <w:p w14:paraId="1150E515" w14:textId="77777777" w:rsidR="00171CE1" w:rsidRPr="00171CE1" w:rsidRDefault="00171CE1" w:rsidP="009B312A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3984" w:type="dxa"/>
          </w:tcPr>
          <w:p w14:paraId="6771218E" w14:textId="77777777" w:rsidR="00171CE1" w:rsidRPr="00171CE1" w:rsidRDefault="00171CE1" w:rsidP="009B312A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18"/>
              </w:rPr>
            </w:pPr>
            <w:r w:rsidRPr="00171CE1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19. </w:t>
            </w:r>
            <w:r w:rsidRPr="00171CE1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</w:rPr>
              <w:t>Социально-экономическая структура населения. Трудовые ресурсы.</w:t>
            </w:r>
          </w:p>
        </w:tc>
        <w:tc>
          <w:tcPr>
            <w:tcW w:w="3544" w:type="dxa"/>
            <w:gridSpan w:val="2"/>
          </w:tcPr>
          <w:p w14:paraId="6747E2D9" w14:textId="01840834" w:rsidR="00171CE1" w:rsidRPr="00F6144B" w:rsidRDefault="00171CE1" w:rsidP="009B312A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61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Трудовые ресурсы, индекс человеческого развития.</w:t>
            </w:r>
          </w:p>
        </w:tc>
        <w:tc>
          <w:tcPr>
            <w:tcW w:w="851" w:type="dxa"/>
          </w:tcPr>
          <w:p w14:paraId="4BD695BE" w14:textId="77777777" w:rsidR="00171CE1" w:rsidRPr="008C4380" w:rsidRDefault="00171CE1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23B7DFB" w14:textId="77777777" w:rsidR="00171CE1" w:rsidRPr="008C4380" w:rsidRDefault="00171CE1" w:rsidP="009B312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14:paraId="3F5CC580" w14:textId="77777777" w:rsidR="00171CE1" w:rsidRPr="008C4380" w:rsidRDefault="00171CE1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404E6591" w14:textId="77777777" w:rsidTr="00171CE1">
        <w:trPr>
          <w:trHeight w:val="628"/>
        </w:trPr>
        <w:tc>
          <w:tcPr>
            <w:tcW w:w="2297" w:type="dxa"/>
            <w:vMerge/>
          </w:tcPr>
          <w:p w14:paraId="6C40894A" w14:textId="77777777" w:rsidR="009B312A" w:rsidRPr="00171CE1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8" w:type="dxa"/>
            <w:vMerge/>
          </w:tcPr>
          <w:p w14:paraId="02DFDC3D" w14:textId="77777777" w:rsidR="009B312A" w:rsidRPr="00171CE1" w:rsidRDefault="009B312A" w:rsidP="009B312A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3984" w:type="dxa"/>
          </w:tcPr>
          <w:p w14:paraId="6110C97B" w14:textId="77777777" w:rsidR="009B312A" w:rsidRPr="00171CE1" w:rsidRDefault="009B312A" w:rsidP="009B312A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18"/>
              </w:rPr>
            </w:pPr>
            <w:r w:rsidRPr="00171CE1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20. Сравнительная оценка динамики и структуры населения двух регионов на выбор (практическая работа).</w:t>
            </w:r>
          </w:p>
        </w:tc>
        <w:tc>
          <w:tcPr>
            <w:tcW w:w="1560" w:type="dxa"/>
          </w:tcPr>
          <w:p w14:paraId="5C0E4BCD" w14:textId="77777777" w:rsidR="009B312A" w:rsidRPr="008C4380" w:rsidRDefault="009B312A" w:rsidP="009B312A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14:paraId="2B7ED955" w14:textId="77777777" w:rsidR="009B312A" w:rsidRPr="008C4380" w:rsidRDefault="009B312A" w:rsidP="009B312A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3C644DE6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F0D36FC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14:paraId="690357D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1CE1" w:rsidRPr="008C4380" w14:paraId="4562DBE4" w14:textId="77777777" w:rsidTr="00171CE1">
        <w:trPr>
          <w:trHeight w:val="693"/>
        </w:trPr>
        <w:tc>
          <w:tcPr>
            <w:tcW w:w="2297" w:type="dxa"/>
            <w:vMerge/>
          </w:tcPr>
          <w:p w14:paraId="1A9B52EE" w14:textId="77777777" w:rsidR="00171CE1" w:rsidRPr="00171CE1" w:rsidRDefault="00171CE1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8" w:type="dxa"/>
            <w:vMerge/>
          </w:tcPr>
          <w:p w14:paraId="53C9337A" w14:textId="77777777" w:rsidR="00171CE1" w:rsidRPr="00171CE1" w:rsidRDefault="00171CE1" w:rsidP="009B312A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3984" w:type="dxa"/>
          </w:tcPr>
          <w:p w14:paraId="68C89FF1" w14:textId="77777777" w:rsidR="00171CE1" w:rsidRPr="00171CE1" w:rsidRDefault="00171CE1" w:rsidP="009B312A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18"/>
              </w:rPr>
            </w:pPr>
            <w:r w:rsidRPr="00171CE1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21. Поселения человека. Сельские  и городские населенные пункты: общая характеристика, классификация.</w:t>
            </w:r>
          </w:p>
        </w:tc>
        <w:tc>
          <w:tcPr>
            <w:tcW w:w="3544" w:type="dxa"/>
            <w:gridSpan w:val="2"/>
            <w:vMerge w:val="restart"/>
          </w:tcPr>
          <w:p w14:paraId="4A942D86" w14:textId="315E7A1F" w:rsidR="00171CE1" w:rsidRPr="00F6144B" w:rsidRDefault="00171CE1" w:rsidP="00171CE1">
            <w:pPr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  <w:r w:rsidRPr="00F6144B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Урбанизация, городские агломерации, мегаполисы.</w:t>
            </w:r>
            <w:r w:rsidRPr="00F6144B">
              <w:rPr>
                <w:rFonts w:ascii="Times New Roman" w:eastAsia="Calibri" w:hAnsi="Times New Roman" w:cs="Times New Roman"/>
                <w:color w:val="FF0000"/>
                <w:sz w:val="16"/>
                <w:szCs w:val="16"/>
                <w:lang w:val="ro-RO"/>
              </w:rPr>
              <w:t xml:space="preserve"> </w:t>
            </w:r>
            <w:r w:rsidRPr="00F6144B">
              <w:rPr>
                <w:rFonts w:ascii="Times New Roman" w:eastAsia="Calibri" w:hAnsi="Times New Roman" w:cs="Times New Roman"/>
                <w:b/>
                <w:i/>
                <w:color w:val="000000"/>
                <w:sz w:val="16"/>
                <w:szCs w:val="16"/>
              </w:rPr>
              <w:t>Городские агломерации:</w:t>
            </w:r>
            <w:r w:rsidRPr="00F6144B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F6144B">
              <w:rPr>
                <w:rFonts w:ascii="Times New Roman" w:eastAsia="Calibri" w:hAnsi="Times New Roman" w:cs="Times New Roman"/>
                <w:i/>
                <w:color w:val="000000"/>
                <w:sz w:val="16"/>
                <w:szCs w:val="16"/>
              </w:rPr>
              <w:t>Токио-Иокогама, Джакарта, Дели, Манила, Сеул-Инчхон, Шанхай, Сан-Паулу, Мехико, Дакка, Париж, Лондон,</w:t>
            </w:r>
            <w:r w:rsidRPr="00F6144B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F6144B">
              <w:rPr>
                <w:rFonts w:ascii="Times New Roman" w:eastAsia="Calibri" w:hAnsi="Times New Roman" w:cs="Times New Roman"/>
                <w:i/>
                <w:color w:val="000000"/>
                <w:sz w:val="16"/>
                <w:szCs w:val="16"/>
              </w:rPr>
              <w:t>Москва.</w:t>
            </w:r>
            <w:r w:rsidRPr="00F6144B">
              <w:rPr>
                <w:rFonts w:ascii="Times New Roman" w:eastAsia="Calibri" w:hAnsi="Times New Roman" w:cs="Times New Roman"/>
                <w:b/>
                <w:i/>
                <w:color w:val="000000"/>
                <w:sz w:val="16"/>
                <w:szCs w:val="16"/>
              </w:rPr>
              <w:t>Мегаполисы:</w:t>
            </w:r>
            <w:r w:rsidRPr="00F6144B">
              <w:rPr>
                <w:rFonts w:ascii="Times New Roman" w:eastAsia="Calibri" w:hAnsi="Times New Roman" w:cs="Times New Roman"/>
                <w:b/>
                <w:i/>
                <w:color w:val="000000"/>
                <w:sz w:val="16"/>
                <w:szCs w:val="16"/>
                <w:lang w:val="ro-RO"/>
              </w:rPr>
              <w:t xml:space="preserve"> </w:t>
            </w:r>
            <w:r w:rsidRPr="00F6144B">
              <w:rPr>
                <w:rFonts w:ascii="Times New Roman" w:eastAsia="Calibri" w:hAnsi="Times New Roman" w:cs="Times New Roman"/>
                <w:i/>
                <w:color w:val="000000"/>
                <w:sz w:val="16"/>
                <w:szCs w:val="16"/>
              </w:rPr>
              <w:t>Токайдо (Япония), Босваш (США), Чиппитс (США), Сан-Сан (США), Европейский мегаполис</w:t>
            </w:r>
            <w:r w:rsidRPr="00F6144B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14:paraId="31A35A41" w14:textId="77777777" w:rsidR="00171CE1" w:rsidRPr="008C4380" w:rsidRDefault="00171CE1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2CA2AA8" w14:textId="77777777" w:rsidR="00171CE1" w:rsidRPr="008C4380" w:rsidRDefault="00171CE1" w:rsidP="009B312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14:paraId="00D34DF8" w14:textId="77777777" w:rsidR="00171CE1" w:rsidRPr="008C4380" w:rsidRDefault="00171CE1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1CE1" w:rsidRPr="008C4380" w14:paraId="2FF6991C" w14:textId="77777777" w:rsidTr="00171CE1">
        <w:trPr>
          <w:trHeight w:val="548"/>
        </w:trPr>
        <w:tc>
          <w:tcPr>
            <w:tcW w:w="2297" w:type="dxa"/>
            <w:vMerge/>
          </w:tcPr>
          <w:p w14:paraId="7C9A8787" w14:textId="77777777" w:rsidR="00171CE1" w:rsidRPr="00171CE1" w:rsidRDefault="00171CE1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8" w:type="dxa"/>
            <w:vMerge/>
          </w:tcPr>
          <w:p w14:paraId="4F4E3935" w14:textId="77777777" w:rsidR="00171CE1" w:rsidRPr="00171CE1" w:rsidRDefault="00171CE1" w:rsidP="009B312A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3984" w:type="dxa"/>
          </w:tcPr>
          <w:p w14:paraId="06F58724" w14:textId="77777777" w:rsidR="00171CE1" w:rsidRPr="00171CE1" w:rsidRDefault="00171CE1" w:rsidP="009B312A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18"/>
              </w:rPr>
            </w:pPr>
            <w:r w:rsidRPr="00171CE1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22. Урбанизация. Формы городской агломерации.</w:t>
            </w:r>
          </w:p>
        </w:tc>
        <w:tc>
          <w:tcPr>
            <w:tcW w:w="3544" w:type="dxa"/>
            <w:gridSpan w:val="2"/>
            <w:vMerge/>
          </w:tcPr>
          <w:p w14:paraId="13EAB971" w14:textId="77777777" w:rsidR="00171CE1" w:rsidRPr="008C4380" w:rsidRDefault="00171CE1" w:rsidP="009B312A">
            <w:pPr>
              <w:tabs>
                <w:tab w:val="left" w:pos="318"/>
                <w:tab w:val="left" w:pos="2240"/>
              </w:tabs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</w:tcPr>
          <w:p w14:paraId="2ED8EF21" w14:textId="77777777" w:rsidR="00171CE1" w:rsidRPr="008C4380" w:rsidRDefault="00171CE1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35A9EFA" w14:textId="77777777" w:rsidR="00171CE1" w:rsidRPr="008C4380" w:rsidRDefault="00171CE1" w:rsidP="009B312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14:paraId="5691BC6E" w14:textId="77777777" w:rsidR="00171CE1" w:rsidRPr="008C4380" w:rsidRDefault="00171CE1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43343DFF" w14:textId="77777777" w:rsidTr="00171CE1">
        <w:trPr>
          <w:trHeight w:val="986"/>
        </w:trPr>
        <w:tc>
          <w:tcPr>
            <w:tcW w:w="2297" w:type="dxa"/>
            <w:vMerge/>
          </w:tcPr>
          <w:p w14:paraId="225C9626" w14:textId="77777777" w:rsidR="009B312A" w:rsidRPr="00171CE1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8" w:type="dxa"/>
            <w:vMerge/>
          </w:tcPr>
          <w:p w14:paraId="54F8F483" w14:textId="77777777" w:rsidR="009B312A" w:rsidRPr="00171CE1" w:rsidRDefault="009B312A" w:rsidP="009B312A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3984" w:type="dxa"/>
          </w:tcPr>
          <w:p w14:paraId="6DC93515" w14:textId="70396A5D" w:rsidR="009B312A" w:rsidRPr="00F6144B" w:rsidRDefault="009B312A" w:rsidP="009B312A">
            <w:pPr>
              <w:rPr>
                <w:rFonts w:ascii="Times New Roman" w:eastAsia="Calibri" w:hAnsi="Times New Roman" w:cs="Times New Roman"/>
                <w:b/>
                <w:i/>
                <w:color w:val="FF0000"/>
                <w:sz w:val="18"/>
                <w:szCs w:val="18"/>
              </w:rPr>
            </w:pPr>
            <w:r w:rsidRPr="00F6144B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23. Актуальные проблемы: демографическое старение населения, демографическая ловушка, вспышки расовых, этнических и религиозных конфликтов, ложная урбанизация, нелегальная</w:t>
            </w:r>
            <w:r w:rsidR="00171CE1" w:rsidRPr="00F6144B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val="ro-RO"/>
              </w:rPr>
              <w:t xml:space="preserve"> </w:t>
            </w:r>
            <w:r w:rsidRPr="00F6144B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миграция.</w:t>
            </w:r>
          </w:p>
        </w:tc>
        <w:tc>
          <w:tcPr>
            <w:tcW w:w="1560" w:type="dxa"/>
          </w:tcPr>
          <w:p w14:paraId="5B064B42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B81FAB8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7C3338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BC5C509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</w:tcPr>
          <w:p w14:paraId="3D24AE01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517EB98A" w14:textId="77777777" w:rsidTr="00F6144B">
        <w:trPr>
          <w:trHeight w:val="434"/>
        </w:trPr>
        <w:tc>
          <w:tcPr>
            <w:tcW w:w="2297" w:type="dxa"/>
            <w:vMerge/>
          </w:tcPr>
          <w:p w14:paraId="463B2D1D" w14:textId="77777777" w:rsidR="009B312A" w:rsidRPr="00171CE1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8" w:type="dxa"/>
          </w:tcPr>
          <w:p w14:paraId="64677FB4" w14:textId="3F9A8427" w:rsidR="009B312A" w:rsidRPr="00F6144B" w:rsidRDefault="00FD46EF" w:rsidP="00F6144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4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u-RU"/>
              </w:rPr>
              <w:t>1.3.;  2.2.; 3.2.;  4.2</w:t>
            </w:r>
            <w:r w:rsidRPr="00F6144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.</w:t>
            </w:r>
          </w:p>
        </w:tc>
        <w:tc>
          <w:tcPr>
            <w:tcW w:w="7528" w:type="dxa"/>
            <w:gridSpan w:val="3"/>
          </w:tcPr>
          <w:p w14:paraId="719AF986" w14:textId="77777777" w:rsidR="009B312A" w:rsidRPr="00F6144B" w:rsidRDefault="009B312A" w:rsidP="009B312A">
            <w:pPr>
              <w:tabs>
                <w:tab w:val="left" w:pos="2010"/>
              </w:tabs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ru-RU"/>
              </w:rPr>
            </w:pPr>
            <w:r w:rsidRPr="00F6144B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ru-RU"/>
              </w:rPr>
              <w:t xml:space="preserve">24. </w:t>
            </w:r>
            <w:r w:rsidRPr="00F6144B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СУММАТИВНОЕ ОЦЕНИВАНИЕ ПО ЕДИНИЦЕ ОБУЧЕНИЯ:</w:t>
            </w:r>
            <w:r w:rsidRPr="00F6144B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ru-RU"/>
              </w:rPr>
              <w:t xml:space="preserve"> </w:t>
            </w:r>
          </w:p>
          <w:p w14:paraId="6163816A" w14:textId="77777777" w:rsidR="009B312A" w:rsidRPr="00F6144B" w:rsidRDefault="009B312A" w:rsidP="009B312A">
            <w:pPr>
              <w:tabs>
                <w:tab w:val="left" w:pos="2010"/>
              </w:tabs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ru-RU"/>
              </w:rPr>
            </w:pPr>
            <w:r w:rsidRPr="00F6144B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ru-RU"/>
              </w:rPr>
              <w:t>«Население и населенные пункты»</w:t>
            </w:r>
          </w:p>
        </w:tc>
        <w:tc>
          <w:tcPr>
            <w:tcW w:w="851" w:type="dxa"/>
          </w:tcPr>
          <w:p w14:paraId="6656AB6A" w14:textId="77777777" w:rsidR="009B312A" w:rsidRPr="00F6144B" w:rsidRDefault="009B312A" w:rsidP="00F6144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4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25FAE9E3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25EB5DE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5A0D3AE" w14:textId="77777777" w:rsidR="009B312A" w:rsidRPr="008C4380" w:rsidRDefault="009B312A" w:rsidP="009B312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05E566F2" w14:textId="77777777" w:rsidR="009B312A" w:rsidRPr="008C4380" w:rsidRDefault="009B312A" w:rsidP="009B312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TableGrid"/>
        <w:tblW w:w="14777" w:type="dxa"/>
        <w:tblInd w:w="108" w:type="dxa"/>
        <w:tblLook w:val="04A0" w:firstRow="1" w:lastRow="0" w:firstColumn="1" w:lastColumn="0" w:noHBand="0" w:noVBand="1"/>
      </w:tblPr>
      <w:tblGrid>
        <w:gridCol w:w="2498"/>
        <w:gridCol w:w="2345"/>
        <w:gridCol w:w="3833"/>
        <w:gridCol w:w="1701"/>
        <w:gridCol w:w="1178"/>
        <w:gridCol w:w="947"/>
        <w:gridCol w:w="900"/>
        <w:gridCol w:w="1375"/>
      </w:tblGrid>
      <w:tr w:rsidR="003D0D49" w:rsidRPr="008C4380" w14:paraId="578F80D3" w14:textId="77777777" w:rsidTr="003D0D49">
        <w:trPr>
          <w:trHeight w:val="456"/>
        </w:trPr>
        <w:tc>
          <w:tcPr>
            <w:tcW w:w="2498" w:type="dxa"/>
            <w:shd w:val="clear" w:color="auto" w:fill="DFDCC1"/>
          </w:tcPr>
          <w:p w14:paraId="4CAB1640" w14:textId="77777777" w:rsidR="009B312A" w:rsidRPr="003D0D49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0D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Специфические компетенции</w:t>
            </w:r>
          </w:p>
        </w:tc>
        <w:tc>
          <w:tcPr>
            <w:tcW w:w="2345" w:type="dxa"/>
            <w:shd w:val="clear" w:color="auto" w:fill="DFDCC1"/>
          </w:tcPr>
          <w:p w14:paraId="5A8161E6" w14:textId="77777777" w:rsidR="009B312A" w:rsidRPr="003D0D49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0D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Единицы компетенций</w:t>
            </w:r>
          </w:p>
        </w:tc>
        <w:tc>
          <w:tcPr>
            <w:tcW w:w="3833" w:type="dxa"/>
            <w:shd w:val="clear" w:color="auto" w:fill="DFDCC1"/>
          </w:tcPr>
          <w:p w14:paraId="3095ADCA" w14:textId="77777777" w:rsidR="009B312A" w:rsidRPr="003D0D49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0D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Единицы содержания</w:t>
            </w:r>
          </w:p>
        </w:tc>
        <w:tc>
          <w:tcPr>
            <w:tcW w:w="1701" w:type="dxa"/>
            <w:shd w:val="clear" w:color="auto" w:fill="DFDCC1"/>
          </w:tcPr>
          <w:p w14:paraId="7938F42C" w14:textId="5EC66417" w:rsidR="009B312A" w:rsidRPr="00F6144B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3D0D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Понятия</w:t>
            </w:r>
            <w:r w:rsidR="00F6144B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 xml:space="preserve"> / </w:t>
            </w:r>
            <w:r w:rsidR="00F6144B" w:rsidRPr="007A0C2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ru-MD"/>
              </w:rPr>
              <w:t>Тематические исследование</w:t>
            </w:r>
          </w:p>
        </w:tc>
        <w:tc>
          <w:tcPr>
            <w:tcW w:w="1178" w:type="dxa"/>
            <w:shd w:val="clear" w:color="auto" w:fill="DFDCC1"/>
          </w:tcPr>
          <w:p w14:paraId="18FC3B5D" w14:textId="53F7FB71" w:rsidR="009B312A" w:rsidRPr="003D0D49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0D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Географ</w:t>
            </w:r>
            <w:r w:rsidR="003D0D49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.</w:t>
            </w:r>
            <w:r w:rsidRPr="003D0D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объекты</w:t>
            </w:r>
          </w:p>
        </w:tc>
        <w:tc>
          <w:tcPr>
            <w:tcW w:w="947" w:type="dxa"/>
            <w:shd w:val="clear" w:color="auto" w:fill="DFDCC1"/>
          </w:tcPr>
          <w:p w14:paraId="1F7E3089" w14:textId="6FA70C74" w:rsidR="009B312A" w:rsidRPr="003D0D49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0D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</w:t>
            </w:r>
            <w:r w:rsidR="003D0D49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.</w:t>
            </w:r>
            <w:r w:rsidRPr="003D0D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900" w:type="dxa"/>
            <w:shd w:val="clear" w:color="auto" w:fill="DFDCC1"/>
          </w:tcPr>
          <w:p w14:paraId="4718B1C4" w14:textId="77777777" w:rsidR="009B312A" w:rsidRPr="003D0D49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0D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75" w:type="dxa"/>
            <w:shd w:val="clear" w:color="auto" w:fill="DFDCC1"/>
          </w:tcPr>
          <w:p w14:paraId="1968764F" w14:textId="77777777" w:rsidR="009B312A" w:rsidRPr="003D0D49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D0D4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9B312A" w:rsidRPr="008C4380" w14:paraId="4867A73C" w14:textId="77777777" w:rsidTr="003D0D49">
        <w:trPr>
          <w:trHeight w:val="276"/>
        </w:trPr>
        <w:tc>
          <w:tcPr>
            <w:tcW w:w="14777" w:type="dxa"/>
            <w:gridSpan w:val="8"/>
          </w:tcPr>
          <w:p w14:paraId="374E0D79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Единица обучения  «Мировое хозяйство. Сельское хозяйство и промышленность»  -  14 часов </w:t>
            </w:r>
          </w:p>
        </w:tc>
      </w:tr>
      <w:tr w:rsidR="003D0D49" w:rsidRPr="008C4380" w14:paraId="1A3A5E21" w14:textId="77777777" w:rsidTr="000945C1">
        <w:trPr>
          <w:trHeight w:val="560"/>
        </w:trPr>
        <w:tc>
          <w:tcPr>
            <w:tcW w:w="2498" w:type="dxa"/>
            <w:vMerge w:val="restart"/>
          </w:tcPr>
          <w:p w14:paraId="4B877F30" w14:textId="77777777" w:rsidR="003D0D49" w:rsidRPr="003D0D49" w:rsidRDefault="003D0D49" w:rsidP="009B312A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D0D4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 Интерпретация географической реальности с помощью специальных средств и терминов, проявляя интерес к устойчивому развитию окружающей среды;</w:t>
            </w:r>
          </w:p>
          <w:p w14:paraId="28273ED6" w14:textId="77777777" w:rsidR="003D0D49" w:rsidRPr="003D0D49" w:rsidRDefault="003D0D49" w:rsidP="009B312A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D0D4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2. </w:t>
            </w:r>
            <w:r w:rsidRPr="003D0D49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Соотнесение географической реальности со статистическими, графическими и картографическими материалами, подтверждая аналитический и практический</w:t>
            </w:r>
          </w:p>
          <w:p w14:paraId="04A26EE3" w14:textId="77777777" w:rsidR="003D0D49" w:rsidRPr="003D0D49" w:rsidRDefault="003D0D49" w:rsidP="009B31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D0D49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характер; </w:t>
            </w:r>
          </w:p>
          <w:p w14:paraId="6684B774" w14:textId="77777777" w:rsidR="003D0D49" w:rsidRPr="003D0D49" w:rsidRDefault="003D0D49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7ED7CD" w14:textId="77777777" w:rsidR="003D0D49" w:rsidRPr="003D0D49" w:rsidRDefault="003D0D49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D4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</w:t>
            </w:r>
            <w:r w:rsidRPr="003D0D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Освоение</w:t>
            </w:r>
            <w:r w:rsidRPr="003D0D4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природного и культурного наследия с социальной, межкультурной и предпринимательской позиции, демонстрируя гражданскую  ответственность.</w:t>
            </w:r>
          </w:p>
          <w:p w14:paraId="79299435" w14:textId="77777777" w:rsidR="003D0D49" w:rsidRPr="003D0D49" w:rsidRDefault="003D0D49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27B30F" w14:textId="77777777" w:rsidR="003D0D49" w:rsidRPr="003D0D49" w:rsidRDefault="003D0D49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0D1F63" w14:textId="77777777" w:rsidR="003D0D49" w:rsidRPr="003D0D49" w:rsidRDefault="003D0D49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45" w:type="dxa"/>
            <w:vMerge w:val="restart"/>
          </w:tcPr>
          <w:p w14:paraId="5D748792" w14:textId="77777777" w:rsidR="00304D7A" w:rsidRPr="00F6144B" w:rsidRDefault="00304D7A" w:rsidP="00304D7A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144B">
              <w:rPr>
                <w:rFonts w:ascii="Times New Roman" w:hAnsi="Times New Roman"/>
                <w:color w:val="000000"/>
                <w:sz w:val="19"/>
                <w:szCs w:val="19"/>
              </w:rPr>
              <w:t>1.1</w:t>
            </w:r>
            <w:r w:rsidRPr="00F6144B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Использование географической терминологии (письменно или устно) для характеристики социально</w:t>
            </w:r>
            <w:r w:rsidRPr="00F6144B">
              <w:rPr>
                <w:rFonts w:ascii="Times New Roman" w:eastAsia="Times New Roman" w:hAnsi="Times New Roman"/>
                <w:sz w:val="19"/>
                <w:szCs w:val="19"/>
                <w:lang w:val="ro-MD" w:eastAsia="ru-RU"/>
              </w:rPr>
              <w:t>-</w:t>
            </w:r>
            <w:r w:rsidRPr="00F6144B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экономической географической реальности</w:t>
            </w:r>
            <w:r w:rsidRPr="00F6144B">
              <w:rPr>
                <w:rFonts w:ascii="Times New Roman" w:eastAsia="Times New Roman" w:hAnsi="Times New Roman"/>
                <w:bCs/>
                <w:iCs/>
                <w:color w:val="000000"/>
                <w:sz w:val="19"/>
                <w:szCs w:val="19"/>
                <w:lang w:eastAsia="ru-RU"/>
              </w:rPr>
              <w:t>.</w:t>
            </w:r>
          </w:p>
          <w:p w14:paraId="63E29249" w14:textId="77777777" w:rsidR="003D0D49" w:rsidRPr="00F6144B" w:rsidRDefault="003D0D49" w:rsidP="003D0D49">
            <w:pPr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F6144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</w:t>
            </w:r>
            <w:r w:rsidRPr="00F6144B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.2. Типизация социально-экономических компонентов, процессов и явлений по определенным критериям.</w:t>
            </w:r>
          </w:p>
          <w:p w14:paraId="0612EA9E" w14:textId="77777777" w:rsidR="003D0D49" w:rsidRPr="00F6144B" w:rsidRDefault="003D0D49" w:rsidP="003D0D49">
            <w:pPr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F6144B"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2.1. Аргументирование причинно-следственных связей социально-экономической реальности на основе анализа статистических, графических и картографических средств.</w:t>
            </w:r>
          </w:p>
          <w:p w14:paraId="2DBA0EA3" w14:textId="77777777" w:rsidR="003D0D49" w:rsidRPr="003D0D49" w:rsidRDefault="003D0D49" w:rsidP="003D0D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144B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5.2. Выявление предприниательских</w:t>
            </w:r>
            <w:r w:rsidRPr="00F6144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мер по рациональному освоению всемирного культурного наследия с помощью учителя.</w:t>
            </w:r>
            <w:r w:rsidRPr="003D0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33" w:type="dxa"/>
          </w:tcPr>
          <w:p w14:paraId="333E8E66" w14:textId="77777777" w:rsidR="003D0D49" w:rsidRPr="00F6144B" w:rsidRDefault="003D0D49" w:rsidP="009B312A">
            <w:pPr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</w:pPr>
            <w:r w:rsidRPr="00F6144B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  <w:t>25. Структура мирового хозяйства. Международное географическое разделение труда.</w:t>
            </w:r>
          </w:p>
        </w:tc>
        <w:tc>
          <w:tcPr>
            <w:tcW w:w="2879" w:type="dxa"/>
            <w:gridSpan w:val="2"/>
          </w:tcPr>
          <w:p w14:paraId="28339B1E" w14:textId="0C4622A6" w:rsidR="003D0D49" w:rsidRPr="003D0D49" w:rsidRDefault="003D0D49" w:rsidP="009B312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D0D49">
              <w:rPr>
                <w:rFonts w:ascii="Times New Roman" w:eastAsia="Calibri" w:hAnsi="Times New Roman" w:cs="Times New Roman"/>
                <w:sz w:val="18"/>
                <w:szCs w:val="18"/>
              </w:rPr>
              <w:t>Мировое хозяйство, валовой внутренний продукт, отрасль международной специализации.</w:t>
            </w:r>
          </w:p>
        </w:tc>
        <w:tc>
          <w:tcPr>
            <w:tcW w:w="947" w:type="dxa"/>
          </w:tcPr>
          <w:p w14:paraId="5ED2A33D" w14:textId="77777777" w:rsidR="003D0D49" w:rsidRPr="008C4380" w:rsidRDefault="003D0D49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51CD5717" w14:textId="77777777" w:rsidR="003D0D49" w:rsidRPr="008C4380" w:rsidRDefault="003D0D49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4D92F7D4" w14:textId="77777777" w:rsidR="003D0D49" w:rsidRPr="008C4380" w:rsidRDefault="003D0D49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0D49" w:rsidRPr="008C4380" w14:paraId="2353D803" w14:textId="77777777" w:rsidTr="00364897">
        <w:trPr>
          <w:trHeight w:val="585"/>
        </w:trPr>
        <w:tc>
          <w:tcPr>
            <w:tcW w:w="2498" w:type="dxa"/>
            <w:vMerge/>
          </w:tcPr>
          <w:p w14:paraId="4C39D0DC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5" w:type="dxa"/>
            <w:vMerge/>
          </w:tcPr>
          <w:p w14:paraId="610E5C97" w14:textId="77777777" w:rsidR="009B312A" w:rsidRPr="008C4380" w:rsidRDefault="009B312A" w:rsidP="009B31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3" w:type="dxa"/>
          </w:tcPr>
          <w:p w14:paraId="7F02F06F" w14:textId="77777777" w:rsidR="009B312A" w:rsidRPr="00F6144B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</w:pPr>
            <w:r w:rsidRPr="00F6144B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  <w:t>26. Мировое сельское хозяйство: факторы и тенденции развития, отраслевая структура.</w:t>
            </w:r>
          </w:p>
        </w:tc>
        <w:tc>
          <w:tcPr>
            <w:tcW w:w="1701" w:type="dxa"/>
          </w:tcPr>
          <w:p w14:paraId="2ECEBB8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8" w:type="dxa"/>
          </w:tcPr>
          <w:p w14:paraId="4BFCDE6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3EED8770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14:paraId="3971A1FD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576039A1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218FC3B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0D49" w:rsidRPr="008C4380" w14:paraId="506D81F6" w14:textId="77777777" w:rsidTr="00364897">
        <w:trPr>
          <w:trHeight w:val="342"/>
        </w:trPr>
        <w:tc>
          <w:tcPr>
            <w:tcW w:w="2498" w:type="dxa"/>
            <w:vMerge/>
          </w:tcPr>
          <w:p w14:paraId="6292BC1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14:paraId="32467F65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14:paraId="559212A4" w14:textId="77777777" w:rsidR="009B312A" w:rsidRPr="00F6144B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</w:pPr>
            <w:r w:rsidRPr="00F6144B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  <w:t>27. Растениеводство: характеристика подотраслей, значение.</w:t>
            </w:r>
          </w:p>
        </w:tc>
        <w:tc>
          <w:tcPr>
            <w:tcW w:w="1701" w:type="dxa"/>
          </w:tcPr>
          <w:p w14:paraId="5FE20C52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8" w:type="dxa"/>
          </w:tcPr>
          <w:p w14:paraId="7DFF9175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507C3661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483F1143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36861201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0D49" w:rsidRPr="008C4380" w14:paraId="4073D3D9" w14:textId="77777777" w:rsidTr="00364897">
        <w:trPr>
          <w:trHeight w:val="404"/>
        </w:trPr>
        <w:tc>
          <w:tcPr>
            <w:tcW w:w="2498" w:type="dxa"/>
            <w:vMerge/>
          </w:tcPr>
          <w:p w14:paraId="141F8CC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14:paraId="1968F3B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14:paraId="6A5B184F" w14:textId="51BD467C" w:rsidR="009B312A" w:rsidRPr="00F6144B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</w:pPr>
            <w:r w:rsidRPr="00F6144B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  <w:t>28</w:t>
            </w:r>
            <w:r w:rsidRPr="00F6144B">
              <w:rPr>
                <w:rFonts w:ascii="Calibri" w:eastAsia="Calibri" w:hAnsi="Calibri" w:cs="Times New Roman"/>
                <w:sz w:val="19"/>
                <w:szCs w:val="19"/>
              </w:rPr>
              <w:t xml:space="preserve"> </w:t>
            </w:r>
            <w:r w:rsidRPr="00F6144B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  <w:t>Животноводство:</w:t>
            </w:r>
            <w:r w:rsidR="003D0D49" w:rsidRPr="00F6144B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  <w:lang w:val="ro-RO"/>
              </w:rPr>
              <w:t xml:space="preserve"> </w:t>
            </w:r>
            <w:r w:rsidRPr="00F6144B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  <w:t>характеристика подотраслей, значение.</w:t>
            </w:r>
          </w:p>
        </w:tc>
        <w:tc>
          <w:tcPr>
            <w:tcW w:w="1701" w:type="dxa"/>
          </w:tcPr>
          <w:p w14:paraId="43C08490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4BAA5770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60E93655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6DD64221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4FB3D15E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0D49" w:rsidRPr="008C4380" w14:paraId="6CC70235" w14:textId="77777777" w:rsidTr="003D0D49">
        <w:trPr>
          <w:trHeight w:val="1001"/>
        </w:trPr>
        <w:tc>
          <w:tcPr>
            <w:tcW w:w="2498" w:type="dxa"/>
            <w:vMerge/>
          </w:tcPr>
          <w:p w14:paraId="3692F75C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14:paraId="3F2861DC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14:paraId="0B3EFBCF" w14:textId="77777777" w:rsidR="009B312A" w:rsidRPr="00F6144B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</w:pPr>
            <w:r w:rsidRPr="00F6144B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  <w:t>29.</w:t>
            </w:r>
            <w:r w:rsidRPr="00F6144B">
              <w:rPr>
                <w:rFonts w:ascii="Calibri" w:eastAsia="Calibri" w:hAnsi="Calibri" w:cs="Times New Roman"/>
                <w:sz w:val="19"/>
                <w:szCs w:val="19"/>
              </w:rPr>
              <w:t xml:space="preserve"> </w:t>
            </w:r>
            <w:r w:rsidRPr="00F6144B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  <w:t>Промышленность: факторы размещения и тенденции развития, отраслевая структура.</w:t>
            </w:r>
          </w:p>
        </w:tc>
        <w:tc>
          <w:tcPr>
            <w:tcW w:w="2879" w:type="dxa"/>
            <w:gridSpan w:val="2"/>
          </w:tcPr>
          <w:p w14:paraId="0A4EE13C" w14:textId="77777777" w:rsidR="009B312A" w:rsidRPr="003D0D49" w:rsidRDefault="009B312A" w:rsidP="009B312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3D0D49">
              <w:rPr>
                <w:rFonts w:ascii="Times New Roman" w:eastAsia="SimSun" w:hAnsi="Times New Roman" w:cs="Times New Roman"/>
                <w:b/>
                <w:color w:val="000000"/>
                <w:sz w:val="16"/>
                <w:szCs w:val="16"/>
                <w:lang w:eastAsia="ru-RU"/>
              </w:rPr>
              <w:t>Тематическое исследование:</w:t>
            </w:r>
            <w:r w:rsidRPr="003D0D4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14:paraId="0F2374A5" w14:textId="04E00211" w:rsidR="009B312A" w:rsidRPr="003D0D49" w:rsidRDefault="009B312A" w:rsidP="009B312A">
            <w:pPr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3D0D49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Промышленные регионы (Ось Рейна, Технополис Силиконовой долины, Сан-Паулу – Рио-де-Жанейро</w:t>
            </w:r>
            <w:r w:rsidR="003D0D49">
              <w:rPr>
                <w:rFonts w:ascii="Times New Roman" w:eastAsia="Calibri" w:hAnsi="Times New Roman" w:cs="Times New Roman"/>
                <w:i/>
                <w:sz w:val="16"/>
                <w:szCs w:val="16"/>
                <w:lang w:val="ro-RO"/>
              </w:rPr>
              <w:t xml:space="preserve"> </w:t>
            </w:r>
            <w:r w:rsidRPr="003D0D49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промышленный регион Белу-Оризонти), характеризуемые по алгоритму.</w:t>
            </w:r>
          </w:p>
        </w:tc>
        <w:tc>
          <w:tcPr>
            <w:tcW w:w="947" w:type="dxa"/>
          </w:tcPr>
          <w:p w14:paraId="5E3E9A1B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22AAF88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140DB435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0D49" w:rsidRPr="008C4380" w14:paraId="6CBDAAC8" w14:textId="77777777" w:rsidTr="00364897">
        <w:trPr>
          <w:trHeight w:val="1194"/>
        </w:trPr>
        <w:tc>
          <w:tcPr>
            <w:tcW w:w="2498" w:type="dxa"/>
            <w:vMerge/>
          </w:tcPr>
          <w:p w14:paraId="29ACAADC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14:paraId="60237A49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14:paraId="0EADF179" w14:textId="034FC04B" w:rsidR="009B312A" w:rsidRPr="00F6144B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</w:pPr>
            <w:r w:rsidRPr="00F6144B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  <w:t>30-31.</w:t>
            </w:r>
            <w:r w:rsidRPr="00F6144B">
              <w:rPr>
                <w:rFonts w:ascii="Calibri" w:eastAsia="Calibri" w:hAnsi="Calibri" w:cs="Times New Roman"/>
                <w:sz w:val="19"/>
                <w:szCs w:val="19"/>
              </w:rPr>
              <w:t xml:space="preserve"> </w:t>
            </w:r>
            <w:r w:rsidRPr="00F6144B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  <w:t>Характеристика отраслей промышленности: сырье и готовая продукция, подотраслевая структура, пространственное размещение, значение.</w:t>
            </w:r>
            <w:r w:rsidR="00364897" w:rsidRPr="00F6144B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  <w:lang w:val="ro-RO"/>
              </w:rPr>
              <w:t xml:space="preserve"> </w:t>
            </w:r>
            <w:r w:rsidRPr="00F6144B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  <w:t>Энергетика</w:t>
            </w:r>
          </w:p>
        </w:tc>
        <w:tc>
          <w:tcPr>
            <w:tcW w:w="2879" w:type="dxa"/>
            <w:gridSpan w:val="2"/>
          </w:tcPr>
          <w:p w14:paraId="42155C70" w14:textId="77777777" w:rsidR="009B312A" w:rsidRPr="003D0D49" w:rsidRDefault="009B312A" w:rsidP="009B312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EB436DF" w14:textId="76781E10" w:rsidR="009B312A" w:rsidRPr="003D0D49" w:rsidRDefault="009B312A" w:rsidP="009B312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0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Энергетический</w:t>
            </w:r>
            <w:r w:rsidR="003D0D4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 </w:t>
            </w:r>
            <w:r w:rsidRPr="003D0D4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баланс.</w:t>
            </w:r>
            <w:r w:rsidRPr="003D0D49">
              <w:rPr>
                <w:rFonts w:ascii="Times New Roman" w:eastAsia="SimSu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Тематическое</w:t>
            </w:r>
            <w:r w:rsidR="003D0D49">
              <w:rPr>
                <w:rFonts w:ascii="Times New Roman" w:eastAsia="SimSun" w:hAnsi="Times New Roman" w:cs="Times New Roman"/>
                <w:b/>
                <w:color w:val="000000"/>
                <w:sz w:val="16"/>
                <w:szCs w:val="16"/>
                <w:lang w:val="ro-RO" w:eastAsia="ru-RU"/>
              </w:rPr>
              <w:t xml:space="preserve"> </w:t>
            </w:r>
            <w:r w:rsidRPr="003D0D49">
              <w:rPr>
                <w:rFonts w:ascii="Times New Roman" w:eastAsia="SimSun" w:hAnsi="Times New Roman" w:cs="Times New Roman"/>
                <w:b/>
                <w:color w:val="000000"/>
                <w:sz w:val="16"/>
                <w:szCs w:val="16"/>
                <w:lang w:eastAsia="ru-RU"/>
              </w:rPr>
              <w:t>исследование:</w:t>
            </w:r>
            <w:r w:rsidRPr="003D0D4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3D0D49">
              <w:rPr>
                <w:rFonts w:ascii="Times New Roman" w:eastAsia="Calibri" w:hAnsi="Times New Roman" w:cs="Times New Roman"/>
                <w:sz w:val="16"/>
                <w:szCs w:val="16"/>
              </w:rPr>
              <w:t>Возобновляемые</w:t>
            </w:r>
            <w:r w:rsidR="003D0D49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 xml:space="preserve"> </w:t>
            </w:r>
            <w:r w:rsidRPr="003D0D49">
              <w:rPr>
                <w:rFonts w:ascii="Times New Roman" w:eastAsia="Calibri" w:hAnsi="Times New Roman" w:cs="Times New Roman"/>
                <w:sz w:val="16"/>
                <w:szCs w:val="16"/>
              </w:rPr>
              <w:t>Энергетические</w:t>
            </w:r>
            <w:r w:rsidR="003D0D49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 xml:space="preserve"> </w:t>
            </w:r>
            <w:r w:rsidRPr="003D0D49">
              <w:rPr>
                <w:rFonts w:ascii="Times New Roman" w:eastAsia="Calibri" w:hAnsi="Times New Roman" w:cs="Times New Roman"/>
                <w:sz w:val="16"/>
                <w:szCs w:val="16"/>
              </w:rPr>
              <w:t>ресурсы и</w:t>
            </w:r>
            <w:r w:rsidR="003D0D49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 xml:space="preserve"> </w:t>
            </w:r>
            <w:r w:rsidRPr="003D0D49">
              <w:rPr>
                <w:rFonts w:ascii="Times New Roman" w:eastAsia="Calibri" w:hAnsi="Times New Roman" w:cs="Times New Roman"/>
                <w:sz w:val="16"/>
                <w:szCs w:val="16"/>
              </w:rPr>
              <w:t>будущее</w:t>
            </w:r>
            <w:r w:rsidR="003D0D49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 xml:space="preserve"> </w:t>
            </w:r>
            <w:r w:rsidRPr="003D0D49">
              <w:rPr>
                <w:rFonts w:ascii="Times New Roman" w:eastAsia="Calibri" w:hAnsi="Times New Roman" w:cs="Times New Roman"/>
                <w:sz w:val="16"/>
                <w:szCs w:val="16"/>
              </w:rPr>
              <w:t>мирового</w:t>
            </w:r>
            <w:r w:rsidR="003D0D49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 xml:space="preserve"> </w:t>
            </w:r>
            <w:r w:rsidRPr="003D0D49">
              <w:rPr>
                <w:rFonts w:ascii="Times New Roman" w:eastAsia="Calibri" w:hAnsi="Times New Roman" w:cs="Times New Roman"/>
                <w:sz w:val="16"/>
                <w:szCs w:val="16"/>
              </w:rPr>
              <w:t>хозяйства.</w:t>
            </w:r>
          </w:p>
        </w:tc>
        <w:tc>
          <w:tcPr>
            <w:tcW w:w="947" w:type="dxa"/>
          </w:tcPr>
          <w:p w14:paraId="72A9F102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2294832E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36793063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C4380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900" w:type="dxa"/>
          </w:tcPr>
          <w:p w14:paraId="6242140A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1C07A7D1" w14:textId="77777777" w:rsidR="009B312A" w:rsidRPr="008C4380" w:rsidRDefault="009B312A" w:rsidP="009B312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D0D49" w:rsidRPr="008C4380" w14:paraId="01D2643D" w14:textId="77777777" w:rsidTr="00F6144B">
        <w:trPr>
          <w:trHeight w:val="466"/>
        </w:trPr>
        <w:tc>
          <w:tcPr>
            <w:tcW w:w="2498" w:type="dxa"/>
            <w:vMerge/>
          </w:tcPr>
          <w:p w14:paraId="434D9ACA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14:paraId="1338130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14:paraId="693E8646" w14:textId="77777777" w:rsidR="009B312A" w:rsidRPr="00F6144B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</w:pPr>
            <w:r w:rsidRPr="00F6144B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  <w:t>32-33. Металлургическая промышленность.</w:t>
            </w:r>
          </w:p>
        </w:tc>
        <w:tc>
          <w:tcPr>
            <w:tcW w:w="1701" w:type="dxa"/>
          </w:tcPr>
          <w:p w14:paraId="1EB21502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30DC9E95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1ABC7E17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4C3E0887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02DA0A8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0D49" w:rsidRPr="008C4380" w14:paraId="50E4115C" w14:textId="77777777" w:rsidTr="003D0D49">
        <w:trPr>
          <w:trHeight w:val="718"/>
        </w:trPr>
        <w:tc>
          <w:tcPr>
            <w:tcW w:w="2498" w:type="dxa"/>
            <w:vMerge/>
          </w:tcPr>
          <w:p w14:paraId="7F5C3C6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14:paraId="1086D7E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14:paraId="201618BB" w14:textId="77777777" w:rsidR="009B312A" w:rsidRPr="00F6144B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</w:pPr>
            <w:r w:rsidRPr="00F6144B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  <w:t>34. Машиностроение и металлообрабатывающая промышленность.</w:t>
            </w:r>
          </w:p>
        </w:tc>
        <w:tc>
          <w:tcPr>
            <w:tcW w:w="1701" w:type="dxa"/>
          </w:tcPr>
          <w:p w14:paraId="0ABF86E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70A795B2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6826D3EF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349D64D9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15329753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0D49" w:rsidRPr="008C4380" w14:paraId="64BE75F4" w14:textId="77777777" w:rsidTr="003D0D49">
        <w:trPr>
          <w:trHeight w:val="217"/>
        </w:trPr>
        <w:tc>
          <w:tcPr>
            <w:tcW w:w="2498" w:type="dxa"/>
            <w:vMerge/>
          </w:tcPr>
          <w:p w14:paraId="587AD7D4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14:paraId="7BB6BEF2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14:paraId="2CC84F70" w14:textId="77777777" w:rsidR="009B312A" w:rsidRPr="00F6144B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</w:pPr>
            <w:r w:rsidRPr="00F6144B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  <w:t>35. Химическая промышленность.</w:t>
            </w:r>
          </w:p>
        </w:tc>
        <w:tc>
          <w:tcPr>
            <w:tcW w:w="1701" w:type="dxa"/>
          </w:tcPr>
          <w:p w14:paraId="1B9C498A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8" w:type="dxa"/>
          </w:tcPr>
          <w:p w14:paraId="55BE0268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756F305C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459F3EC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0938D7E1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0D49" w:rsidRPr="008C4380" w14:paraId="496F8292" w14:textId="77777777" w:rsidTr="003D0D49">
        <w:trPr>
          <w:trHeight w:val="252"/>
        </w:trPr>
        <w:tc>
          <w:tcPr>
            <w:tcW w:w="2498" w:type="dxa"/>
            <w:vMerge/>
          </w:tcPr>
          <w:p w14:paraId="79BFF9B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14:paraId="54DBC6C8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14:paraId="0E65D6AD" w14:textId="77777777" w:rsidR="009B312A" w:rsidRPr="00F6144B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</w:pPr>
            <w:r w:rsidRPr="00F6144B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</w:rPr>
              <w:t>36. Легкая промышленность.</w:t>
            </w:r>
          </w:p>
        </w:tc>
        <w:tc>
          <w:tcPr>
            <w:tcW w:w="1701" w:type="dxa"/>
          </w:tcPr>
          <w:p w14:paraId="73E9738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8" w:type="dxa"/>
          </w:tcPr>
          <w:p w14:paraId="5E01E339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0976F22E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3335747A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24C234C7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0D49" w:rsidRPr="008C4380" w14:paraId="458D40E1" w14:textId="77777777" w:rsidTr="003D0D49">
        <w:trPr>
          <w:trHeight w:val="687"/>
        </w:trPr>
        <w:tc>
          <w:tcPr>
            <w:tcW w:w="2498" w:type="dxa"/>
            <w:vMerge/>
          </w:tcPr>
          <w:p w14:paraId="55F0F16E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14:paraId="176AF35D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</w:tcPr>
          <w:p w14:paraId="7D06E78F" w14:textId="77777777" w:rsidR="009B312A" w:rsidRPr="00F6144B" w:rsidRDefault="009B312A" w:rsidP="009B312A">
            <w:pPr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  <w:r w:rsidRPr="00F6144B"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  <w:t>37.</w:t>
            </w:r>
            <w:r w:rsidRPr="00F6144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F6144B"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  <w:t>Пищевая промышленность.</w:t>
            </w:r>
          </w:p>
        </w:tc>
        <w:tc>
          <w:tcPr>
            <w:tcW w:w="2879" w:type="dxa"/>
            <w:gridSpan w:val="2"/>
          </w:tcPr>
          <w:p w14:paraId="0CEE62AC" w14:textId="77777777" w:rsidR="009B312A" w:rsidRPr="003D0D49" w:rsidRDefault="009B312A" w:rsidP="009B312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D0D49">
              <w:rPr>
                <w:rFonts w:ascii="Times New Roman" w:eastAsia="SimSun" w:hAnsi="Times New Roman" w:cs="Times New Roman"/>
                <w:b/>
                <w:color w:val="000000"/>
                <w:sz w:val="16"/>
                <w:szCs w:val="16"/>
              </w:rPr>
              <w:t>Тематическое исследование:</w:t>
            </w:r>
            <w:r w:rsidRPr="003D0D49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 Глобальные демографические тенденции в использовании зеленой экономики.</w:t>
            </w:r>
          </w:p>
        </w:tc>
        <w:tc>
          <w:tcPr>
            <w:tcW w:w="947" w:type="dxa"/>
          </w:tcPr>
          <w:p w14:paraId="304C0E91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70D79F59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1B090EE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60DE3F3A" w14:textId="77777777" w:rsidTr="00364897">
        <w:trPr>
          <w:trHeight w:val="561"/>
        </w:trPr>
        <w:tc>
          <w:tcPr>
            <w:tcW w:w="2498" w:type="dxa"/>
            <w:vMerge/>
          </w:tcPr>
          <w:p w14:paraId="56FEE1D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14:paraId="7FBD2059" w14:textId="1919681B" w:rsidR="009B312A" w:rsidRPr="00304D7A" w:rsidRDefault="00304D7A" w:rsidP="00304D7A">
            <w:pPr>
              <w:rPr>
                <w:rFonts w:ascii="Times New Roman" w:eastAsia="Calibri" w:hAnsi="Times New Roman" w:cs="Times New Roman"/>
                <w:b/>
              </w:rPr>
            </w:pPr>
            <w:r w:rsidRPr="00304D7A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1.1.;  1.2.;  2.1.;  5.2.</w:t>
            </w:r>
          </w:p>
        </w:tc>
        <w:tc>
          <w:tcPr>
            <w:tcW w:w="6712" w:type="dxa"/>
            <w:gridSpan w:val="3"/>
          </w:tcPr>
          <w:p w14:paraId="158EEF7E" w14:textId="77777777" w:rsidR="009B312A" w:rsidRPr="00364897" w:rsidRDefault="009B312A" w:rsidP="009B312A">
            <w:pPr>
              <w:tabs>
                <w:tab w:val="left" w:pos="2010"/>
              </w:tabs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64897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ru-RU"/>
              </w:rPr>
              <w:t xml:space="preserve">38.  </w:t>
            </w:r>
            <w:r w:rsidRPr="00364897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СУММАТИВНОЕ ОЦЕНИВАНИЕ ПО ЕДИНИЦЕ ОБУЧЕНИЯ</w:t>
            </w:r>
          </w:p>
          <w:p w14:paraId="6E764196" w14:textId="21503EA4" w:rsidR="009B312A" w:rsidRPr="00364897" w:rsidRDefault="009B312A" w:rsidP="00364897">
            <w:pPr>
              <w:tabs>
                <w:tab w:val="left" w:pos="2010"/>
              </w:tabs>
              <w:jc w:val="center"/>
              <w:rPr>
                <w:rFonts w:ascii="Times New Roman" w:eastAsia="Times New Roman" w:hAnsi="Times New Roman" w:cs="Times New Roman"/>
                <w:b/>
                <w:smallCaps/>
                <w:lang w:eastAsia="ru-RU"/>
              </w:rPr>
            </w:pPr>
            <w:r w:rsidRPr="008C438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«Мировое хозяйство. Сельское хозяйство и промышленность»  </w:t>
            </w:r>
          </w:p>
        </w:tc>
        <w:tc>
          <w:tcPr>
            <w:tcW w:w="947" w:type="dxa"/>
          </w:tcPr>
          <w:p w14:paraId="4119EF23" w14:textId="77777777" w:rsidR="009B312A" w:rsidRPr="008C4380" w:rsidRDefault="009B312A" w:rsidP="0036489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14:paraId="1AF7F3E0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355389E7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CFF2196" w14:textId="77777777" w:rsidR="009B312A" w:rsidRPr="00F6144B" w:rsidRDefault="009B312A" w:rsidP="009B312A">
      <w:pPr>
        <w:spacing w:after="0" w:line="240" w:lineRule="auto"/>
        <w:rPr>
          <w:rFonts w:ascii="Calibri" w:eastAsia="Calibri" w:hAnsi="Calibri" w:cs="Times New Roman"/>
          <w:sz w:val="10"/>
          <w:szCs w:val="10"/>
        </w:rPr>
      </w:pPr>
    </w:p>
    <w:tbl>
      <w:tblPr>
        <w:tblStyle w:val="TableGrid"/>
        <w:tblW w:w="150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1"/>
        <w:gridCol w:w="2835"/>
        <w:gridCol w:w="3402"/>
        <w:gridCol w:w="1842"/>
        <w:gridCol w:w="1560"/>
        <w:gridCol w:w="1134"/>
        <w:gridCol w:w="708"/>
        <w:gridCol w:w="979"/>
      </w:tblGrid>
      <w:tr w:rsidR="00DA187C" w:rsidRPr="008C4380" w14:paraId="1F7CD90C" w14:textId="77777777" w:rsidTr="00DA187C">
        <w:trPr>
          <w:trHeight w:val="551"/>
        </w:trPr>
        <w:tc>
          <w:tcPr>
            <w:tcW w:w="2581" w:type="dxa"/>
            <w:shd w:val="clear" w:color="auto" w:fill="DFDCC1"/>
          </w:tcPr>
          <w:p w14:paraId="72B85214" w14:textId="77777777" w:rsidR="009B312A" w:rsidRPr="00F6144B" w:rsidRDefault="009B312A" w:rsidP="00257F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144B">
              <w:rPr>
                <w:rFonts w:ascii="Times New Roman" w:eastAsia="Calibri" w:hAnsi="Times New Roman" w:cs="Times New Roman"/>
                <w:b/>
              </w:rPr>
              <w:t>Специфические компетенции</w:t>
            </w:r>
          </w:p>
        </w:tc>
        <w:tc>
          <w:tcPr>
            <w:tcW w:w="2835" w:type="dxa"/>
            <w:shd w:val="clear" w:color="auto" w:fill="DFDCC1"/>
          </w:tcPr>
          <w:p w14:paraId="2431BA42" w14:textId="77777777" w:rsidR="009B312A" w:rsidRPr="00F6144B" w:rsidRDefault="009B312A" w:rsidP="00257F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144B">
              <w:rPr>
                <w:rFonts w:ascii="Times New Roman" w:eastAsia="Calibri" w:hAnsi="Times New Roman" w:cs="Times New Roman"/>
                <w:b/>
              </w:rPr>
              <w:t>Единицы компетенций</w:t>
            </w:r>
          </w:p>
        </w:tc>
        <w:tc>
          <w:tcPr>
            <w:tcW w:w="3402" w:type="dxa"/>
            <w:shd w:val="clear" w:color="auto" w:fill="DFDCC1"/>
          </w:tcPr>
          <w:p w14:paraId="22C34C85" w14:textId="77777777" w:rsidR="009B312A" w:rsidRPr="00F6144B" w:rsidRDefault="009B312A" w:rsidP="00257F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144B">
              <w:rPr>
                <w:rFonts w:ascii="Times New Roman" w:eastAsia="Calibri" w:hAnsi="Times New Roman" w:cs="Times New Roman"/>
                <w:b/>
              </w:rPr>
              <w:t>Единицы содержания</w:t>
            </w:r>
          </w:p>
        </w:tc>
        <w:tc>
          <w:tcPr>
            <w:tcW w:w="1842" w:type="dxa"/>
            <w:shd w:val="clear" w:color="auto" w:fill="DFDCC1"/>
          </w:tcPr>
          <w:p w14:paraId="395B5C4A" w14:textId="56B1C646" w:rsidR="009B312A" w:rsidRPr="00F6144B" w:rsidRDefault="009B312A" w:rsidP="00257F2A">
            <w:pPr>
              <w:jc w:val="center"/>
              <w:rPr>
                <w:rFonts w:ascii="Times New Roman" w:eastAsia="Calibri" w:hAnsi="Times New Roman" w:cs="Times New Roman"/>
                <w:b/>
                <w:lang w:val="ro-RO"/>
              </w:rPr>
            </w:pPr>
            <w:r w:rsidRPr="00F6144B">
              <w:rPr>
                <w:rFonts w:ascii="Times New Roman" w:eastAsia="Calibri" w:hAnsi="Times New Roman" w:cs="Times New Roman"/>
                <w:b/>
              </w:rPr>
              <w:t>Понятия</w:t>
            </w:r>
            <w:r w:rsidR="00F6144B" w:rsidRPr="00F6144B">
              <w:rPr>
                <w:rFonts w:ascii="Times New Roman" w:eastAsia="Calibri" w:hAnsi="Times New Roman" w:cs="Times New Roman"/>
                <w:b/>
                <w:lang w:val="ro-RO"/>
              </w:rPr>
              <w:t xml:space="preserve"> / </w:t>
            </w:r>
            <w:r w:rsidR="00F6144B" w:rsidRPr="00F6144B">
              <w:rPr>
                <w:rFonts w:ascii="Times New Roman" w:eastAsia="Times New Roman" w:hAnsi="Times New Roman"/>
                <w:b/>
                <w:bCs/>
                <w:iCs/>
                <w:color w:val="000000"/>
                <w:lang w:val="ru-MD"/>
              </w:rPr>
              <w:t>Тематические исследование</w:t>
            </w:r>
            <w:r w:rsidR="00F6144B" w:rsidRPr="00F6144B">
              <w:rPr>
                <w:rFonts w:ascii="Times New Roman" w:eastAsia="Calibri" w:hAnsi="Times New Roman" w:cs="Times New Roman"/>
                <w:b/>
                <w:lang w:val="ro-RO"/>
              </w:rPr>
              <w:t xml:space="preserve"> </w:t>
            </w:r>
          </w:p>
        </w:tc>
        <w:tc>
          <w:tcPr>
            <w:tcW w:w="1560" w:type="dxa"/>
            <w:shd w:val="clear" w:color="auto" w:fill="DFDCC1"/>
          </w:tcPr>
          <w:p w14:paraId="00F051C9" w14:textId="4373D84A" w:rsidR="009B312A" w:rsidRPr="00F6144B" w:rsidRDefault="009B312A" w:rsidP="00257F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144B">
              <w:rPr>
                <w:rFonts w:ascii="Times New Roman" w:eastAsia="Calibri" w:hAnsi="Times New Roman" w:cs="Times New Roman"/>
                <w:b/>
              </w:rPr>
              <w:t>Географ</w:t>
            </w:r>
            <w:r w:rsidR="00F6144B" w:rsidRPr="00F6144B">
              <w:rPr>
                <w:rFonts w:ascii="Times New Roman" w:eastAsia="Calibri" w:hAnsi="Times New Roman" w:cs="Times New Roman"/>
                <w:b/>
                <w:lang w:val="ro-RO"/>
              </w:rPr>
              <w:t>.</w:t>
            </w:r>
            <w:r w:rsidRPr="00F6144B">
              <w:rPr>
                <w:rFonts w:ascii="Times New Roman" w:eastAsia="Calibri" w:hAnsi="Times New Roman" w:cs="Times New Roman"/>
                <w:b/>
              </w:rPr>
              <w:t xml:space="preserve"> объекты</w:t>
            </w:r>
          </w:p>
        </w:tc>
        <w:tc>
          <w:tcPr>
            <w:tcW w:w="1134" w:type="dxa"/>
            <w:shd w:val="clear" w:color="auto" w:fill="DFDCC1"/>
          </w:tcPr>
          <w:p w14:paraId="1E7E49C3" w14:textId="77777777" w:rsidR="009B312A" w:rsidRPr="00F6144B" w:rsidRDefault="009B312A" w:rsidP="00257F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144B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  <w:tc>
          <w:tcPr>
            <w:tcW w:w="708" w:type="dxa"/>
            <w:shd w:val="clear" w:color="auto" w:fill="DFDCC1"/>
          </w:tcPr>
          <w:p w14:paraId="6DE08B17" w14:textId="77777777" w:rsidR="009B312A" w:rsidRPr="00F6144B" w:rsidRDefault="009B312A" w:rsidP="00257F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144B">
              <w:rPr>
                <w:rFonts w:ascii="Times New Roman" w:eastAsia="Calibri" w:hAnsi="Times New Roman" w:cs="Times New Roman"/>
                <w:b/>
              </w:rPr>
              <w:t>Дата</w:t>
            </w:r>
          </w:p>
        </w:tc>
        <w:tc>
          <w:tcPr>
            <w:tcW w:w="979" w:type="dxa"/>
            <w:shd w:val="clear" w:color="auto" w:fill="DFDCC1"/>
          </w:tcPr>
          <w:p w14:paraId="5A44E11C" w14:textId="77777777" w:rsidR="009B312A" w:rsidRPr="00F6144B" w:rsidRDefault="009B312A" w:rsidP="00257F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6144B">
              <w:rPr>
                <w:rFonts w:ascii="Times New Roman" w:eastAsia="Calibri" w:hAnsi="Times New Roman" w:cs="Times New Roman"/>
                <w:b/>
              </w:rPr>
              <w:t>Примечания</w:t>
            </w:r>
          </w:p>
        </w:tc>
      </w:tr>
      <w:tr w:rsidR="009B312A" w:rsidRPr="008C4380" w14:paraId="664F1BD4" w14:textId="77777777" w:rsidTr="00F6144B">
        <w:trPr>
          <w:trHeight w:val="275"/>
        </w:trPr>
        <w:tc>
          <w:tcPr>
            <w:tcW w:w="15041" w:type="dxa"/>
            <w:gridSpan w:val="8"/>
          </w:tcPr>
          <w:p w14:paraId="139F6E17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Единица обучения  «МИРОВОЕ ХОЗЯЙСТВО. СФЕРА УСЛУГ И ЭКОНОМИЧЕСКИЕ ОТНОШЕНИЯ»   -  10 часов</w:t>
            </w:r>
          </w:p>
        </w:tc>
      </w:tr>
      <w:tr w:rsidR="009B312A" w:rsidRPr="008C4380" w14:paraId="235C02B3" w14:textId="77777777" w:rsidTr="00DA187C">
        <w:trPr>
          <w:trHeight w:val="58"/>
        </w:trPr>
        <w:tc>
          <w:tcPr>
            <w:tcW w:w="2581" w:type="dxa"/>
            <w:vMerge w:val="restart"/>
          </w:tcPr>
          <w:p w14:paraId="03EB8C0E" w14:textId="77777777" w:rsidR="009B312A" w:rsidRPr="00DA187C" w:rsidRDefault="009B312A" w:rsidP="009B312A">
            <w:pPr>
              <w:rPr>
                <w:rFonts w:ascii="Times New Roman" w:eastAsia="Calibri" w:hAnsi="Times New Roman" w:cs="Times New Roman"/>
                <w:bCs/>
                <w:iCs/>
                <w:sz w:val="19"/>
                <w:szCs w:val="19"/>
              </w:rPr>
            </w:pPr>
            <w:r w:rsidRPr="00DA187C">
              <w:rPr>
                <w:rFonts w:ascii="Times New Roman" w:eastAsia="Calibri" w:hAnsi="Times New Roman" w:cs="Times New Roman"/>
                <w:bCs/>
                <w:iCs/>
                <w:sz w:val="19"/>
                <w:szCs w:val="19"/>
              </w:rPr>
              <w:t>1. Интерпретация географической реальности с помощью специальных средств и терминов, проявляя интерес к устойчивому развитию окружающей среды;</w:t>
            </w:r>
          </w:p>
          <w:p w14:paraId="7E68A81C" w14:textId="77777777" w:rsidR="009B312A" w:rsidRPr="00DA187C" w:rsidRDefault="009B312A" w:rsidP="009B312A">
            <w:pPr>
              <w:rPr>
                <w:rFonts w:ascii="Times New Roman" w:eastAsia="Calibri" w:hAnsi="Times New Roman" w:cs="Times New Roman"/>
                <w:bCs/>
                <w:iCs/>
                <w:sz w:val="19"/>
                <w:szCs w:val="19"/>
              </w:rPr>
            </w:pPr>
            <w:r w:rsidRPr="00DA187C">
              <w:rPr>
                <w:rFonts w:ascii="Times New Roman" w:eastAsia="Calibri" w:hAnsi="Times New Roman" w:cs="Times New Roman"/>
                <w:bCs/>
                <w:iCs/>
                <w:sz w:val="19"/>
                <w:szCs w:val="19"/>
              </w:rPr>
              <w:t xml:space="preserve">2. </w:t>
            </w:r>
            <w:r w:rsidRPr="00DA187C">
              <w:rPr>
                <w:rFonts w:ascii="Times New Roman" w:eastAsia="Times New Roman" w:hAnsi="Times New Roman" w:cs="Times New Roman"/>
                <w:sz w:val="19"/>
                <w:szCs w:val="19"/>
              </w:rPr>
              <w:t>Соотнесение географической реальности со статистическими, графическими и картографическими материалами, подтверждая аналитический и практический</w:t>
            </w:r>
          </w:p>
          <w:p w14:paraId="10062EC3" w14:textId="77777777" w:rsidR="009B312A" w:rsidRPr="00DA187C" w:rsidRDefault="009B312A" w:rsidP="009B31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19"/>
                <w:szCs w:val="19"/>
              </w:rPr>
            </w:pPr>
            <w:r w:rsidRPr="00DA187C">
              <w:rPr>
                <w:rFonts w:ascii="Times New Roman" w:eastAsia="Calibri" w:hAnsi="Times New Roman" w:cs="Times New Roman"/>
                <w:bCs/>
                <w:color w:val="000000"/>
                <w:sz w:val="19"/>
                <w:szCs w:val="19"/>
              </w:rPr>
              <w:t xml:space="preserve">характер; </w:t>
            </w:r>
          </w:p>
          <w:p w14:paraId="583CBA97" w14:textId="77777777" w:rsidR="009B312A" w:rsidRPr="00DA187C" w:rsidRDefault="009B312A" w:rsidP="009B312A">
            <w:pPr>
              <w:rPr>
                <w:rFonts w:ascii="Times New Roman" w:eastAsia="Calibri" w:hAnsi="Times New Roman" w:cs="Times New Roman"/>
                <w:bCs/>
                <w:iCs/>
                <w:sz w:val="19"/>
                <w:szCs w:val="19"/>
              </w:rPr>
            </w:pPr>
            <w:r w:rsidRPr="00DA187C">
              <w:rPr>
                <w:rFonts w:ascii="Times New Roman" w:eastAsia="Calibri" w:hAnsi="Times New Roman" w:cs="Times New Roman"/>
                <w:bCs/>
                <w:iCs/>
                <w:sz w:val="19"/>
                <w:szCs w:val="19"/>
              </w:rPr>
              <w:t>3. Рассмотрение проблемных ситуаций на местном, региональном и глобальном уровнях, демонстрируя ответственность и уважение к природе и человеческому обществу;</w:t>
            </w:r>
          </w:p>
          <w:p w14:paraId="2CCF2533" w14:textId="77777777" w:rsidR="009B312A" w:rsidRPr="00364897" w:rsidRDefault="009B312A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87C">
              <w:rPr>
                <w:rFonts w:ascii="Times New Roman" w:eastAsia="Calibri" w:hAnsi="Times New Roman" w:cs="Times New Roman"/>
                <w:bCs/>
                <w:iCs/>
                <w:sz w:val="19"/>
                <w:szCs w:val="19"/>
              </w:rPr>
              <w:t>5.</w:t>
            </w:r>
            <w:r w:rsidRPr="00DA187C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Освоение</w:t>
            </w:r>
            <w:r w:rsidRPr="00DA187C">
              <w:rPr>
                <w:rFonts w:ascii="Times New Roman" w:eastAsia="Calibri" w:hAnsi="Times New Roman" w:cs="Times New Roman"/>
                <w:bCs/>
                <w:iCs/>
                <w:sz w:val="19"/>
                <w:szCs w:val="19"/>
              </w:rPr>
              <w:t xml:space="preserve"> природного и культурного наследия с социальной, межкультурной и предпринимательской позиции, демонстрируя гражданскую  ответственность.</w:t>
            </w:r>
          </w:p>
        </w:tc>
        <w:tc>
          <w:tcPr>
            <w:tcW w:w="2835" w:type="dxa"/>
            <w:vMerge w:val="restart"/>
          </w:tcPr>
          <w:p w14:paraId="21D2D00C" w14:textId="77777777" w:rsidR="009B312A" w:rsidRPr="00DA187C" w:rsidRDefault="009B312A" w:rsidP="00F6144B">
            <w:pP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A187C">
              <w:rPr>
                <w:rFonts w:ascii="Times New Roman" w:eastAsia="Times New Roman" w:hAnsi="Times New Roman" w:cs="Times New Roman"/>
                <w:sz w:val="19"/>
                <w:szCs w:val="19"/>
              </w:rPr>
              <w:t>1.3. Дифференциация социально-экономической географической реальности, с использованием различных источников информации и географической терминологии.</w:t>
            </w:r>
          </w:p>
          <w:p w14:paraId="2F8430E1" w14:textId="77777777" w:rsidR="009B312A" w:rsidRPr="00DA187C" w:rsidRDefault="009B312A" w:rsidP="00F6144B">
            <w:pP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A187C">
              <w:rPr>
                <w:rFonts w:ascii="Times New Roman" w:eastAsia="Times New Roman" w:hAnsi="Times New Roman" w:cs="Times New Roman"/>
                <w:sz w:val="19"/>
                <w:szCs w:val="19"/>
              </w:rPr>
              <w:t>2.3. Исследование социально- экономической реальности на основе анализа статистических, графических и картографических материалов.</w:t>
            </w:r>
          </w:p>
          <w:p w14:paraId="7D53FD61" w14:textId="77777777" w:rsidR="009B312A" w:rsidRPr="00DA187C" w:rsidRDefault="009B312A" w:rsidP="00F6144B">
            <w:pPr>
              <w:spacing w:line="276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A187C">
              <w:rPr>
                <w:rFonts w:ascii="Times New Roman" w:eastAsia="Times New Roman" w:hAnsi="Times New Roman" w:cs="Times New Roman"/>
                <w:sz w:val="19"/>
                <w:szCs w:val="19"/>
              </w:rPr>
              <w:t>3.1. Установление причинно-следственных связей проблемных ситуаций социально-экономической среды на национальном, региональном и глобальном уровнях.</w:t>
            </w:r>
          </w:p>
          <w:p w14:paraId="1A2C63AF" w14:textId="77777777" w:rsidR="009B312A" w:rsidRPr="00DA187C" w:rsidRDefault="009B312A" w:rsidP="00F6144B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DA187C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  <w:t>3.2. Разработка проектов решения проблемных ситуаций социально-экономической среды на национальном, региональном и глобальном уровнях.</w:t>
            </w:r>
          </w:p>
          <w:p w14:paraId="6E5D17E0" w14:textId="5855CAC9" w:rsidR="009B312A" w:rsidRPr="00364897" w:rsidRDefault="009B312A" w:rsidP="00DA187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18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5.2. Выявление предприниательских мер по рациональному освоению всемирного культурного наследия с помощью учителя.</w:t>
            </w:r>
          </w:p>
        </w:tc>
        <w:tc>
          <w:tcPr>
            <w:tcW w:w="3402" w:type="dxa"/>
          </w:tcPr>
          <w:p w14:paraId="0469DBA6" w14:textId="77777777" w:rsidR="009B312A" w:rsidRPr="00DA187C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1"/>
                <w:szCs w:val="21"/>
              </w:rPr>
            </w:pPr>
            <w:r w:rsidRPr="00DA187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39.</w:t>
            </w:r>
            <w:r w:rsidRPr="00DA187C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DA187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Сфера услуг: роль в экономике, отраслевая структура</w:t>
            </w:r>
            <w:r w:rsidRPr="00DA187C">
              <w:rPr>
                <w:rFonts w:ascii="Times New Roman" w:eastAsia="Calibri" w:hAnsi="Times New Roman" w:cs="Times New Roman"/>
                <w:b/>
                <w:i/>
                <w:sz w:val="21"/>
                <w:szCs w:val="21"/>
              </w:rPr>
              <w:t>.</w:t>
            </w:r>
          </w:p>
        </w:tc>
        <w:tc>
          <w:tcPr>
            <w:tcW w:w="1842" w:type="dxa"/>
          </w:tcPr>
          <w:p w14:paraId="6C1C18BD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CEDF5A9" w14:textId="77777777" w:rsidR="009B312A" w:rsidRPr="008C4380" w:rsidRDefault="009B312A" w:rsidP="009B31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FF6168F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ECC2E5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14:paraId="3A1A7089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144B" w:rsidRPr="008C4380" w14:paraId="04CA498C" w14:textId="77777777" w:rsidTr="00DA187C">
        <w:trPr>
          <w:trHeight w:val="815"/>
        </w:trPr>
        <w:tc>
          <w:tcPr>
            <w:tcW w:w="2581" w:type="dxa"/>
            <w:vMerge/>
          </w:tcPr>
          <w:p w14:paraId="1BE05915" w14:textId="77777777" w:rsidR="00F6144B" w:rsidRPr="008C4380" w:rsidRDefault="00F6144B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8C63C1F" w14:textId="77777777" w:rsidR="00F6144B" w:rsidRPr="008C4380" w:rsidRDefault="00F6144B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7FD1B4C" w14:textId="77777777" w:rsidR="00F6144B" w:rsidRPr="00DA187C" w:rsidRDefault="00F6144B" w:rsidP="009B312A">
            <w:pPr>
              <w:rPr>
                <w:rFonts w:ascii="Times New Roman" w:eastAsia="Calibri" w:hAnsi="Times New Roman" w:cs="Times New Roman"/>
                <w:b/>
                <w:i/>
                <w:sz w:val="21"/>
                <w:szCs w:val="21"/>
              </w:rPr>
            </w:pPr>
            <w:r w:rsidRPr="00DA187C">
              <w:rPr>
                <w:rFonts w:ascii="Times New Roman" w:eastAsia="Calibri" w:hAnsi="Times New Roman" w:cs="Times New Roman"/>
                <w:b/>
                <w:i/>
                <w:sz w:val="21"/>
                <w:szCs w:val="21"/>
              </w:rPr>
              <w:t>40-41</w:t>
            </w:r>
            <w:r w:rsidRPr="00DA187C">
              <w:rPr>
                <w:rFonts w:ascii="Calibri" w:eastAsia="Calibri" w:hAnsi="Calibri" w:cs="Times New Roman"/>
                <w:sz w:val="21"/>
                <w:szCs w:val="21"/>
              </w:rPr>
              <w:t xml:space="preserve"> </w:t>
            </w:r>
            <w:r w:rsidRPr="00DA187C">
              <w:rPr>
                <w:rFonts w:ascii="Times New Roman" w:eastAsia="Calibri" w:hAnsi="Times New Roman" w:cs="Times New Roman"/>
                <w:b/>
                <w:i/>
                <w:sz w:val="21"/>
                <w:szCs w:val="21"/>
              </w:rPr>
              <w:t>Транспорт и связь.</w:t>
            </w:r>
          </w:p>
          <w:p w14:paraId="040D08A2" w14:textId="77777777" w:rsidR="00F6144B" w:rsidRPr="00DA187C" w:rsidRDefault="00F6144B" w:rsidP="009B312A">
            <w:pPr>
              <w:rPr>
                <w:rFonts w:ascii="Times New Roman" w:eastAsia="Calibri" w:hAnsi="Times New Roman" w:cs="Times New Roman"/>
                <w:b/>
                <w:i/>
                <w:sz w:val="21"/>
                <w:szCs w:val="21"/>
              </w:rPr>
            </w:pPr>
          </w:p>
        </w:tc>
        <w:tc>
          <w:tcPr>
            <w:tcW w:w="3402" w:type="dxa"/>
            <w:gridSpan w:val="2"/>
          </w:tcPr>
          <w:p w14:paraId="4290CF72" w14:textId="77777777" w:rsidR="00F6144B" w:rsidRPr="00A61950" w:rsidRDefault="00F6144B" w:rsidP="009B312A">
            <w:pPr>
              <w:rPr>
                <w:rFonts w:ascii="Times New Roman" w:eastAsia="Calibri" w:hAnsi="Times New Roman" w:cs="Times New Roman"/>
                <w:i/>
              </w:rPr>
            </w:pPr>
            <w:r w:rsidRPr="008C4380">
              <w:rPr>
                <w:rFonts w:ascii="Times New Roman" w:eastAsia="Calibri" w:hAnsi="Times New Roman" w:cs="Times New Roman"/>
                <w:i/>
              </w:rPr>
              <w:t>Транспортный</w:t>
            </w:r>
            <w:r w:rsidRPr="00A61950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8C4380">
              <w:rPr>
                <w:rFonts w:ascii="Times New Roman" w:eastAsia="Calibri" w:hAnsi="Times New Roman" w:cs="Times New Roman"/>
                <w:i/>
              </w:rPr>
              <w:t>узел</w:t>
            </w:r>
            <w:r w:rsidRPr="00A61950">
              <w:rPr>
                <w:rFonts w:ascii="Times New Roman" w:eastAsia="Calibri" w:hAnsi="Times New Roman" w:cs="Times New Roman"/>
                <w:i/>
              </w:rPr>
              <w:t>.</w:t>
            </w:r>
          </w:p>
          <w:p w14:paraId="72D21389" w14:textId="568EA4F1" w:rsidR="00F6144B" w:rsidRPr="00010323" w:rsidRDefault="00010323" w:rsidP="00C84E4B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57F2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Морские порты</w:t>
            </w:r>
            <w:r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: Сингапур, Шанхай (Китай), Шэньчжэнь (Китай), Гонконг (Китай), </w:t>
            </w:r>
            <w:r w:rsidR="00A61950"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>Б</w:t>
            </w:r>
            <w:r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>усан (Южная Корея), Дж</w:t>
            </w:r>
            <w:r w:rsidR="00A61950"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>а</w:t>
            </w:r>
            <w:r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>б</w:t>
            </w:r>
            <w:r w:rsidR="00A61950"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>а</w:t>
            </w:r>
            <w:r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>ль</w:t>
            </w:r>
            <w:r w:rsidR="00A61950"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>Али, Роттердам (Нидерланды), Антверпен (Бельгия), Гамбург (Германия</w:t>
            </w:r>
            <w:r w:rsidR="00A61950"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>),</w:t>
            </w:r>
            <w:r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>Лос-Анджелес (США).</w:t>
            </w:r>
            <w:r w:rsidR="00257F2A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 xml:space="preserve"> </w:t>
            </w:r>
            <w:r w:rsidRPr="00257F2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Каналы</w:t>
            </w:r>
            <w:r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>: Суэц</w:t>
            </w:r>
            <w:r w:rsidR="00590827"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>кий</w:t>
            </w:r>
            <w:r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>, Панам</w:t>
            </w:r>
            <w:r w:rsidR="00590827"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>ский</w:t>
            </w:r>
            <w:r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="00A61950"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>Рейн</w:t>
            </w:r>
            <w:r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– Майн – </w:t>
            </w:r>
            <w:r w:rsidR="00A61950"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>Дунай</w:t>
            </w:r>
            <w:r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="00257F2A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 xml:space="preserve"> </w:t>
            </w:r>
            <w:r w:rsidRPr="00257F2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Город</w:t>
            </w:r>
            <w:r w:rsidR="00A61950" w:rsidRPr="00257F2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а-центры</w:t>
            </w:r>
            <w:r w:rsidRPr="00257F2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м</w:t>
            </w:r>
            <w:r w:rsidR="00C84E4B" w:rsidRPr="00257F2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еждународных</w:t>
            </w:r>
            <w:r w:rsidRPr="00257F2A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аэропортов</w:t>
            </w:r>
            <w:r w:rsidRPr="00257F2A">
              <w:rPr>
                <w:rFonts w:ascii="Times New Roman" w:eastAsia="Calibri" w:hAnsi="Times New Roman" w:cs="Times New Roman"/>
                <w:sz w:val="16"/>
                <w:szCs w:val="16"/>
              </w:rPr>
              <w:t>: Пекин, Атланта, Дубай, Лос-Анджелес, Токио, Чикаго, Лондон, Франкфурт-на-Майне.</w:t>
            </w:r>
          </w:p>
        </w:tc>
        <w:tc>
          <w:tcPr>
            <w:tcW w:w="1134" w:type="dxa"/>
          </w:tcPr>
          <w:p w14:paraId="00446430" w14:textId="77777777" w:rsidR="00F6144B" w:rsidRPr="008C4380" w:rsidRDefault="00F6144B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5AC42AD3" w14:textId="77777777" w:rsidR="00F6144B" w:rsidRPr="008C4380" w:rsidRDefault="00F6144B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14:paraId="32ABD2FF" w14:textId="77777777" w:rsidR="00F6144B" w:rsidRPr="008C4380" w:rsidRDefault="00F6144B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599ED8B1" w14:textId="77777777" w:rsidTr="00DA187C">
        <w:trPr>
          <w:trHeight w:val="815"/>
        </w:trPr>
        <w:tc>
          <w:tcPr>
            <w:tcW w:w="2581" w:type="dxa"/>
            <w:vMerge/>
          </w:tcPr>
          <w:p w14:paraId="5F742938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65E2D60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5FF8228" w14:textId="77777777" w:rsidR="009B312A" w:rsidRPr="00DA187C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1"/>
                <w:szCs w:val="21"/>
              </w:rPr>
            </w:pPr>
            <w:r w:rsidRPr="00DA187C">
              <w:rPr>
                <w:rFonts w:ascii="Times New Roman" w:eastAsia="Calibri" w:hAnsi="Times New Roman" w:cs="Times New Roman"/>
                <w:b/>
                <w:i/>
                <w:sz w:val="21"/>
                <w:szCs w:val="21"/>
              </w:rPr>
              <w:t>42-43. Туризм: факторы развития, классификация. Великие туристические районы мира.</w:t>
            </w:r>
          </w:p>
        </w:tc>
        <w:tc>
          <w:tcPr>
            <w:tcW w:w="1842" w:type="dxa"/>
          </w:tcPr>
          <w:p w14:paraId="163120E9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14:paraId="75C83F17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295B41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339E96DE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14:paraId="660E9CB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589F037E" w14:textId="77777777" w:rsidTr="00257F2A">
        <w:trPr>
          <w:trHeight w:val="644"/>
        </w:trPr>
        <w:tc>
          <w:tcPr>
            <w:tcW w:w="2581" w:type="dxa"/>
            <w:vMerge/>
          </w:tcPr>
          <w:p w14:paraId="3DEBF1B1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FA3E2A7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D3AE1DA" w14:textId="799845F5" w:rsidR="009B312A" w:rsidRPr="00DA187C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DA187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44. Визитная карточка туристического объекта</w:t>
            </w:r>
            <w:r w:rsidR="00DA187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r w:rsidRPr="00DA187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/</w:t>
            </w:r>
            <w:r w:rsidR="00DA187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r w:rsidRPr="00DA187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территориии </w:t>
            </w:r>
            <w:r w:rsidRPr="00257F2A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  <w:t>(практическая работа).</w:t>
            </w:r>
          </w:p>
        </w:tc>
        <w:tc>
          <w:tcPr>
            <w:tcW w:w="1842" w:type="dxa"/>
          </w:tcPr>
          <w:p w14:paraId="06F76973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14:paraId="5C9520FD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1F7D4C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316C253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14:paraId="0B29AB58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25A164FF" w14:textId="77777777" w:rsidTr="00DA187C">
        <w:trPr>
          <w:trHeight w:val="729"/>
        </w:trPr>
        <w:tc>
          <w:tcPr>
            <w:tcW w:w="2581" w:type="dxa"/>
            <w:vMerge/>
          </w:tcPr>
          <w:p w14:paraId="6755DF4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4636CD9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553BAAA" w14:textId="77777777" w:rsidR="009B312A" w:rsidRPr="00DA187C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1"/>
                <w:szCs w:val="21"/>
              </w:rPr>
            </w:pPr>
            <w:r w:rsidRPr="00DA187C">
              <w:rPr>
                <w:rFonts w:ascii="Times New Roman" w:eastAsia="Calibri" w:hAnsi="Times New Roman" w:cs="Times New Roman"/>
                <w:b/>
                <w:i/>
                <w:sz w:val="21"/>
                <w:szCs w:val="21"/>
              </w:rPr>
              <w:t>45. Международные экономические отношения: основные формы, значение.</w:t>
            </w:r>
          </w:p>
        </w:tc>
        <w:tc>
          <w:tcPr>
            <w:tcW w:w="1842" w:type="dxa"/>
          </w:tcPr>
          <w:p w14:paraId="082CF2F0" w14:textId="77777777" w:rsidR="009B312A" w:rsidRPr="00F6144B" w:rsidRDefault="009B312A" w:rsidP="009B312A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614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Экспорт, импорт, торговый баланс.</w:t>
            </w:r>
          </w:p>
        </w:tc>
        <w:tc>
          <w:tcPr>
            <w:tcW w:w="1560" w:type="dxa"/>
          </w:tcPr>
          <w:p w14:paraId="3F70993C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B3678A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69803AE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14:paraId="50D20F4A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0CBEB5E6" w14:textId="77777777" w:rsidTr="00DA187C">
        <w:trPr>
          <w:trHeight w:val="815"/>
        </w:trPr>
        <w:tc>
          <w:tcPr>
            <w:tcW w:w="2581" w:type="dxa"/>
            <w:vMerge/>
          </w:tcPr>
          <w:p w14:paraId="3BAC5FAE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EDF7644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DC909A9" w14:textId="77777777" w:rsidR="009B312A" w:rsidRPr="00DA187C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1"/>
                <w:szCs w:val="21"/>
              </w:rPr>
            </w:pPr>
            <w:r w:rsidRPr="00DA187C">
              <w:rPr>
                <w:rFonts w:ascii="Times New Roman" w:eastAsia="Calibri" w:hAnsi="Times New Roman" w:cs="Times New Roman"/>
                <w:b/>
                <w:i/>
                <w:sz w:val="21"/>
                <w:szCs w:val="21"/>
              </w:rPr>
              <w:t>46. Основные организации экономической интеграции (ЕС, НАФТА, АСЕАН, ОПЕК).</w:t>
            </w:r>
          </w:p>
        </w:tc>
        <w:tc>
          <w:tcPr>
            <w:tcW w:w="3402" w:type="dxa"/>
            <w:gridSpan w:val="2"/>
          </w:tcPr>
          <w:p w14:paraId="64847501" w14:textId="77777777" w:rsidR="009B312A" w:rsidRPr="00DA187C" w:rsidRDefault="009B312A" w:rsidP="009B312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A187C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Экономическая интеграция</w:t>
            </w:r>
            <w:r w:rsidRPr="00DA187C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14:paraId="488994AF" w14:textId="77777777" w:rsidR="009B312A" w:rsidRPr="00DA187C" w:rsidRDefault="009B312A" w:rsidP="009B312A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A187C"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  <w:t>Тематическое исследование:</w:t>
            </w:r>
            <w:r w:rsidRPr="00DA187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6119D7F0" w14:textId="77777777" w:rsidR="009B312A" w:rsidRPr="00DA187C" w:rsidRDefault="009B312A" w:rsidP="009B312A">
            <w:pPr>
              <w:contextualSpacing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DA187C">
              <w:rPr>
                <w:rFonts w:ascii="Times New Roman" w:eastAsia="SimSun" w:hAnsi="Times New Roman" w:cs="Times New Roman"/>
                <w:i/>
                <w:color w:val="000000"/>
                <w:sz w:val="18"/>
                <w:szCs w:val="18"/>
                <w:lang w:eastAsia="ru-RU"/>
              </w:rPr>
              <w:t>Роль Организации черноморских стран в региональном сотрудничестве</w:t>
            </w:r>
            <w:r w:rsidRPr="00DA187C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</w:tcPr>
          <w:p w14:paraId="377DEE46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52AD655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14:paraId="076D7218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6CB01751" w14:textId="77777777" w:rsidTr="00DA187C">
        <w:trPr>
          <w:trHeight w:val="815"/>
        </w:trPr>
        <w:tc>
          <w:tcPr>
            <w:tcW w:w="2581" w:type="dxa"/>
            <w:vMerge/>
          </w:tcPr>
          <w:p w14:paraId="0B54EE5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448DC91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4299C5" w14:textId="77777777" w:rsidR="009B312A" w:rsidRPr="00DA187C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1"/>
                <w:szCs w:val="21"/>
              </w:rPr>
            </w:pPr>
            <w:r w:rsidRPr="00DA187C">
              <w:rPr>
                <w:rFonts w:ascii="Times New Roman" w:eastAsia="Calibri" w:hAnsi="Times New Roman" w:cs="Times New Roman"/>
                <w:b/>
                <w:i/>
                <w:sz w:val="21"/>
                <w:szCs w:val="21"/>
              </w:rPr>
              <w:t>47.</w:t>
            </w:r>
            <w:r w:rsidRPr="00DA187C">
              <w:rPr>
                <w:rFonts w:ascii="Calibri" w:eastAsia="Calibri" w:hAnsi="Calibri" w:cs="Times New Roman"/>
                <w:sz w:val="21"/>
                <w:szCs w:val="21"/>
              </w:rPr>
              <w:t xml:space="preserve"> </w:t>
            </w:r>
            <w:r w:rsidRPr="00DA187C">
              <w:rPr>
                <w:rFonts w:ascii="Times New Roman" w:eastAsia="Calibri" w:hAnsi="Times New Roman" w:cs="Times New Roman"/>
                <w:b/>
                <w:i/>
                <w:sz w:val="21"/>
                <w:szCs w:val="21"/>
              </w:rPr>
              <w:t>Актуальные</w:t>
            </w:r>
            <w:r w:rsidRPr="00DA187C">
              <w:rPr>
                <w:rFonts w:ascii="Calibri" w:eastAsia="Calibri" w:hAnsi="Calibri" w:cs="Times New Roman"/>
                <w:sz w:val="21"/>
                <w:szCs w:val="21"/>
              </w:rPr>
              <w:t xml:space="preserve"> </w:t>
            </w:r>
            <w:r w:rsidRPr="00DA187C">
              <w:rPr>
                <w:rFonts w:ascii="Times New Roman" w:eastAsia="Calibri" w:hAnsi="Times New Roman" w:cs="Times New Roman"/>
                <w:b/>
                <w:i/>
                <w:sz w:val="21"/>
                <w:szCs w:val="21"/>
              </w:rPr>
              <w:t>проблемы: сдвиг в сельском хозяйстве, технологические опасности.</w:t>
            </w:r>
          </w:p>
          <w:p w14:paraId="3811CE0B" w14:textId="77777777" w:rsidR="009B312A" w:rsidRPr="00DA187C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1"/>
                <w:szCs w:val="21"/>
              </w:rPr>
            </w:pPr>
          </w:p>
        </w:tc>
        <w:tc>
          <w:tcPr>
            <w:tcW w:w="3402" w:type="dxa"/>
            <w:gridSpan w:val="2"/>
          </w:tcPr>
          <w:p w14:paraId="1E1A4DAC" w14:textId="77777777" w:rsidR="009B312A" w:rsidRPr="00DA187C" w:rsidRDefault="009B312A" w:rsidP="009B312A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A187C"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  <w:t>Тематическое исследование:</w:t>
            </w:r>
            <w:r w:rsidRPr="00DA187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14:paraId="72227282" w14:textId="77777777" w:rsidR="009B312A" w:rsidRPr="00DA187C" w:rsidRDefault="009B312A" w:rsidP="009B312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eastAsia="ru-RU"/>
              </w:rPr>
            </w:pPr>
            <w:r w:rsidRPr="00DA187C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eastAsia="ru-RU"/>
              </w:rPr>
              <w:t>Геоинформационные порталы Google Maps и Google Earth(Планета Земля Pro)используются при анализе элементов, процессов и социально-экономических явлений.</w:t>
            </w:r>
          </w:p>
        </w:tc>
        <w:tc>
          <w:tcPr>
            <w:tcW w:w="1134" w:type="dxa"/>
          </w:tcPr>
          <w:p w14:paraId="2E8FD9D1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FA3F2AD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14:paraId="2FA1C931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43F618BC" w14:textId="77777777" w:rsidTr="00DA187C">
        <w:trPr>
          <w:trHeight w:val="815"/>
        </w:trPr>
        <w:tc>
          <w:tcPr>
            <w:tcW w:w="2581" w:type="dxa"/>
            <w:vMerge/>
          </w:tcPr>
          <w:p w14:paraId="3A7B794F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E9A158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DF780B" w14:textId="45EE8F5D" w:rsidR="009B312A" w:rsidRPr="00E022F9" w:rsidRDefault="00E022F9" w:rsidP="00E022F9">
            <w:pPr>
              <w:rPr>
                <w:rFonts w:ascii="Times New Roman" w:eastAsia="Calibri" w:hAnsi="Times New Roman" w:cs="Times New Roman"/>
                <w:b/>
              </w:rPr>
            </w:pPr>
            <w:r w:rsidRPr="00E022F9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1.3.; 2.3.;  3.1.;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E022F9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3.2.; 5.2.</w:t>
            </w:r>
          </w:p>
        </w:tc>
        <w:tc>
          <w:tcPr>
            <w:tcW w:w="6804" w:type="dxa"/>
            <w:gridSpan w:val="3"/>
          </w:tcPr>
          <w:p w14:paraId="751DBC03" w14:textId="77777777" w:rsidR="009B312A" w:rsidRPr="00257F2A" w:rsidRDefault="009B312A" w:rsidP="00DA187C">
            <w:pPr>
              <w:tabs>
                <w:tab w:val="left" w:pos="2010"/>
              </w:tabs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ru-RU"/>
              </w:rPr>
            </w:pPr>
            <w:r w:rsidRPr="00DA187C">
              <w:rPr>
                <w:rFonts w:ascii="Times New Roman" w:eastAsia="Times New Roman" w:hAnsi="Times New Roman" w:cs="Times New Roman"/>
                <w:b/>
                <w:smallCaps/>
                <w:sz w:val="21"/>
                <w:szCs w:val="21"/>
                <w:lang w:eastAsia="ru-RU"/>
              </w:rPr>
              <w:t xml:space="preserve">48.  </w:t>
            </w:r>
            <w:r w:rsidRPr="00257F2A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СУММАТИВНОЕ ОЦЕНИВАНИЕ ПО ЕДИНИЦЕ ОБУЧЕНИЯ</w:t>
            </w:r>
            <w:r w:rsidRPr="00257F2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ru-RU"/>
              </w:rPr>
              <w:t xml:space="preserve"> </w:t>
            </w:r>
          </w:p>
          <w:p w14:paraId="10C2BDA6" w14:textId="77777777" w:rsidR="009B312A" w:rsidRPr="008C4380" w:rsidRDefault="009B312A" w:rsidP="009B312A">
            <w:pPr>
              <w:tabs>
                <w:tab w:val="left" w:pos="2010"/>
              </w:tabs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ru-RU"/>
              </w:rPr>
            </w:pPr>
            <w:r w:rsidRPr="00257F2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ru-RU"/>
              </w:rPr>
              <w:t>«МИРОВОЕ ХОЗЯЙСТВО. СФЕРА УСЛУГ И ЭКОНОМИЧЕСКИЕ ОТНОШЕНИЯ»</w:t>
            </w:r>
          </w:p>
        </w:tc>
        <w:tc>
          <w:tcPr>
            <w:tcW w:w="1134" w:type="dxa"/>
          </w:tcPr>
          <w:p w14:paraId="19F234D7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BE1E409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3F6157F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14:paraId="32A37617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67A379C" w14:textId="77777777" w:rsidR="009B312A" w:rsidRPr="00DA187C" w:rsidRDefault="009B312A" w:rsidP="009B312A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Style w:val="TableGrid"/>
        <w:tblW w:w="150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44"/>
        <w:gridCol w:w="3213"/>
        <w:gridCol w:w="2977"/>
        <w:gridCol w:w="1559"/>
        <w:gridCol w:w="1701"/>
        <w:gridCol w:w="1418"/>
        <w:gridCol w:w="850"/>
        <w:gridCol w:w="1015"/>
      </w:tblGrid>
      <w:tr w:rsidR="009B312A" w:rsidRPr="008C4380" w14:paraId="71AB1F99" w14:textId="77777777" w:rsidTr="00DA187C">
        <w:trPr>
          <w:trHeight w:val="549"/>
        </w:trPr>
        <w:tc>
          <w:tcPr>
            <w:tcW w:w="2344" w:type="dxa"/>
            <w:shd w:val="clear" w:color="auto" w:fill="DFDCC1"/>
          </w:tcPr>
          <w:p w14:paraId="19B41F56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Специфические компетенции</w:t>
            </w:r>
          </w:p>
        </w:tc>
        <w:tc>
          <w:tcPr>
            <w:tcW w:w="3213" w:type="dxa"/>
            <w:shd w:val="clear" w:color="auto" w:fill="DFDCC1"/>
          </w:tcPr>
          <w:p w14:paraId="2E22DA8B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Единицы компетенций</w:t>
            </w:r>
          </w:p>
        </w:tc>
        <w:tc>
          <w:tcPr>
            <w:tcW w:w="2977" w:type="dxa"/>
            <w:shd w:val="clear" w:color="auto" w:fill="DFDCC1"/>
          </w:tcPr>
          <w:p w14:paraId="0A26D819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Единицы содержания</w:t>
            </w:r>
          </w:p>
        </w:tc>
        <w:tc>
          <w:tcPr>
            <w:tcW w:w="1559" w:type="dxa"/>
            <w:shd w:val="clear" w:color="auto" w:fill="DFDCC1"/>
          </w:tcPr>
          <w:p w14:paraId="0F3CE325" w14:textId="6199CC32" w:rsidR="009B312A" w:rsidRPr="00DA187C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Понятия</w:t>
            </w:r>
            <w:r w:rsidR="00DA187C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 / </w:t>
            </w:r>
            <w:r w:rsidR="00DA187C" w:rsidRPr="007A0C2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ru-MD"/>
              </w:rPr>
              <w:t>Тематические исследование</w:t>
            </w:r>
          </w:p>
        </w:tc>
        <w:tc>
          <w:tcPr>
            <w:tcW w:w="1701" w:type="dxa"/>
            <w:shd w:val="clear" w:color="auto" w:fill="DFDCC1"/>
          </w:tcPr>
          <w:p w14:paraId="2DE2AE6D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Географические объекты</w:t>
            </w:r>
          </w:p>
        </w:tc>
        <w:tc>
          <w:tcPr>
            <w:tcW w:w="1418" w:type="dxa"/>
            <w:shd w:val="clear" w:color="auto" w:fill="DFDCC1"/>
          </w:tcPr>
          <w:p w14:paraId="6C4A56F9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50" w:type="dxa"/>
            <w:shd w:val="clear" w:color="auto" w:fill="DFDCC1"/>
          </w:tcPr>
          <w:p w14:paraId="7AF78451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15" w:type="dxa"/>
            <w:shd w:val="clear" w:color="auto" w:fill="DFDCC1"/>
          </w:tcPr>
          <w:p w14:paraId="049C0CFE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</w:rPr>
              <w:t>Примечания</w:t>
            </w:r>
          </w:p>
        </w:tc>
      </w:tr>
      <w:tr w:rsidR="009B312A" w:rsidRPr="008C4380" w14:paraId="7F5466D7" w14:textId="77777777" w:rsidTr="00DA187C">
        <w:trPr>
          <w:trHeight w:val="274"/>
        </w:trPr>
        <w:tc>
          <w:tcPr>
            <w:tcW w:w="15077" w:type="dxa"/>
            <w:gridSpan w:val="8"/>
          </w:tcPr>
          <w:p w14:paraId="4CE81AAE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5. Единица обучения </w:t>
            </w:r>
            <w:r w:rsidRPr="008C4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«Экономико-географическая характеристика государства (Европа)»</w:t>
            </w: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 8 часов</w:t>
            </w:r>
          </w:p>
        </w:tc>
      </w:tr>
      <w:tr w:rsidR="009B312A" w:rsidRPr="008C4380" w14:paraId="413C757F" w14:textId="77777777" w:rsidTr="00DA187C">
        <w:trPr>
          <w:trHeight w:val="277"/>
        </w:trPr>
        <w:tc>
          <w:tcPr>
            <w:tcW w:w="2344" w:type="dxa"/>
            <w:vMerge w:val="restart"/>
          </w:tcPr>
          <w:p w14:paraId="63FA39F1" w14:textId="77777777" w:rsidR="009B312A" w:rsidRPr="003D0D49" w:rsidRDefault="009B312A" w:rsidP="009B312A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D0D4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 Интерпретация географической реальности с помощью специальных средств и терминов, проявляя интерес к устойчивому развитию окружающей среды;</w:t>
            </w:r>
          </w:p>
          <w:p w14:paraId="118DCBDD" w14:textId="77777777" w:rsidR="009B312A" w:rsidRPr="003D0D49" w:rsidRDefault="009B312A" w:rsidP="009B312A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D0D4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2. </w:t>
            </w:r>
            <w:r w:rsidRPr="003D0D49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Соотнесение географической реальности со статистическими, графическими и картографическими материалами, подтверждая аналитический и практический</w:t>
            </w:r>
          </w:p>
          <w:p w14:paraId="07D293B0" w14:textId="77777777" w:rsidR="009B312A" w:rsidRPr="003D0D49" w:rsidRDefault="009B312A" w:rsidP="009B31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D0D49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характер; </w:t>
            </w:r>
          </w:p>
          <w:p w14:paraId="34787578" w14:textId="77777777" w:rsidR="009B312A" w:rsidRPr="003D0D49" w:rsidRDefault="009B312A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D4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4.</w:t>
            </w:r>
            <w:r w:rsidRPr="003D0D4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Исследование географической среды посредством межпредметных связей в перспективе обучения на протяжении всей жизни;</w:t>
            </w:r>
          </w:p>
          <w:p w14:paraId="0C3F4EB8" w14:textId="77777777" w:rsidR="009B312A" w:rsidRPr="003D0D49" w:rsidRDefault="009B312A" w:rsidP="009B312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0D4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</w:t>
            </w:r>
            <w:r w:rsidRPr="003D0D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Освоение</w:t>
            </w:r>
            <w:r w:rsidRPr="003D0D49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природного и культурного наследия с социальной, межкультурной и предпринимательской позиции, демонстрируя гражданскую  ответственность.</w:t>
            </w:r>
          </w:p>
        </w:tc>
        <w:tc>
          <w:tcPr>
            <w:tcW w:w="3213" w:type="dxa"/>
            <w:vMerge w:val="restart"/>
          </w:tcPr>
          <w:p w14:paraId="73BB9F50" w14:textId="7462BFB1" w:rsidR="009B312A" w:rsidRDefault="009B312A" w:rsidP="009B312A">
            <w:pPr>
              <w:spacing w:before="100"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D49">
              <w:rPr>
                <w:rFonts w:ascii="Times New Roman" w:eastAsia="Times New Roman" w:hAnsi="Times New Roman" w:cs="Times New Roman"/>
                <w:sz w:val="20"/>
                <w:szCs w:val="20"/>
              </w:rPr>
              <w:t>1.1. Использование географической терминологии (письменно или устно) для характеристики социально -экономической географической реальности.</w:t>
            </w:r>
          </w:p>
          <w:p w14:paraId="2CB95F09" w14:textId="77777777" w:rsidR="009B312A" w:rsidRPr="003D0D49" w:rsidRDefault="009B312A" w:rsidP="00286073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D49">
              <w:rPr>
                <w:rFonts w:ascii="Times New Roman" w:eastAsia="Times New Roman" w:hAnsi="Times New Roman" w:cs="Times New Roman"/>
                <w:sz w:val="20"/>
                <w:szCs w:val="20"/>
              </w:rPr>
              <w:t>2.3. Исследование социально- экономической реальности на основе анализа статистических, графических и картографических материалов.</w:t>
            </w:r>
          </w:p>
          <w:p w14:paraId="6155460E" w14:textId="21774C7E" w:rsidR="009B312A" w:rsidRPr="003D0D49" w:rsidRDefault="009B312A" w:rsidP="009B312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D49">
              <w:rPr>
                <w:rFonts w:ascii="Times New Roman" w:eastAsia="Times New Roman" w:hAnsi="Times New Roman" w:cs="Times New Roman"/>
                <w:sz w:val="20"/>
                <w:szCs w:val="20"/>
              </w:rPr>
              <w:t>4.1. Исследование социально-экономических компонентов окружающей среды, на основе межпредметных связей.</w:t>
            </w:r>
          </w:p>
          <w:p w14:paraId="428DF15F" w14:textId="4E04993B" w:rsidR="009B312A" w:rsidRPr="003D0D49" w:rsidRDefault="009B312A" w:rsidP="009B312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4.2.Аргументирование взаимосвязей междукомпонентами социально-экономического пространства с учетом навыков приобретенных по другим школьным предметам.</w:t>
            </w:r>
          </w:p>
          <w:p w14:paraId="5A71B03D" w14:textId="77777777" w:rsidR="009B312A" w:rsidRPr="003D0D49" w:rsidRDefault="009B312A" w:rsidP="009B312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D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5.1.Оценка культурного разнообразия мирового культурного наследия.</w:t>
            </w:r>
          </w:p>
        </w:tc>
        <w:tc>
          <w:tcPr>
            <w:tcW w:w="2977" w:type="dxa"/>
          </w:tcPr>
          <w:p w14:paraId="5682EF1F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V. ЭКОНОМИКО-ГЕОГРАФИЧЕСКАЯ ХАРАКТЕРИСТИКА ГОСУДАРСТВ ЕВРОПЫ.</w:t>
            </w:r>
          </w:p>
          <w:p w14:paraId="781C65B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49-50. Великобритания</w:t>
            </w:r>
          </w:p>
          <w:p w14:paraId="74779F3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2494A5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12673B50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5B1679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A79F274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3572575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144C0C4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5A3C8B7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3757E01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0897BA7B" w14:textId="77777777" w:rsidTr="00DA187C">
        <w:trPr>
          <w:trHeight w:val="288"/>
        </w:trPr>
        <w:tc>
          <w:tcPr>
            <w:tcW w:w="2344" w:type="dxa"/>
            <w:vMerge/>
          </w:tcPr>
          <w:p w14:paraId="47746A3E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13" w:type="dxa"/>
            <w:vMerge/>
          </w:tcPr>
          <w:p w14:paraId="581CB5F2" w14:textId="77777777" w:rsidR="009B312A" w:rsidRPr="008C4380" w:rsidRDefault="009B312A" w:rsidP="009B31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7D5AA1A3" w14:textId="6F817CE1" w:rsidR="009B312A" w:rsidRPr="008C4380" w:rsidRDefault="009B312A" w:rsidP="009B312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43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51. Франция.</w:t>
            </w:r>
          </w:p>
        </w:tc>
        <w:tc>
          <w:tcPr>
            <w:tcW w:w="1559" w:type="dxa"/>
          </w:tcPr>
          <w:p w14:paraId="18F7F775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7BDD061D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4072BB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14:paraId="687E54DC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18A6F7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46E2DF27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397D1D8D" w14:textId="77777777" w:rsidTr="00DA187C">
        <w:trPr>
          <w:trHeight w:val="537"/>
        </w:trPr>
        <w:tc>
          <w:tcPr>
            <w:tcW w:w="2344" w:type="dxa"/>
            <w:vMerge/>
          </w:tcPr>
          <w:p w14:paraId="3FD9B5F5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vMerge/>
          </w:tcPr>
          <w:p w14:paraId="1E265777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9B5F3F6" w14:textId="73787450" w:rsidR="009B312A" w:rsidRPr="00286073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52. Германия.</w:t>
            </w:r>
          </w:p>
        </w:tc>
        <w:tc>
          <w:tcPr>
            <w:tcW w:w="1559" w:type="dxa"/>
          </w:tcPr>
          <w:p w14:paraId="745CD1EC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27EE40DC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3B0C5D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65640D3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7601AE00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2075DC63" w14:textId="77777777" w:rsidTr="00DA187C">
        <w:trPr>
          <w:trHeight w:val="285"/>
        </w:trPr>
        <w:tc>
          <w:tcPr>
            <w:tcW w:w="2344" w:type="dxa"/>
            <w:vMerge/>
          </w:tcPr>
          <w:p w14:paraId="0FE38544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vMerge/>
          </w:tcPr>
          <w:p w14:paraId="267C296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1F3F048" w14:textId="6DF510B1" w:rsidR="009B312A" w:rsidRPr="00364897" w:rsidRDefault="009B312A" w:rsidP="0036489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53. Румыния.</w:t>
            </w:r>
          </w:p>
        </w:tc>
        <w:tc>
          <w:tcPr>
            <w:tcW w:w="1559" w:type="dxa"/>
          </w:tcPr>
          <w:p w14:paraId="2655C17E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ECBAC1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C5543F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33DB3AD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3122D5EE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36FAA016" w14:textId="77777777" w:rsidTr="00DA187C">
        <w:trPr>
          <w:trHeight w:val="323"/>
        </w:trPr>
        <w:tc>
          <w:tcPr>
            <w:tcW w:w="2344" w:type="dxa"/>
            <w:vMerge/>
          </w:tcPr>
          <w:p w14:paraId="64947C08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vMerge/>
          </w:tcPr>
          <w:p w14:paraId="2F673658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59C95FA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54. Украина.</w:t>
            </w:r>
          </w:p>
          <w:p w14:paraId="6800AA63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9574DF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B19835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28F336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2071CD0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65E901E5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501FC565" w14:textId="77777777" w:rsidTr="00DA187C">
        <w:trPr>
          <w:trHeight w:val="1026"/>
        </w:trPr>
        <w:tc>
          <w:tcPr>
            <w:tcW w:w="2344" w:type="dxa"/>
            <w:vMerge/>
          </w:tcPr>
          <w:p w14:paraId="47DC3A11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  <w:vMerge/>
          </w:tcPr>
          <w:p w14:paraId="66AC825A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8CAD0ED" w14:textId="168B70FA" w:rsidR="009B312A" w:rsidRPr="00364897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55. Россия.</w:t>
            </w:r>
          </w:p>
        </w:tc>
        <w:tc>
          <w:tcPr>
            <w:tcW w:w="1559" w:type="dxa"/>
          </w:tcPr>
          <w:p w14:paraId="77BDEFA9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A015E3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748A18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5E29262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1016A760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7D8E1045" w14:textId="77777777" w:rsidTr="00DA187C">
        <w:trPr>
          <w:trHeight w:val="1361"/>
        </w:trPr>
        <w:tc>
          <w:tcPr>
            <w:tcW w:w="2344" w:type="dxa"/>
            <w:vMerge/>
          </w:tcPr>
          <w:p w14:paraId="6DE4A462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14:paraId="778324A1" w14:textId="77777777" w:rsidR="009B312A" w:rsidRPr="00D70D4D" w:rsidRDefault="009B312A" w:rsidP="009B31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D213D61" w14:textId="640D9F42" w:rsidR="009B312A" w:rsidRPr="00D70D4D" w:rsidRDefault="00D70D4D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1.1.;  2.3.;  4.1.;</w:t>
            </w:r>
            <w:r w:rsidR="00DA18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4.2.;</w:t>
            </w:r>
            <w:r w:rsidRPr="00D7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 5.1</w:t>
            </w:r>
          </w:p>
        </w:tc>
        <w:tc>
          <w:tcPr>
            <w:tcW w:w="6237" w:type="dxa"/>
            <w:gridSpan w:val="3"/>
          </w:tcPr>
          <w:p w14:paraId="7F3CAD0B" w14:textId="77777777" w:rsidR="009B312A" w:rsidRPr="008C4380" w:rsidRDefault="009B312A" w:rsidP="009B312A">
            <w:pPr>
              <w:tabs>
                <w:tab w:val="left" w:pos="2010"/>
              </w:tabs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</w:rPr>
            </w:pPr>
            <w:r w:rsidRPr="008C438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ru-RU"/>
              </w:rPr>
              <w:t>56.</w:t>
            </w:r>
            <w:r w:rsidRPr="008C4380">
              <w:rPr>
                <w:rFonts w:ascii="Times New Roman" w:eastAsia="Calibri" w:hAnsi="Times New Roman" w:cs="Times New Roman"/>
                <w:b/>
                <w:i/>
                <w:color w:val="000000"/>
              </w:rPr>
              <w:t xml:space="preserve"> СУММАТИВНОЕ ОЦЕНИВАНИЕ ПО ЕДИНИЦЕ ОБУЧЕНИЯ</w:t>
            </w:r>
          </w:p>
          <w:p w14:paraId="55C7741C" w14:textId="77777777" w:rsidR="009B312A" w:rsidRPr="008C4380" w:rsidRDefault="009B312A" w:rsidP="009B312A">
            <w:pPr>
              <w:tabs>
                <w:tab w:val="left" w:pos="201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«Экономико-географическая характеристика государства (Европа)»</w:t>
            </w:r>
          </w:p>
          <w:p w14:paraId="5FBE2C6A" w14:textId="77777777" w:rsidR="009B312A" w:rsidRPr="008C4380" w:rsidRDefault="009B312A" w:rsidP="009B312A">
            <w:pPr>
              <w:tabs>
                <w:tab w:val="left" w:pos="2010"/>
              </w:tabs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ru-RU"/>
              </w:rPr>
            </w:pPr>
            <w:r w:rsidRPr="008C43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14:paraId="1DBABAF9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FA39B7B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29079ED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14:paraId="5BA2546F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C105160" w14:textId="77777777" w:rsidR="005D2481" w:rsidRDefault="005D2481" w:rsidP="009B312A">
      <w:pPr>
        <w:spacing w:after="0" w:line="240" w:lineRule="auto"/>
        <w:rPr>
          <w:rFonts w:ascii="Calibri" w:eastAsia="Calibri" w:hAnsi="Calibri" w:cs="Times New Roman"/>
        </w:rPr>
      </w:pPr>
    </w:p>
    <w:p w14:paraId="698AB2D7" w14:textId="77777777" w:rsidR="005D2481" w:rsidRPr="008C4380" w:rsidRDefault="005D2481" w:rsidP="009B312A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eGrid"/>
        <w:tblW w:w="149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06"/>
        <w:gridCol w:w="3251"/>
        <w:gridCol w:w="2835"/>
        <w:gridCol w:w="1560"/>
        <w:gridCol w:w="1701"/>
        <w:gridCol w:w="1417"/>
        <w:gridCol w:w="851"/>
        <w:gridCol w:w="1060"/>
      </w:tblGrid>
      <w:tr w:rsidR="009B312A" w:rsidRPr="008C4380" w14:paraId="4CC23062" w14:textId="77777777" w:rsidTr="00DA187C">
        <w:trPr>
          <w:trHeight w:val="553"/>
        </w:trPr>
        <w:tc>
          <w:tcPr>
            <w:tcW w:w="2306" w:type="dxa"/>
            <w:shd w:val="clear" w:color="auto" w:fill="DFDCC1"/>
          </w:tcPr>
          <w:p w14:paraId="4EEA9E6B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Специфические компетенции</w:t>
            </w:r>
          </w:p>
        </w:tc>
        <w:tc>
          <w:tcPr>
            <w:tcW w:w="3251" w:type="dxa"/>
            <w:shd w:val="clear" w:color="auto" w:fill="DFDCC1"/>
          </w:tcPr>
          <w:p w14:paraId="19CC47E3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Единицы компетенций</w:t>
            </w:r>
          </w:p>
        </w:tc>
        <w:tc>
          <w:tcPr>
            <w:tcW w:w="2835" w:type="dxa"/>
            <w:shd w:val="clear" w:color="auto" w:fill="DFDCC1"/>
          </w:tcPr>
          <w:p w14:paraId="4CEEA136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Единицы содержания</w:t>
            </w:r>
          </w:p>
        </w:tc>
        <w:tc>
          <w:tcPr>
            <w:tcW w:w="1560" w:type="dxa"/>
            <w:shd w:val="clear" w:color="auto" w:fill="DFDCC1"/>
          </w:tcPr>
          <w:p w14:paraId="79AB74F9" w14:textId="672B6EDC" w:rsidR="009B312A" w:rsidRPr="00DA187C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Понятия</w:t>
            </w:r>
            <w:r w:rsidR="00DA187C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 / </w:t>
            </w:r>
            <w:r w:rsidR="00DA187C" w:rsidRPr="007A0C2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ru-MD"/>
              </w:rPr>
              <w:t>Тематические исследование</w:t>
            </w:r>
          </w:p>
        </w:tc>
        <w:tc>
          <w:tcPr>
            <w:tcW w:w="1701" w:type="dxa"/>
            <w:shd w:val="clear" w:color="auto" w:fill="DFDCC1"/>
          </w:tcPr>
          <w:p w14:paraId="41B364ED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Географические объекты</w:t>
            </w:r>
          </w:p>
        </w:tc>
        <w:tc>
          <w:tcPr>
            <w:tcW w:w="1417" w:type="dxa"/>
            <w:shd w:val="clear" w:color="auto" w:fill="DFDCC1"/>
          </w:tcPr>
          <w:p w14:paraId="1A33A44D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51" w:type="dxa"/>
            <w:shd w:val="clear" w:color="auto" w:fill="DFDCC1"/>
          </w:tcPr>
          <w:p w14:paraId="4A32ED65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60" w:type="dxa"/>
            <w:shd w:val="clear" w:color="auto" w:fill="DFDCC1"/>
          </w:tcPr>
          <w:p w14:paraId="1ECA2A37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4380">
              <w:rPr>
                <w:rFonts w:ascii="Times New Roman" w:eastAsia="Calibri" w:hAnsi="Times New Roman" w:cs="Times New Roman"/>
                <w:b/>
              </w:rPr>
              <w:t>Примечания</w:t>
            </w:r>
          </w:p>
        </w:tc>
      </w:tr>
      <w:tr w:rsidR="009B312A" w:rsidRPr="008C4380" w14:paraId="7E505F37" w14:textId="77777777" w:rsidTr="00DA187C">
        <w:trPr>
          <w:trHeight w:val="276"/>
        </w:trPr>
        <w:tc>
          <w:tcPr>
            <w:tcW w:w="14981" w:type="dxa"/>
            <w:gridSpan w:val="8"/>
          </w:tcPr>
          <w:p w14:paraId="50C7067A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 Единица обучения «ЭКОНОМИКО-ГЕОГРАФИЧЕСКАЯ ХАРАКТЕРИСТИКА НЕЕВРОПЕЙСКИХ ГОСУДАРСТВ»-    12 часов</w:t>
            </w:r>
          </w:p>
        </w:tc>
      </w:tr>
      <w:tr w:rsidR="009B312A" w:rsidRPr="008C4380" w14:paraId="371CCE79" w14:textId="77777777" w:rsidTr="00DA187C">
        <w:trPr>
          <w:trHeight w:val="1002"/>
        </w:trPr>
        <w:tc>
          <w:tcPr>
            <w:tcW w:w="2306" w:type="dxa"/>
            <w:vMerge w:val="restart"/>
          </w:tcPr>
          <w:p w14:paraId="6C61CC92" w14:textId="77777777" w:rsidR="009B312A" w:rsidRPr="005D2481" w:rsidRDefault="009B312A" w:rsidP="009B312A">
            <w:pPr>
              <w:rPr>
                <w:rFonts w:ascii="Times New Roman" w:eastAsia="Calibri" w:hAnsi="Times New Roman" w:cs="Times New Roman"/>
                <w:bCs/>
                <w:iCs/>
                <w:sz w:val="21"/>
                <w:szCs w:val="21"/>
              </w:rPr>
            </w:pPr>
            <w:r w:rsidRPr="005D2481">
              <w:rPr>
                <w:rFonts w:ascii="Times New Roman" w:eastAsia="Calibri" w:hAnsi="Times New Roman" w:cs="Times New Roman"/>
                <w:bCs/>
                <w:iCs/>
                <w:sz w:val="21"/>
                <w:szCs w:val="21"/>
              </w:rPr>
              <w:t>1. Интерпретация географической реальности с помощью специальных средств и терминов, проявляя интерес к устойчивому развитию окружающей среды;</w:t>
            </w:r>
          </w:p>
          <w:p w14:paraId="7EF1E629" w14:textId="77777777" w:rsidR="009B312A" w:rsidRPr="005D2481" w:rsidRDefault="009B312A" w:rsidP="009B312A">
            <w:pPr>
              <w:rPr>
                <w:rFonts w:ascii="Times New Roman" w:eastAsia="Calibri" w:hAnsi="Times New Roman" w:cs="Times New Roman"/>
                <w:bCs/>
                <w:iCs/>
                <w:sz w:val="21"/>
                <w:szCs w:val="21"/>
              </w:rPr>
            </w:pPr>
            <w:r w:rsidRPr="005D2481">
              <w:rPr>
                <w:rFonts w:ascii="Times New Roman" w:eastAsia="Calibri" w:hAnsi="Times New Roman" w:cs="Times New Roman"/>
                <w:bCs/>
                <w:iCs/>
                <w:sz w:val="21"/>
                <w:szCs w:val="21"/>
              </w:rPr>
              <w:t xml:space="preserve">2. </w:t>
            </w:r>
            <w:r w:rsidRPr="005D2481">
              <w:rPr>
                <w:rFonts w:ascii="Times New Roman" w:eastAsia="Times New Roman" w:hAnsi="Times New Roman" w:cs="Times New Roman"/>
                <w:sz w:val="21"/>
                <w:szCs w:val="21"/>
              </w:rPr>
              <w:t>Соотнесение географической реальности со статистическими, графическими и картографическими материалами, подтверждая аналитический и практический</w:t>
            </w:r>
          </w:p>
          <w:p w14:paraId="2117AD1B" w14:textId="77777777" w:rsidR="009B312A" w:rsidRPr="005D2481" w:rsidRDefault="009B312A" w:rsidP="009B312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5D2481">
              <w:rPr>
                <w:rFonts w:ascii="Times New Roman" w:eastAsia="Calibri" w:hAnsi="Times New Roman" w:cs="Times New Roman"/>
                <w:bCs/>
                <w:color w:val="000000"/>
                <w:sz w:val="21"/>
                <w:szCs w:val="21"/>
              </w:rPr>
              <w:t xml:space="preserve">характер; </w:t>
            </w:r>
          </w:p>
          <w:p w14:paraId="2458A22D" w14:textId="77777777" w:rsidR="009B312A" w:rsidRPr="005D2481" w:rsidRDefault="009B312A" w:rsidP="009B312A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14:paraId="7752691E" w14:textId="77777777" w:rsidR="009B312A" w:rsidRPr="005D2481" w:rsidRDefault="009B312A" w:rsidP="009B312A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5D2481">
              <w:rPr>
                <w:rFonts w:ascii="Times New Roman" w:eastAsia="Calibri" w:hAnsi="Times New Roman" w:cs="Times New Roman"/>
                <w:bCs/>
                <w:iCs/>
                <w:sz w:val="21"/>
                <w:szCs w:val="21"/>
              </w:rPr>
              <w:t>4.</w:t>
            </w:r>
            <w:r w:rsidRPr="005D2481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Исследование географической среды посредством межпредметных связей в перспективе обучения на протяжении всей жизни;</w:t>
            </w:r>
          </w:p>
          <w:p w14:paraId="2F979CC2" w14:textId="77777777" w:rsidR="009B312A" w:rsidRPr="005D2481" w:rsidRDefault="009B312A" w:rsidP="009B312A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14:paraId="627FEDDF" w14:textId="77777777" w:rsidR="009B312A" w:rsidRPr="005D2481" w:rsidRDefault="009B312A" w:rsidP="005D2481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3251" w:type="dxa"/>
            <w:vMerge w:val="restart"/>
          </w:tcPr>
          <w:p w14:paraId="29D71484" w14:textId="77777777" w:rsidR="005D2481" w:rsidRPr="005D2481" w:rsidRDefault="009B312A" w:rsidP="005D2481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2481">
              <w:rPr>
                <w:rFonts w:ascii="Times New Roman" w:eastAsia="Times New Roman" w:hAnsi="Times New Roman" w:cs="Times New Roman"/>
                <w:sz w:val="20"/>
                <w:szCs w:val="20"/>
              </w:rPr>
              <w:t>1.1. Использование географической терминологии (письменно или устно) для характеристики социально -экономической географической реальности.</w:t>
            </w:r>
          </w:p>
          <w:p w14:paraId="031C171B" w14:textId="5F9858B6" w:rsidR="009B312A" w:rsidRDefault="009B312A" w:rsidP="005D2481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2481">
              <w:rPr>
                <w:rFonts w:ascii="Times New Roman" w:eastAsia="Times New Roman" w:hAnsi="Times New Roman" w:cs="Times New Roman"/>
                <w:sz w:val="20"/>
                <w:szCs w:val="20"/>
              </w:rPr>
              <w:t>2.2. Характеристика социально-экономических компонентов с использованием тематических статистических, графических и картографических средств.</w:t>
            </w:r>
          </w:p>
          <w:p w14:paraId="09F02CC1" w14:textId="77777777" w:rsidR="00122BCC" w:rsidRPr="003D0D49" w:rsidRDefault="00122BCC" w:rsidP="00122BC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D49">
              <w:rPr>
                <w:rFonts w:ascii="Times New Roman" w:eastAsia="Times New Roman" w:hAnsi="Times New Roman" w:cs="Times New Roman"/>
                <w:sz w:val="20"/>
                <w:szCs w:val="20"/>
              </w:rPr>
              <w:t>4.1. Исследование социально-экономических компонентов окружающей среды, на основе межпредметных связей.</w:t>
            </w:r>
          </w:p>
          <w:p w14:paraId="40BBD4C9" w14:textId="2108075C" w:rsidR="009B312A" w:rsidRPr="005D2481" w:rsidRDefault="009B312A" w:rsidP="009B312A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D24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4.2.Аргументирование взаимосвязей междукомпонентами социально-экономического пространства с учетом навыков приобретенных по другим школьным предметам.</w:t>
            </w:r>
          </w:p>
        </w:tc>
        <w:tc>
          <w:tcPr>
            <w:tcW w:w="2835" w:type="dxa"/>
          </w:tcPr>
          <w:p w14:paraId="00DEEFC0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</w:rPr>
              <w:t>VI. ЭКОНОМИКО-ГЕОГРАФИЧЕСКАЯ ХАРАКТЕРИСТИКА НЕЕВРОПЕЙСКИХ ГОСУДАРСТВ.</w:t>
            </w:r>
          </w:p>
          <w:p w14:paraId="03A04C3B" w14:textId="77777777" w:rsidR="009B312A" w:rsidRPr="008C4380" w:rsidRDefault="009B312A" w:rsidP="009B312A">
            <w:pPr>
              <w:rPr>
                <w:rFonts w:ascii="Calibri" w:eastAsia="Calibri" w:hAnsi="Calibri" w:cs="Times New Roman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</w:rPr>
              <w:t>57-58. Азия: Китай.</w:t>
            </w:r>
          </w:p>
        </w:tc>
        <w:tc>
          <w:tcPr>
            <w:tcW w:w="1560" w:type="dxa"/>
          </w:tcPr>
          <w:p w14:paraId="37991EBF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3D43EA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6316EA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172DD9C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EAC71E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89A88A7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B795180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14:paraId="48386561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69617D3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312A" w:rsidRPr="008C4380" w14:paraId="464945D9" w14:textId="77777777" w:rsidTr="00DA187C">
        <w:trPr>
          <w:trHeight w:val="609"/>
        </w:trPr>
        <w:tc>
          <w:tcPr>
            <w:tcW w:w="2306" w:type="dxa"/>
            <w:vMerge/>
          </w:tcPr>
          <w:p w14:paraId="6729C31C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1" w:type="dxa"/>
            <w:vMerge/>
          </w:tcPr>
          <w:p w14:paraId="482EEA21" w14:textId="77777777" w:rsidR="009B312A" w:rsidRPr="008C4380" w:rsidRDefault="009B312A" w:rsidP="009B31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4AD8CF7A" w14:textId="77777777" w:rsidR="009B312A" w:rsidRPr="008C4380" w:rsidRDefault="009B312A" w:rsidP="009B312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C43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59. Япония.</w:t>
            </w:r>
          </w:p>
          <w:p w14:paraId="593CC5EC" w14:textId="77777777" w:rsidR="009B312A" w:rsidRPr="008C4380" w:rsidRDefault="009B312A" w:rsidP="009B312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0B81C548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0C7A06C5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625C1A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14:paraId="1874358D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D372F79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14:paraId="09251937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F4507CD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312A" w:rsidRPr="008C4380" w14:paraId="56E865E2" w14:textId="77777777" w:rsidTr="00DA187C">
        <w:trPr>
          <w:trHeight w:val="338"/>
        </w:trPr>
        <w:tc>
          <w:tcPr>
            <w:tcW w:w="2306" w:type="dxa"/>
            <w:vMerge/>
          </w:tcPr>
          <w:p w14:paraId="040971C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14:paraId="795E6788" w14:textId="77777777" w:rsidR="009B312A" w:rsidRPr="008C4380" w:rsidRDefault="009B312A" w:rsidP="009B31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5B6CBDC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60. Индия.</w:t>
            </w:r>
          </w:p>
          <w:p w14:paraId="5D111C52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560" w:type="dxa"/>
          </w:tcPr>
          <w:p w14:paraId="74786282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49680492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842BE2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794449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14:paraId="5E17ECE8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501C5495" w14:textId="77777777" w:rsidTr="00DA187C">
        <w:trPr>
          <w:trHeight w:val="505"/>
        </w:trPr>
        <w:tc>
          <w:tcPr>
            <w:tcW w:w="2306" w:type="dxa"/>
            <w:vMerge/>
          </w:tcPr>
          <w:p w14:paraId="2C9974A2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14:paraId="161C230D" w14:textId="77777777" w:rsidR="009B312A" w:rsidRPr="008C4380" w:rsidRDefault="009B312A" w:rsidP="009B31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079660A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61-62. Северная Америка: США.</w:t>
            </w:r>
          </w:p>
          <w:p w14:paraId="7B6F3003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1560" w:type="dxa"/>
          </w:tcPr>
          <w:p w14:paraId="7391DD85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EC3007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FB47FF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B05D81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14:paraId="3A404ED0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7D81965D" w14:textId="77777777" w:rsidTr="00DA187C">
        <w:trPr>
          <w:trHeight w:val="605"/>
        </w:trPr>
        <w:tc>
          <w:tcPr>
            <w:tcW w:w="2306" w:type="dxa"/>
            <w:vMerge/>
          </w:tcPr>
          <w:p w14:paraId="69E5BBD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14:paraId="2D64B7B2" w14:textId="77777777" w:rsidR="009B312A" w:rsidRPr="008C4380" w:rsidRDefault="009B312A" w:rsidP="009B31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BE7FA2A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63. Южная Америка: Бразилия.</w:t>
            </w:r>
          </w:p>
          <w:p w14:paraId="5D74D035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65646EDF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FE573F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65FDD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C87899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CC76EB5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14:paraId="19EEE987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19AD0C4D" w14:textId="77777777" w:rsidTr="00DA187C">
        <w:trPr>
          <w:trHeight w:val="746"/>
        </w:trPr>
        <w:tc>
          <w:tcPr>
            <w:tcW w:w="2306" w:type="dxa"/>
            <w:vMerge/>
          </w:tcPr>
          <w:p w14:paraId="6F726212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14:paraId="12294926" w14:textId="77777777" w:rsidR="009B312A" w:rsidRPr="008C4380" w:rsidRDefault="009B312A" w:rsidP="009B31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4E7ECFA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64-65. Африка: Египет.</w:t>
            </w:r>
          </w:p>
          <w:p w14:paraId="607B192C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14:paraId="6D818B77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D0564F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8BD4C3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6E224A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B266ED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14:paraId="1C76EE9F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76D136BB" w14:textId="77777777" w:rsidTr="00DA187C">
        <w:trPr>
          <w:trHeight w:val="983"/>
        </w:trPr>
        <w:tc>
          <w:tcPr>
            <w:tcW w:w="2306" w:type="dxa"/>
            <w:vMerge/>
          </w:tcPr>
          <w:p w14:paraId="1EBDA4D7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6C698ECA" w14:textId="77777777" w:rsidR="009B312A" w:rsidRPr="008C4380" w:rsidRDefault="009B312A" w:rsidP="005D24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97CE8D" w14:textId="6F74B86D" w:rsidR="009B312A" w:rsidRPr="00122BCC" w:rsidRDefault="00122BCC" w:rsidP="005D248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2B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1.1; 2.2.;  4.1.;  4.2.</w:t>
            </w:r>
          </w:p>
        </w:tc>
        <w:tc>
          <w:tcPr>
            <w:tcW w:w="6096" w:type="dxa"/>
            <w:gridSpan w:val="3"/>
          </w:tcPr>
          <w:p w14:paraId="62DBB1BD" w14:textId="77777777" w:rsidR="009B312A" w:rsidRPr="008C4380" w:rsidRDefault="009B312A" w:rsidP="005D2481">
            <w:pPr>
              <w:tabs>
                <w:tab w:val="left" w:pos="2010"/>
              </w:tabs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ru-RU"/>
              </w:rPr>
            </w:pPr>
          </w:p>
          <w:p w14:paraId="2D61DC28" w14:textId="67CF915A" w:rsidR="009B312A" w:rsidRPr="005D2481" w:rsidRDefault="009B312A" w:rsidP="005D2481">
            <w:pPr>
              <w:tabs>
                <w:tab w:val="left" w:pos="201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D248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ru-RU"/>
              </w:rPr>
              <w:t xml:space="preserve">66. </w:t>
            </w:r>
            <w:r w:rsidRPr="005D2481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 xml:space="preserve"> СУММАТИВНОЕ ОЦЕНИВАНИЕ ПО ЕДИНИЦЕ ОБУЧЕНИЯ</w:t>
            </w:r>
            <w:r w:rsidRPr="005D24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«ЭКОНОМИКО-ГЕОГРАФИЧЕСКАЯ ХАРАКТЕРИСТИКА НЕЕВРОПЕЙСКИХ ГОСУДАРСТВ»</w:t>
            </w:r>
          </w:p>
        </w:tc>
        <w:tc>
          <w:tcPr>
            <w:tcW w:w="1417" w:type="dxa"/>
          </w:tcPr>
          <w:p w14:paraId="1E47C4AC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250C1AB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F228607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14:paraId="5A7C8A44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174EB08B" w14:textId="77777777" w:rsidTr="007B3794">
        <w:trPr>
          <w:trHeight w:val="474"/>
        </w:trPr>
        <w:tc>
          <w:tcPr>
            <w:tcW w:w="2306" w:type="dxa"/>
            <w:vMerge/>
          </w:tcPr>
          <w:p w14:paraId="532D9094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 w:val="restart"/>
          </w:tcPr>
          <w:p w14:paraId="1610664B" w14:textId="77777777" w:rsidR="009B312A" w:rsidRPr="008C4380" w:rsidRDefault="009B312A" w:rsidP="009B31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310DA3" w14:textId="5620017D" w:rsidR="009B312A" w:rsidRPr="008C4380" w:rsidRDefault="009B312A" w:rsidP="009B31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0AE4D726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67. ЮАР.</w:t>
            </w:r>
          </w:p>
          <w:p w14:paraId="081E7160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14:paraId="12F01591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781D2A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03A4A8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CD0970C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14:paraId="793F9547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12A" w:rsidRPr="008C4380" w14:paraId="6B4DD2B3" w14:textId="77777777" w:rsidTr="00DA187C">
        <w:trPr>
          <w:trHeight w:val="761"/>
        </w:trPr>
        <w:tc>
          <w:tcPr>
            <w:tcW w:w="2306" w:type="dxa"/>
            <w:vMerge/>
          </w:tcPr>
          <w:p w14:paraId="40D77FC4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  <w:vMerge/>
          </w:tcPr>
          <w:p w14:paraId="264D4FAE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558B08D" w14:textId="47BD4CC5" w:rsidR="009B312A" w:rsidRPr="005D2481" w:rsidRDefault="009B312A" w:rsidP="009B312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68.</w:t>
            </w:r>
            <w:r w:rsidRPr="008C4380">
              <w:rPr>
                <w:rFonts w:ascii="Calibri" w:eastAsia="Calibri" w:hAnsi="Calibri" w:cs="Times New Roman"/>
              </w:rPr>
              <w:t xml:space="preserve"> </w:t>
            </w:r>
            <w:r w:rsidRPr="008C4380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Австралия и Океания: Австралийский Союз</w:t>
            </w:r>
            <w:r w:rsidRPr="008C438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4679EE5C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BA10CB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231FA0" w14:textId="77777777" w:rsidR="009B312A" w:rsidRPr="008C4380" w:rsidRDefault="009B312A" w:rsidP="009B31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3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5811BD7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14:paraId="4515AAFF" w14:textId="77777777" w:rsidR="009B312A" w:rsidRPr="008C4380" w:rsidRDefault="009B312A" w:rsidP="009B31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02C1E69" w14:textId="77777777" w:rsidR="009B312A" w:rsidRPr="008C4380" w:rsidRDefault="009B312A" w:rsidP="00DA187C">
      <w:pPr>
        <w:jc w:val="both"/>
      </w:pPr>
    </w:p>
    <w:sectPr w:rsidR="009B312A" w:rsidRPr="008C4380" w:rsidSect="001C07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701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3A479" w14:textId="77777777" w:rsidR="00622F22" w:rsidRDefault="00622F22" w:rsidP="005D2481">
      <w:pPr>
        <w:spacing w:after="0" w:line="240" w:lineRule="auto"/>
      </w:pPr>
      <w:r>
        <w:separator/>
      </w:r>
    </w:p>
  </w:endnote>
  <w:endnote w:type="continuationSeparator" w:id="0">
    <w:p w14:paraId="77CB9E2A" w14:textId="77777777" w:rsidR="00622F22" w:rsidRDefault="00622F22" w:rsidP="005D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394F64" w14:textId="77777777" w:rsidR="00A61950" w:rsidRDefault="00A619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69B60" w14:textId="77777777" w:rsidR="00A61950" w:rsidRDefault="00A6195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249C5" w14:textId="77777777" w:rsidR="00A61950" w:rsidRDefault="00A619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7A2BD" w14:textId="77777777" w:rsidR="00622F22" w:rsidRDefault="00622F22" w:rsidP="005D2481">
      <w:pPr>
        <w:spacing w:after="0" w:line="240" w:lineRule="auto"/>
      </w:pPr>
      <w:r>
        <w:separator/>
      </w:r>
    </w:p>
  </w:footnote>
  <w:footnote w:type="continuationSeparator" w:id="0">
    <w:p w14:paraId="2E8AD2F5" w14:textId="77777777" w:rsidR="00622F22" w:rsidRDefault="00622F22" w:rsidP="005D2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7A5B2" w14:textId="77777777" w:rsidR="00A61950" w:rsidRDefault="00A619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DB109B" w14:textId="3DE58FDE" w:rsidR="00A61950" w:rsidRDefault="00A6195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DC159" w14:textId="77777777" w:rsidR="00A61950" w:rsidRDefault="00A619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2856F0"/>
    <w:multiLevelType w:val="hybridMultilevel"/>
    <w:tmpl w:val="F36E5EA4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000000" w:themeColor="text1"/>
        <w:sz w:val="2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BD"/>
    <w:rsid w:val="00010323"/>
    <w:rsid w:val="000656F7"/>
    <w:rsid w:val="00075ED9"/>
    <w:rsid w:val="000945C1"/>
    <w:rsid w:val="000A6710"/>
    <w:rsid w:val="000B67A6"/>
    <w:rsid w:val="000E0EEA"/>
    <w:rsid w:val="000F38BD"/>
    <w:rsid w:val="0011384B"/>
    <w:rsid w:val="00122BCC"/>
    <w:rsid w:val="00171CE1"/>
    <w:rsid w:val="001C0776"/>
    <w:rsid w:val="00257F2A"/>
    <w:rsid w:val="00286073"/>
    <w:rsid w:val="00304D7A"/>
    <w:rsid w:val="00364897"/>
    <w:rsid w:val="003D0D49"/>
    <w:rsid w:val="003F300C"/>
    <w:rsid w:val="00403C10"/>
    <w:rsid w:val="00505032"/>
    <w:rsid w:val="00541BA8"/>
    <w:rsid w:val="00542B0F"/>
    <w:rsid w:val="00556C1C"/>
    <w:rsid w:val="00590827"/>
    <w:rsid w:val="005D2481"/>
    <w:rsid w:val="00622F22"/>
    <w:rsid w:val="007B042D"/>
    <w:rsid w:val="007B3794"/>
    <w:rsid w:val="007F79F7"/>
    <w:rsid w:val="00825E43"/>
    <w:rsid w:val="008B6573"/>
    <w:rsid w:val="008C4380"/>
    <w:rsid w:val="008D16F3"/>
    <w:rsid w:val="00917368"/>
    <w:rsid w:val="009B312A"/>
    <w:rsid w:val="009F5483"/>
    <w:rsid w:val="00A02AD6"/>
    <w:rsid w:val="00A61950"/>
    <w:rsid w:val="00AC0F0B"/>
    <w:rsid w:val="00AD09F8"/>
    <w:rsid w:val="00BA62AB"/>
    <w:rsid w:val="00C368B2"/>
    <w:rsid w:val="00C84E4B"/>
    <w:rsid w:val="00CA1CD9"/>
    <w:rsid w:val="00D70D4D"/>
    <w:rsid w:val="00DA187C"/>
    <w:rsid w:val="00DF21BC"/>
    <w:rsid w:val="00E022F9"/>
    <w:rsid w:val="00E3300B"/>
    <w:rsid w:val="00E77402"/>
    <w:rsid w:val="00EC6E18"/>
    <w:rsid w:val="00F253D7"/>
    <w:rsid w:val="00F6144B"/>
    <w:rsid w:val="00F61D3C"/>
    <w:rsid w:val="00F67BFA"/>
    <w:rsid w:val="00F827BB"/>
    <w:rsid w:val="00F9723F"/>
    <w:rsid w:val="00FD46EF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52A4D"/>
  <w15:chartTrackingRefBased/>
  <w15:docId w15:val="{1A15BE9E-D860-4F97-9884-9278C25D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TableNormal"/>
    <w:uiPriority w:val="59"/>
    <w:rsid w:val="009B312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TableNormal"/>
    <w:uiPriority w:val="59"/>
    <w:rsid w:val="009B312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5E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248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481"/>
  </w:style>
  <w:style w:type="paragraph" w:styleId="Footer">
    <w:name w:val="footer"/>
    <w:basedOn w:val="Normal"/>
    <w:link w:val="FooterChar"/>
    <w:uiPriority w:val="99"/>
    <w:unhideWhenUsed/>
    <w:rsid w:val="005D248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481"/>
  </w:style>
  <w:style w:type="table" w:customStyle="1" w:styleId="3">
    <w:name w:val="Сетка таблицы3"/>
    <w:basedOn w:val="TableNormal"/>
    <w:next w:val="TableGrid"/>
    <w:uiPriority w:val="59"/>
    <w:rsid w:val="001138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3071</Words>
  <Characters>17505</Characters>
  <Application>Microsoft Office Word</Application>
  <DocSecurity>0</DocSecurity>
  <Lines>145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20535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</dc:creator>
  <cp:keywords/>
  <dc:description/>
  <cp:lastModifiedBy>Angela Prisacaru</cp:lastModifiedBy>
  <cp:revision>4</cp:revision>
  <dcterms:created xsi:type="dcterms:W3CDTF">2024-02-17T12:16:00Z</dcterms:created>
  <dcterms:modified xsi:type="dcterms:W3CDTF">2024-05-07T11:58:00Z</dcterms:modified>
</cp:coreProperties>
</file>