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0B" w:rsidRPr="008B6FAC" w:rsidRDefault="00800F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00F0B" w:rsidRPr="008B54FC" w:rsidRDefault="008B6FAC" w:rsidP="004B2B7F">
      <w:pPr>
        <w:spacing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>MINISTERUL EDUCAȚIEI ȘI CERCETĂRII AL REPUBLICII MOLDOVA</w:t>
      </w:r>
    </w:p>
    <w:p w:rsidR="00800F0B" w:rsidRPr="008B54FC" w:rsidRDefault="00800F0B" w:rsidP="004B2B7F">
      <w:pPr>
        <w:spacing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14AEA" w:rsidRPr="008B54FC" w:rsidRDefault="00F14AEA" w:rsidP="004B2B7F">
      <w:pPr>
        <w:tabs>
          <w:tab w:val="left" w:pos="3960"/>
        </w:tabs>
        <w:spacing w:after="0" w:line="240" w:lineRule="auto"/>
        <w:ind w:left="288"/>
        <w:rPr>
          <w:rFonts w:ascii="Times New Roman" w:eastAsia="Times New Roman" w:hAnsi="Times New Roman" w:cs="Times New Roman"/>
          <w:sz w:val="32"/>
          <w:szCs w:val="32"/>
        </w:rPr>
      </w:pPr>
    </w:p>
    <w:p w:rsidR="00800F0B" w:rsidRPr="008B54FC" w:rsidRDefault="008B6FAC" w:rsidP="008B54FC">
      <w:pPr>
        <w:tabs>
          <w:tab w:val="left" w:pos="3960"/>
        </w:tabs>
        <w:spacing w:after="0" w:line="240" w:lineRule="auto"/>
        <w:ind w:left="289"/>
        <w:rPr>
          <w:rFonts w:ascii="Times New Roman" w:eastAsia="Times New Roman" w:hAnsi="Times New Roman" w:cs="Times New Roman"/>
          <w:sz w:val="28"/>
          <w:szCs w:val="32"/>
        </w:rPr>
      </w:pPr>
      <w:r w:rsidRPr="008B54FC">
        <w:rPr>
          <w:rFonts w:ascii="Times New Roman" w:eastAsia="Times New Roman" w:hAnsi="Times New Roman" w:cs="Times New Roman"/>
          <w:sz w:val="28"/>
          <w:szCs w:val="32"/>
        </w:rPr>
        <w:t>Discutat la Ședința Co</w:t>
      </w:r>
      <w:r w:rsidR="008B54FC">
        <w:rPr>
          <w:rFonts w:ascii="Times New Roman" w:eastAsia="Times New Roman" w:hAnsi="Times New Roman" w:cs="Times New Roman"/>
          <w:sz w:val="28"/>
          <w:szCs w:val="32"/>
        </w:rPr>
        <w:t>misiei Metodice ____________</w:t>
      </w:r>
      <w:r w:rsidRPr="008B54FC">
        <w:rPr>
          <w:rFonts w:ascii="Times New Roman" w:eastAsia="Times New Roman" w:hAnsi="Times New Roman" w:cs="Times New Roman"/>
          <w:sz w:val="28"/>
          <w:szCs w:val="32"/>
        </w:rPr>
        <w:t xml:space="preserve">__       </w:t>
      </w:r>
      <w:r w:rsidR="008B54F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8B54FC" w:rsidRPr="008B54FC">
        <w:rPr>
          <w:rFonts w:ascii="Times New Roman" w:eastAsia="Times New Roman" w:hAnsi="Times New Roman" w:cs="Times New Roman"/>
          <w:sz w:val="28"/>
          <w:szCs w:val="32"/>
        </w:rPr>
        <w:t>APROBAT ____________________________________</w:t>
      </w:r>
    </w:p>
    <w:p w:rsidR="00800F0B" w:rsidRPr="008B54FC" w:rsidRDefault="008B6FAC" w:rsidP="008B54FC">
      <w:pPr>
        <w:tabs>
          <w:tab w:val="left" w:pos="3960"/>
        </w:tabs>
        <w:spacing w:after="0" w:line="240" w:lineRule="auto"/>
        <w:ind w:left="289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8B54F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                             </w:t>
      </w:r>
      <w:r w:rsidR="004B2B7F" w:rsidRPr="008B54F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</w:t>
      </w:r>
      <w:r w:rsidRPr="008B54FC">
        <w:rPr>
          <w:rFonts w:ascii="Times New Roman" w:eastAsia="Times New Roman" w:hAnsi="Times New Roman" w:cs="Times New Roman"/>
          <w:sz w:val="28"/>
          <w:szCs w:val="32"/>
        </w:rPr>
        <w:t>Șeful Comisiei metodice</w:t>
      </w:r>
    </w:p>
    <w:p w:rsidR="00800F0B" w:rsidRPr="008B54FC" w:rsidRDefault="00800F0B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</w:p>
    <w:p w:rsidR="008B54FC" w:rsidRDefault="008B54FC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F0B" w:rsidRPr="008B54FC" w:rsidRDefault="008B6FAC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 xml:space="preserve">PROIECT DIDACTIC DE LUNGĂ DURATĂ </w:t>
      </w:r>
    </w:p>
    <w:p w:rsidR="00800F0B" w:rsidRPr="008B54FC" w:rsidRDefault="008B6FAC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>LA DISCIPLINA ȘCOLARĂ</w:t>
      </w:r>
    </w:p>
    <w:p w:rsidR="00800F0B" w:rsidRPr="008B54FC" w:rsidRDefault="008B6FAC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 xml:space="preserve"> LIMBA ȘI LITERATURA ROMÂNĂ</w:t>
      </w:r>
    </w:p>
    <w:p w:rsidR="00BB0EBF" w:rsidRPr="00C4379A" w:rsidRDefault="00BB0EBF" w:rsidP="00BB0EBF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(</w:t>
      </w:r>
      <w:r w:rsidRPr="00C4379A"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elaborat de Grupul de lucru, conform ordinului MEC nr.1544/2023, </w:t>
      </w:r>
    </w:p>
    <w:p w:rsidR="00BB0EBF" w:rsidRPr="00C4379A" w:rsidRDefault="00BB0EBF" w:rsidP="00BB0EB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în baza </w:t>
      </w: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 xml:space="preserve">curriculumului la disciplină, </w:t>
      </w: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aprobat prin ordinul MEC nr. 1224</w:t>
      </w: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/2018)</w:t>
      </w:r>
    </w:p>
    <w:p w:rsidR="00800F0B" w:rsidRPr="008B54FC" w:rsidRDefault="00800F0B" w:rsidP="004B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 w:hanging="72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ro-MD"/>
        </w:rPr>
      </w:pPr>
    </w:p>
    <w:p w:rsidR="00800F0B" w:rsidRPr="008B54FC" w:rsidRDefault="008B6FAC" w:rsidP="004B2B7F">
      <w:pPr>
        <w:pStyle w:val="1"/>
        <w:numPr>
          <w:ilvl w:val="0"/>
          <w:numId w:val="0"/>
        </w:numPr>
        <w:ind w:left="288"/>
        <w:rPr>
          <w:sz w:val="32"/>
          <w:szCs w:val="32"/>
        </w:rPr>
      </w:pPr>
      <w:r w:rsidRPr="008B54FC">
        <w:rPr>
          <w:sz w:val="32"/>
          <w:szCs w:val="32"/>
        </w:rPr>
        <w:t>CLASA I-a</w:t>
      </w:r>
    </w:p>
    <w:p w:rsidR="00800F0B" w:rsidRPr="008B54FC" w:rsidRDefault="00800F0B" w:rsidP="004B2B7F">
      <w:pPr>
        <w:pStyle w:val="1"/>
        <w:numPr>
          <w:ilvl w:val="0"/>
          <w:numId w:val="0"/>
        </w:numPr>
        <w:ind w:left="288"/>
        <w:jc w:val="left"/>
        <w:rPr>
          <w:sz w:val="32"/>
          <w:szCs w:val="32"/>
        </w:rPr>
      </w:pPr>
    </w:p>
    <w:p w:rsidR="00800F0B" w:rsidRPr="008B54FC" w:rsidRDefault="008B6FAC" w:rsidP="004B2B7F">
      <w:pPr>
        <w:spacing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>Anul de studii:</w:t>
      </w:r>
      <w:r w:rsidR="00F20D6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B54FC">
        <w:rPr>
          <w:rFonts w:ascii="Times New Roman" w:eastAsia="Times New Roman" w:hAnsi="Times New Roman" w:cs="Times New Roman"/>
          <w:b/>
          <w:sz w:val="32"/>
          <w:szCs w:val="32"/>
        </w:rPr>
        <w:t>_________________</w:t>
      </w:r>
    </w:p>
    <w:p w:rsidR="00800F0B" w:rsidRPr="008B54FC" w:rsidRDefault="00800F0B" w:rsidP="004B2B7F">
      <w:pPr>
        <w:spacing w:after="0" w:line="240" w:lineRule="auto"/>
        <w:ind w:left="28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F0B" w:rsidRPr="008B54FC" w:rsidRDefault="00800F0B" w:rsidP="004B2B7F">
      <w:pPr>
        <w:spacing w:after="0" w:line="240" w:lineRule="auto"/>
        <w:ind w:left="28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F0B" w:rsidRPr="008B54FC" w:rsidRDefault="00800F0B" w:rsidP="004B2B7F">
      <w:pPr>
        <w:spacing w:after="0" w:line="240" w:lineRule="auto"/>
        <w:ind w:left="28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20D63" w:rsidRPr="00C4379A" w:rsidRDefault="00F20D63" w:rsidP="00F20D63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28"/>
          <w:szCs w:val="32"/>
          <w:lang w:val="ro-MD"/>
        </w:rPr>
        <w:t>Instituția de învățământ ____________________________ Localitatea  ____________________</w:t>
      </w:r>
    </w:p>
    <w:p w:rsidR="00F20D63" w:rsidRPr="00C4379A" w:rsidRDefault="00F20D63" w:rsidP="00F20D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:rsidR="00F20D63" w:rsidRDefault="00F20D63" w:rsidP="00F20D63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28"/>
          <w:szCs w:val="32"/>
          <w:lang w:val="ro-MD"/>
        </w:rPr>
        <w:t>Numele, prenumele cadrului didactic__________________ Grad didactic ___________________</w:t>
      </w: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  </w:t>
      </w:r>
    </w:p>
    <w:p w:rsidR="00800F0B" w:rsidRPr="00F20D63" w:rsidRDefault="00800F0B" w:rsidP="004B2B7F">
      <w:pPr>
        <w:spacing w:after="0" w:line="240" w:lineRule="auto"/>
        <w:ind w:left="288"/>
        <w:rPr>
          <w:rFonts w:ascii="Times New Roman" w:eastAsia="Times New Roman" w:hAnsi="Times New Roman" w:cs="Times New Roman"/>
          <w:b/>
          <w:sz w:val="32"/>
          <w:szCs w:val="32"/>
          <w:lang w:val="ro-MD"/>
        </w:rPr>
      </w:pPr>
    </w:p>
    <w:p w:rsidR="00800F0B" w:rsidRPr="00F14AEA" w:rsidRDefault="008B6FAC" w:rsidP="004B2B7F">
      <w:pPr>
        <w:spacing w:after="0" w:line="240" w:lineRule="auto"/>
        <w:ind w:left="288"/>
        <w:rPr>
          <w:rFonts w:ascii="Times New Roman" w:eastAsia="Times New Roman" w:hAnsi="Times New Roman" w:cs="Times New Roman"/>
          <w:sz w:val="28"/>
          <w:szCs w:val="24"/>
        </w:rPr>
      </w:pPr>
      <w:r w:rsidRPr="00F14AEA">
        <w:rPr>
          <w:rFonts w:ascii="Times New Roman" w:hAnsi="Times New Roman" w:cs="Times New Roman"/>
          <w:sz w:val="28"/>
          <w:szCs w:val="24"/>
        </w:rPr>
        <w:br w:type="page"/>
      </w:r>
    </w:p>
    <w:p w:rsidR="00800F0B" w:rsidRPr="008B6FAC" w:rsidRDefault="008B6FAC">
      <w:pPr>
        <w:pBdr>
          <w:top w:val="nil"/>
          <w:left w:val="nil"/>
          <w:bottom w:val="nil"/>
          <w:right w:val="nil"/>
          <w:between w:val="nil"/>
        </w:pBdr>
        <w:spacing w:after="0"/>
        <w:ind w:left="657" w:hanging="72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lastRenderedPageBreak/>
        <w:t>PROIECT DIDACTIC DE LUNGĂ DURATĂ LA DISCIPLINA ȘCOLARĂ</w:t>
      </w:r>
    </w:p>
    <w:p w:rsidR="00800F0B" w:rsidRPr="008B6FAC" w:rsidRDefault="008B6FAC">
      <w:pPr>
        <w:pBdr>
          <w:top w:val="nil"/>
          <w:left w:val="nil"/>
          <w:bottom w:val="nil"/>
          <w:right w:val="nil"/>
          <w:between w:val="nil"/>
        </w:pBdr>
        <w:spacing w:after="0"/>
        <w:ind w:left="657" w:hanging="72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LIMBA ȘI LITERATURA ROMÂNĂ, CLASA I-a</w:t>
      </w:r>
    </w:p>
    <w:p w:rsidR="00800F0B" w:rsidRPr="008B6FAC" w:rsidRDefault="00800F0B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800F0B" w:rsidRPr="008B6FAC" w:rsidRDefault="008B6F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>ATENȚIE!</w:t>
      </w:r>
      <w:r w:rsidRPr="008B6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0F0B" w:rsidRPr="008B6FAC" w:rsidRDefault="008B6F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sz w:val="24"/>
          <w:szCs w:val="24"/>
        </w:rPr>
        <w:t>Cadrul didactic la disciplină are libertatea de a personaliza proiectarea de lungă durată la disciplină, în funcție de potențialul și particularitățile de învățare ale clasei și resurselor educaționale disponibile, în conformitate cu prevederile curriculu</w:t>
      </w:r>
      <w:r w:rsidR="00F20D63">
        <w:rPr>
          <w:rFonts w:ascii="Times New Roman" w:eastAsia="Times New Roman" w:hAnsi="Times New Roman" w:cs="Times New Roman"/>
          <w:sz w:val="24"/>
          <w:szCs w:val="24"/>
        </w:rPr>
        <w:t>mului la disciplină (ediția 2018</w:t>
      </w:r>
      <w:r w:rsidRPr="008B6FA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00F0B" w:rsidRPr="008B6FAC" w:rsidRDefault="00800F0B" w:rsidP="004B2B7F"/>
    <w:p w:rsidR="00800F0B" w:rsidRPr="008B6FAC" w:rsidRDefault="008B6FAC" w:rsidP="004B2B7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ADMINISTRAREA DISCIPLINEI</w:t>
      </w:r>
    </w:p>
    <w:tbl>
      <w:tblPr>
        <w:tblStyle w:val="aff1"/>
        <w:tblpPr w:leftFromText="180" w:rightFromText="180" w:vertAnchor="page" w:horzAnchor="margin" w:tblpXSpec="center" w:tblpY="5236"/>
        <w:tblW w:w="992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7"/>
        <w:gridCol w:w="5132"/>
      </w:tblGrid>
      <w:tr w:rsidR="004B2B7F" w:rsidRPr="008B6FAC" w:rsidTr="004B2B7F">
        <w:trPr>
          <w:trHeight w:val="131"/>
        </w:trPr>
        <w:tc>
          <w:tcPr>
            <w:tcW w:w="4793" w:type="dxa"/>
            <w:gridSpan w:val="2"/>
            <w:tcBorders>
              <w:right w:val="single" w:sz="4" w:space="0" w:color="8EAADB"/>
            </w:tcBorders>
            <w:shd w:val="clear" w:color="auto" w:fill="D9E2F3"/>
          </w:tcPr>
          <w:p w:rsidR="004B2B7F" w:rsidRPr="008B6FAC" w:rsidRDefault="004B2B7F" w:rsidP="004B2B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ore/ săptămână</w:t>
            </w:r>
          </w:p>
        </w:tc>
        <w:tc>
          <w:tcPr>
            <w:tcW w:w="5132" w:type="dxa"/>
            <w:tcBorders>
              <w:left w:val="single" w:sz="4" w:space="0" w:color="8EAADB"/>
            </w:tcBorders>
            <w:shd w:val="clear" w:color="auto" w:fill="D9E2F3"/>
          </w:tcPr>
          <w:p w:rsidR="004B2B7F" w:rsidRPr="008B6FAC" w:rsidRDefault="004B2B7F" w:rsidP="004B2B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 / an</w:t>
            </w:r>
          </w:p>
        </w:tc>
      </w:tr>
      <w:tr w:rsidR="004B2B7F" w:rsidRPr="008B6FAC" w:rsidTr="004B2B7F">
        <w:trPr>
          <w:trHeight w:val="125"/>
        </w:trPr>
        <w:tc>
          <w:tcPr>
            <w:tcW w:w="4793" w:type="dxa"/>
            <w:gridSpan w:val="2"/>
            <w:tcBorders>
              <w:right w:val="single" w:sz="4" w:space="0" w:color="8EAADB"/>
            </w:tcBorders>
            <w:shd w:val="clear" w:color="auto" w:fill="FFFFFF"/>
          </w:tcPr>
          <w:p w:rsidR="004B2B7F" w:rsidRPr="008B6FAC" w:rsidRDefault="004B2B7F" w:rsidP="004B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32" w:type="dxa"/>
            <w:tcBorders>
              <w:left w:val="single" w:sz="4" w:space="0" w:color="8EAADB"/>
            </w:tcBorders>
            <w:shd w:val="clear" w:color="auto" w:fill="FFFFFF"/>
          </w:tcPr>
          <w:p w:rsidR="004B2B7F" w:rsidRPr="008B6FAC" w:rsidRDefault="004B2B7F" w:rsidP="004B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4B2B7F" w:rsidRPr="008B6FAC" w:rsidTr="004B2B7F">
        <w:trPr>
          <w:trHeight w:val="562"/>
        </w:trPr>
        <w:tc>
          <w:tcPr>
            <w:tcW w:w="9925" w:type="dxa"/>
            <w:gridSpan w:val="3"/>
            <w:shd w:val="clear" w:color="auto" w:fill="D9E2F3"/>
          </w:tcPr>
          <w:p w:rsidR="004B2B7F" w:rsidRPr="008B6FAC" w:rsidRDefault="004B2B7F" w:rsidP="004B2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-83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Repartizarea orientativă a orelor pe unități de conținut</w:t>
            </w:r>
          </w:p>
        </w:tc>
      </w:tr>
      <w:tr w:rsidR="004B2B7F" w:rsidRPr="008B6FAC" w:rsidTr="004B2B7F">
        <w:trPr>
          <w:trHeight w:val="101"/>
        </w:trPr>
        <w:tc>
          <w:tcPr>
            <w:tcW w:w="4786" w:type="dxa"/>
            <w:shd w:val="clear" w:color="auto" w:fill="D9E2F3"/>
          </w:tcPr>
          <w:p w:rsidR="004B2B7F" w:rsidRPr="008B6FAC" w:rsidRDefault="004B2B7F" w:rsidP="004B2B7F">
            <w:pPr>
              <w:spacing w:line="276" w:lineRule="auto"/>
              <w:ind w:right="-8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conținut</w:t>
            </w:r>
          </w:p>
        </w:tc>
        <w:tc>
          <w:tcPr>
            <w:tcW w:w="5139" w:type="dxa"/>
            <w:gridSpan w:val="2"/>
            <w:shd w:val="clear" w:color="auto" w:fill="D9E2F3"/>
          </w:tcPr>
          <w:p w:rsidR="004B2B7F" w:rsidRPr="008B6FAC" w:rsidRDefault="004B2B7F" w:rsidP="004B2B7F">
            <w:pPr>
              <w:spacing w:line="276" w:lineRule="auto"/>
              <w:ind w:right="-8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Numărul de ore</w:t>
            </w:r>
          </w:p>
        </w:tc>
      </w:tr>
      <w:tr w:rsidR="004B2B7F" w:rsidRPr="008B6FAC" w:rsidTr="004B2B7F">
        <w:trPr>
          <w:trHeight w:val="101"/>
        </w:trPr>
        <w:tc>
          <w:tcPr>
            <w:tcW w:w="4786" w:type="dxa"/>
          </w:tcPr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 orală</w:t>
            </w:r>
          </w:p>
        </w:tc>
        <w:tc>
          <w:tcPr>
            <w:tcW w:w="5139" w:type="dxa"/>
            <w:gridSpan w:val="2"/>
          </w:tcPr>
          <w:p w:rsidR="004B2B7F" w:rsidRPr="008B6FAC" w:rsidRDefault="004B2B7F" w:rsidP="004B2B7F">
            <w:pPr>
              <w:spacing w:after="0" w:line="240" w:lineRule="auto"/>
              <w:ind w:right="-8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B2B7F" w:rsidRPr="008B6FAC" w:rsidTr="004B2B7F">
        <w:trPr>
          <w:trHeight w:val="830"/>
        </w:trPr>
        <w:tc>
          <w:tcPr>
            <w:tcW w:w="4786" w:type="dxa"/>
          </w:tcPr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 scrisă</w:t>
            </w:r>
          </w:p>
          <w:p w:rsidR="004B2B7F" w:rsidRPr="008B6FAC" w:rsidRDefault="004B2B7F" w:rsidP="004B2B7F">
            <w:pPr>
              <w:numPr>
                <w:ilvl w:val="0"/>
                <w:numId w:val="4"/>
              </w:num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Lectura</w:t>
            </w:r>
          </w:p>
          <w:p w:rsidR="004B2B7F" w:rsidRPr="008B6FAC" w:rsidRDefault="004B2B7F" w:rsidP="004B2B7F">
            <w:pPr>
              <w:numPr>
                <w:ilvl w:val="0"/>
                <w:numId w:val="4"/>
              </w:num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Scrisul</w:t>
            </w:r>
          </w:p>
        </w:tc>
        <w:tc>
          <w:tcPr>
            <w:tcW w:w="5139" w:type="dxa"/>
            <w:gridSpan w:val="2"/>
          </w:tcPr>
          <w:p w:rsidR="004B2B7F" w:rsidRPr="008B6FAC" w:rsidRDefault="004B2B7F" w:rsidP="004B2B7F">
            <w:pPr>
              <w:spacing w:after="0" w:line="240" w:lineRule="auto"/>
              <w:ind w:right="-8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2B7F" w:rsidRPr="008B6FAC" w:rsidRDefault="004B2B7F" w:rsidP="004B2B7F">
            <w:pPr>
              <w:spacing w:after="0" w:line="240" w:lineRule="auto"/>
              <w:ind w:right="-8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  <w:p w:rsidR="004B2B7F" w:rsidRPr="008B6FAC" w:rsidRDefault="004B2B7F" w:rsidP="004B2B7F">
            <w:pPr>
              <w:spacing w:after="0" w:line="240" w:lineRule="auto"/>
              <w:ind w:right="-8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B2B7F" w:rsidRPr="008B6FAC" w:rsidTr="004B2B7F">
        <w:trPr>
          <w:trHeight w:val="133"/>
        </w:trPr>
        <w:tc>
          <w:tcPr>
            <w:tcW w:w="4786" w:type="dxa"/>
          </w:tcPr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Tainele cărții</w:t>
            </w:r>
          </w:p>
        </w:tc>
        <w:tc>
          <w:tcPr>
            <w:tcW w:w="5139" w:type="dxa"/>
            <w:gridSpan w:val="2"/>
          </w:tcPr>
          <w:p w:rsidR="004B2B7F" w:rsidRPr="008B6FAC" w:rsidRDefault="004B2B7F" w:rsidP="004B2B7F">
            <w:pPr>
              <w:spacing w:after="0" w:line="240" w:lineRule="auto"/>
              <w:ind w:right="-8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B2B7F" w:rsidRPr="008B6FAC" w:rsidTr="004B2B7F">
        <w:trPr>
          <w:trHeight w:val="575"/>
        </w:trPr>
        <w:tc>
          <w:tcPr>
            <w:tcW w:w="4786" w:type="dxa"/>
          </w:tcPr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Elemente de construcție a</w:t>
            </w:r>
          </w:p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comunicării</w:t>
            </w:r>
          </w:p>
        </w:tc>
        <w:tc>
          <w:tcPr>
            <w:tcW w:w="5139" w:type="dxa"/>
            <w:gridSpan w:val="2"/>
          </w:tcPr>
          <w:p w:rsidR="004B2B7F" w:rsidRPr="008B6FAC" w:rsidRDefault="004B2B7F" w:rsidP="004B2B7F">
            <w:pPr>
              <w:spacing w:after="0" w:line="240" w:lineRule="auto"/>
              <w:ind w:right="-83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 repartizează în cadrul celor 8 unități /conținut</w:t>
            </w:r>
          </w:p>
        </w:tc>
      </w:tr>
    </w:tbl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1D787B" w:rsidRDefault="001D7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800F0B" w:rsidRPr="008B6FAC" w:rsidRDefault="008B6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lastRenderedPageBreak/>
        <w:t>PROIECTAREA EVALUĂRILOR</w:t>
      </w:r>
    </w:p>
    <w:tbl>
      <w:tblPr>
        <w:tblStyle w:val="aff2"/>
        <w:tblpPr w:leftFromText="180" w:rightFromText="180" w:horzAnchor="margin" w:tblpXSpec="center" w:tblpY="330"/>
        <w:tblW w:w="10142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4777"/>
        <w:gridCol w:w="1031"/>
        <w:gridCol w:w="677"/>
        <w:gridCol w:w="970"/>
        <w:gridCol w:w="1020"/>
      </w:tblGrid>
      <w:tr w:rsidR="00800F0B" w:rsidRPr="008B6FAC" w:rsidTr="004B2B7F">
        <w:trPr>
          <w:cantSplit/>
          <w:trHeight w:val="14"/>
        </w:trPr>
        <w:tc>
          <w:tcPr>
            <w:tcW w:w="1667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I</w:t>
            </w:r>
          </w:p>
        </w:tc>
        <w:tc>
          <w:tcPr>
            <w:tcW w:w="4777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ÎNVĂȚARE/PERIOADELE</w:t>
            </w:r>
          </w:p>
        </w:tc>
        <w:tc>
          <w:tcPr>
            <w:tcW w:w="1031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2667" w:type="dxa"/>
            <w:gridSpan w:val="3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</w:t>
            </w:r>
          </w:p>
        </w:tc>
      </w:tr>
      <w:tr w:rsidR="00800F0B" w:rsidRPr="008B6FAC" w:rsidTr="004B2B7F">
        <w:trPr>
          <w:cantSplit/>
          <w:trHeight w:val="46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970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</w:t>
            </w:r>
          </w:p>
        </w:tc>
        <w:tc>
          <w:tcPr>
            <w:tcW w:w="1020" w:type="dxa"/>
            <w:vMerge w:val="restart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</w:t>
            </w:r>
          </w:p>
        </w:tc>
      </w:tr>
      <w:tr w:rsidR="00800F0B" w:rsidRPr="008B6FAC" w:rsidTr="004B2B7F">
        <w:trPr>
          <w:cantSplit/>
          <w:trHeight w:val="101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Perioada prealfabetară (40 ore)</w:t>
            </w:r>
          </w:p>
        </w:tc>
        <w:tc>
          <w:tcPr>
            <w:tcW w:w="1031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1: Hai la școală!</w:t>
            </w:r>
          </w:p>
        </w:tc>
        <w:tc>
          <w:tcPr>
            <w:tcW w:w="1031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 </w:t>
            </w:r>
          </w:p>
        </w:tc>
        <w:tc>
          <w:tcPr>
            <w:tcW w:w="677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5" w:type="dxa"/>
            <w:gridSpan w:val="5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Perioada alfabetară (168 ore)</w:t>
            </w: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2: Ne așteaptă o lume fermecată</w:t>
            </w:r>
          </w:p>
        </w:tc>
        <w:tc>
          <w:tcPr>
            <w:tcW w:w="1031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77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3: Descifrăm secretele naturii</w:t>
            </w:r>
          </w:p>
        </w:tc>
        <w:tc>
          <w:tcPr>
            <w:tcW w:w="1031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77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4: Descoperim lumea</w:t>
            </w:r>
          </w:p>
        </w:tc>
        <w:tc>
          <w:tcPr>
            <w:tcW w:w="1031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77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14"/>
        </w:trPr>
        <w:tc>
          <w:tcPr>
            <w:tcW w:w="1667" w:type="dxa"/>
            <w:vMerge/>
            <w:shd w:val="clear" w:color="auto" w:fill="D9E2F3"/>
          </w:tcPr>
          <w:p w:rsidR="00800F0B" w:rsidRPr="008B6FAC" w:rsidRDefault="00800F0B" w:rsidP="004B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D9E2F3"/>
          </w:tcPr>
          <w:p w:rsidR="00800F0B" w:rsidRPr="008B6FAC" w:rsidRDefault="008B6FAC" w:rsidP="004B2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SEMESTRUL I</w:t>
            </w:r>
          </w:p>
        </w:tc>
        <w:tc>
          <w:tcPr>
            <w:tcW w:w="1031" w:type="dxa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677" w:type="dxa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0" w:type="dxa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0" w:type="dxa"/>
            <w:shd w:val="clear" w:color="auto" w:fill="D9E2F3"/>
          </w:tcPr>
          <w:p w:rsidR="00800F0B" w:rsidRPr="008B6FAC" w:rsidRDefault="008B6FAC" w:rsidP="004B2B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800F0B" w:rsidRPr="008B6FAC" w:rsidRDefault="00800F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3"/>
        <w:tblW w:w="10170" w:type="dxa"/>
        <w:tblInd w:w="215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1773"/>
        <w:gridCol w:w="4525"/>
        <w:gridCol w:w="902"/>
        <w:gridCol w:w="677"/>
        <w:gridCol w:w="795"/>
        <w:gridCol w:w="1498"/>
      </w:tblGrid>
      <w:tr w:rsidR="00800F0B" w:rsidRPr="008B6FAC" w:rsidTr="004B2B7F">
        <w:trPr>
          <w:cantSplit/>
          <w:trHeight w:val="20"/>
        </w:trPr>
        <w:tc>
          <w:tcPr>
            <w:tcW w:w="1773" w:type="dxa"/>
            <w:vMerge w:val="restart"/>
            <w:shd w:val="clear" w:color="auto" w:fill="D9E2F3"/>
          </w:tcPr>
          <w:p w:rsidR="00800F0B" w:rsidRPr="008B6FAC" w:rsidRDefault="008B6F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II</w:t>
            </w:r>
          </w:p>
        </w:tc>
        <w:tc>
          <w:tcPr>
            <w:tcW w:w="4525" w:type="dxa"/>
            <w:vMerge w:val="restart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ÎNVĂȚARE/PERIOADELE</w:t>
            </w:r>
          </w:p>
        </w:tc>
        <w:tc>
          <w:tcPr>
            <w:tcW w:w="902" w:type="dxa"/>
            <w:vMerge w:val="restart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2970" w:type="dxa"/>
            <w:gridSpan w:val="3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</w:t>
            </w:r>
          </w:p>
        </w:tc>
      </w:tr>
      <w:tr w:rsidR="00800F0B" w:rsidRPr="008B6FAC" w:rsidTr="004B2B7F">
        <w:trPr>
          <w:cantSplit/>
          <w:trHeight w:val="565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 w:val="restart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795" w:type="dxa"/>
            <w:vMerge w:val="restart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</w:t>
            </w:r>
          </w:p>
        </w:tc>
        <w:tc>
          <w:tcPr>
            <w:tcW w:w="1498" w:type="dxa"/>
            <w:vMerge w:val="restart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</w:t>
            </w:r>
          </w:p>
        </w:tc>
      </w:tr>
      <w:tr w:rsidR="00800F0B" w:rsidRPr="008B6FAC" w:rsidTr="004B2B7F">
        <w:trPr>
          <w:cantSplit/>
          <w:trHeight w:val="101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 w:rsidP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Perioada alfabetară   (168 ore)</w:t>
            </w:r>
          </w:p>
        </w:tc>
        <w:tc>
          <w:tcPr>
            <w:tcW w:w="902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5: Ne urmăm visurile</w:t>
            </w:r>
          </w:p>
        </w:tc>
        <w:tc>
          <w:tcPr>
            <w:tcW w:w="902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677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6: Căutăm cheia succesului</w:t>
            </w:r>
          </w:p>
        </w:tc>
        <w:tc>
          <w:tcPr>
            <w:tcW w:w="902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77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7: Pornim în explorarea lumii</w:t>
            </w:r>
          </w:p>
        </w:tc>
        <w:tc>
          <w:tcPr>
            <w:tcW w:w="902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77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7" w:type="dxa"/>
            <w:gridSpan w:val="5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Perioada postalfabetară (64 ore)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8: Citind adunăm comori</w:t>
            </w:r>
          </w:p>
        </w:tc>
        <w:tc>
          <w:tcPr>
            <w:tcW w:w="902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77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9: Citind adunăm comori</w:t>
            </w:r>
          </w:p>
        </w:tc>
        <w:tc>
          <w:tcPr>
            <w:tcW w:w="902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77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1+1ESO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SEMESTRUL II</w:t>
            </w:r>
          </w:p>
        </w:tc>
        <w:tc>
          <w:tcPr>
            <w:tcW w:w="902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677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5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8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(5+1)</w:t>
            </w:r>
          </w:p>
        </w:tc>
      </w:tr>
      <w:tr w:rsidR="00800F0B" w:rsidRPr="008B6FAC" w:rsidTr="004B2B7F">
        <w:trPr>
          <w:cantSplit/>
          <w:trHeight w:val="20"/>
        </w:trPr>
        <w:tc>
          <w:tcPr>
            <w:tcW w:w="1773" w:type="dxa"/>
            <w:vMerge/>
            <w:shd w:val="clear" w:color="auto" w:fill="D9E2F3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ANUAL</w:t>
            </w:r>
          </w:p>
        </w:tc>
        <w:tc>
          <w:tcPr>
            <w:tcW w:w="902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677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5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98" w:type="dxa"/>
            <w:shd w:val="clear" w:color="auto" w:fill="D9E2F3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B2B7F" w:rsidRDefault="004B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800F0B" w:rsidRPr="008B6FAC" w:rsidRDefault="008B6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t>MANUALUL RECOMANDAT</w:t>
      </w:r>
    </w:p>
    <w:tbl>
      <w:tblPr>
        <w:tblStyle w:val="aff4"/>
        <w:tblW w:w="10255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151"/>
        <w:gridCol w:w="3420"/>
        <w:gridCol w:w="2804"/>
        <w:gridCol w:w="1260"/>
        <w:gridCol w:w="1620"/>
      </w:tblGrid>
      <w:tr w:rsidR="00800F0B" w:rsidRPr="008B6FAC" w:rsidTr="004B2B7F">
        <w:trPr>
          <w:jc w:val="center"/>
        </w:trPr>
        <w:tc>
          <w:tcPr>
            <w:tcW w:w="1151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Clasa </w:t>
            </w:r>
          </w:p>
        </w:tc>
        <w:tc>
          <w:tcPr>
            <w:tcW w:w="3420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Titlul </w:t>
            </w:r>
          </w:p>
        </w:tc>
        <w:tc>
          <w:tcPr>
            <w:tcW w:w="2804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Autori </w:t>
            </w:r>
          </w:p>
        </w:tc>
        <w:tc>
          <w:tcPr>
            <w:tcW w:w="1260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Editura </w:t>
            </w:r>
          </w:p>
        </w:tc>
        <w:tc>
          <w:tcPr>
            <w:tcW w:w="1620" w:type="dxa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Anul ediției </w:t>
            </w:r>
          </w:p>
        </w:tc>
      </w:tr>
      <w:tr w:rsidR="00800F0B" w:rsidRPr="008B6FAC" w:rsidTr="004B2B7F">
        <w:trPr>
          <w:jc w:val="center"/>
        </w:trPr>
        <w:tc>
          <w:tcPr>
            <w:tcW w:w="1151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Clasa 1</w:t>
            </w:r>
          </w:p>
        </w:tc>
        <w:tc>
          <w:tcPr>
            <w:tcW w:w="3420" w:type="dxa"/>
          </w:tcPr>
          <w:p w:rsidR="00800F0B" w:rsidRPr="008B6FAC" w:rsidRDefault="008B6FA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Abecedar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Manual de limba şi literatura română: Partea I  </w:t>
            </w:r>
          </w:p>
        </w:tc>
        <w:tc>
          <w:tcPr>
            <w:tcW w:w="2804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Buruiană M,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Ermicioi A, 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Slavu P-V., 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Dragomir C.</w:t>
            </w:r>
          </w:p>
        </w:tc>
        <w:tc>
          <w:tcPr>
            <w:tcW w:w="1260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Ştiinţa</w:t>
            </w:r>
          </w:p>
        </w:tc>
        <w:tc>
          <w:tcPr>
            <w:tcW w:w="1620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00F0B" w:rsidRPr="008B6FAC" w:rsidTr="004B2B7F">
        <w:trPr>
          <w:jc w:val="center"/>
        </w:trPr>
        <w:tc>
          <w:tcPr>
            <w:tcW w:w="1151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Clasa 1</w:t>
            </w:r>
          </w:p>
        </w:tc>
        <w:tc>
          <w:tcPr>
            <w:tcW w:w="3420" w:type="dxa"/>
          </w:tcPr>
          <w:p w:rsidR="00800F0B" w:rsidRPr="008B6FAC" w:rsidRDefault="008B6FA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Abecedar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Manual de limba şi literatura română: Partea a II-a</w:t>
            </w:r>
          </w:p>
        </w:tc>
        <w:tc>
          <w:tcPr>
            <w:tcW w:w="2804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Buruiană M,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Ermicioi A, 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Slavu P-V., 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Dragomir C.</w:t>
            </w:r>
          </w:p>
        </w:tc>
        <w:tc>
          <w:tcPr>
            <w:tcW w:w="1260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Ştiinţa</w:t>
            </w:r>
          </w:p>
        </w:tc>
        <w:tc>
          <w:tcPr>
            <w:tcW w:w="1620" w:type="dxa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800F0B" w:rsidRPr="008B6FAC" w:rsidRDefault="00800F0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0F0B" w:rsidRPr="008B6FAC" w:rsidRDefault="008B6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t>RESURSE BIBLIOGRAFICE</w:t>
      </w:r>
    </w:p>
    <w:p w:rsidR="00800F0B" w:rsidRPr="008B6FAC" w:rsidRDefault="00800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0F0B" w:rsidRPr="008B6FAC" w:rsidRDefault="008B6FA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color w:val="000000"/>
          <w:sz w:val="24"/>
          <w:szCs w:val="24"/>
        </w:rPr>
        <w:t>Curriculum național: învăţământ primar, Chişinău: MECC, 2018.</w:t>
      </w:r>
    </w:p>
    <w:p w:rsidR="00800F0B" w:rsidRPr="008B6FAC" w:rsidRDefault="008B6FA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color w:val="000000"/>
          <w:sz w:val="24"/>
          <w:szCs w:val="24"/>
        </w:rPr>
        <w:t>Ghid de implementare a setului didactic ABECEDAR și CAIETUL ELEVULUI. Maria Buruiană, Aurelia Ermicioi, Petronela-Vali Slavu. Ministerul Educaţiei şi Cercetării al Republicii Moldova. – Chişinău: Ştiinţa, 2023</w:t>
      </w:r>
    </w:p>
    <w:p w:rsidR="00800F0B" w:rsidRPr="008B6FAC" w:rsidRDefault="008B6FA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color w:val="000000"/>
          <w:sz w:val="24"/>
          <w:szCs w:val="24"/>
        </w:rPr>
        <w:t>Marin M., Goraș-Postică V., et al. Limba și literatura română, Ghid de implementare a curriculumului școlar, clasele I-IV, 2018</w:t>
      </w:r>
    </w:p>
    <w:p w:rsidR="00800F0B" w:rsidRPr="008B6FAC" w:rsidRDefault="008B6FA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color w:val="000000"/>
          <w:sz w:val="24"/>
          <w:szCs w:val="24"/>
        </w:rPr>
        <w:t>Metodologia privind implementarea evaluării criteriale prin descriptori. Clasa 1-4. Chișinău: MECC, IȘE, 2019.</w:t>
      </w:r>
    </w:p>
    <w:p w:rsidR="00800F0B" w:rsidRPr="008B6FAC" w:rsidRDefault="00800F0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0F0B" w:rsidRPr="008B6FAC" w:rsidRDefault="00800F0B">
      <w:pPr>
        <w:spacing w:after="200" w:line="276" w:lineRule="auto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800F0B" w:rsidRPr="008B6FAC" w:rsidRDefault="00800F0B">
      <w:pPr>
        <w:spacing w:after="200" w:line="276" w:lineRule="auto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sectPr w:rsidR="00800F0B" w:rsidRPr="008B6FAC" w:rsidSect="00F20D63">
          <w:pgSz w:w="16839" w:h="11907" w:orient="landscape"/>
          <w:pgMar w:top="1138" w:right="850" w:bottom="1138" w:left="1555" w:header="706" w:footer="70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titlePg/>
        </w:sectPr>
      </w:pPr>
    </w:p>
    <w:p w:rsidR="00800F0B" w:rsidRPr="008B6FAC" w:rsidRDefault="008B6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  <w:r w:rsidRPr="008B6FAC"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lastRenderedPageBreak/>
        <w:t>COMPETENȚELE SPECIFICE /UNITĂȚI DE COMPETENȚĂ / FINALITĂȚI</w:t>
      </w:r>
    </w:p>
    <w:p w:rsidR="00800F0B" w:rsidRPr="008B6FAC" w:rsidRDefault="00800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5"/>
        <w:tblW w:w="1428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067"/>
        <w:gridCol w:w="4819"/>
      </w:tblGrid>
      <w:tr w:rsidR="00800F0B" w:rsidRPr="008B6FAC"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Competențe specifice</w:t>
            </w:r>
          </w:p>
        </w:tc>
        <w:tc>
          <w:tcPr>
            <w:tcW w:w="60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 de competență</w:t>
            </w:r>
          </w:p>
        </w:tc>
        <w:tc>
          <w:tcPr>
            <w:tcW w:w="48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Finalități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sfârșitul clasei I, elevul poate: </w:t>
            </w:r>
          </w:p>
        </w:tc>
      </w:tr>
      <w:tr w:rsidR="00800F0B" w:rsidRPr="008B6FAC"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mesajului oral în situaţii de comunicare, manifestând atitudine pozitivă, atenţie și concentrare.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6FAC" w:rsidRPr="008B6FAC" w:rsidRDefault="008B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Producerea mesajului oral, demonstrând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abordare  eficientă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 diferite contexte de comunicare.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 textelor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literare și  nonliterare  prin  tehnici de lectură adecvate, dând dovadă de citire corectă, conștientă, cursivă și expresivă.</w:t>
            </w:r>
          </w:p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Producerea  de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mesaje  scrise în situaţii de comunicare, demonstrând tendinţe de autocontrol și atitudine creativă.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Aplicarea elementelor de construcţie a comunicării în mesajele emise, manifestând tendinţe de conduită autonomă.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Gestionarea experienţelor lectorale în contexte educaţionale, sociale, culturale, dând dovadă de interes și preferinţe pentru lectură.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.Identificarea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semnificației unui mesaj scurt, rostit cu claritate, pe teme accesibile.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Recunoașterea sensului cuvintelor dintr-un enunț audiat.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.Distingerea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unor informații din mesajul rostit clar, audiat.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Stabilirea  cuvintelor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dintr-o propoziţie, a silabelor dintr-un cuvânt şi a sunetelor dintr-o silabă. 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.Eviden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țierea cuvântului și a propoziției ca elemente 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Pronunţarea clară, precisă şi articulată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enunţurilor.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Descrierea ghidată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obiectelor după culoare, formă, mărime, dimensiune, mod de utilizare.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2.3. Identificarea dialogului în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Implicarea în dialog prin respectarea regulilor de etichetă.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Combinarea elementelor nonverbale cu cele verbale în situații reale sau modelate.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.Prezentarea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informației desprinse din lectura unei imagini.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.Citirea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corectă şi conştientă a silabelor, cuvintelor și propozițiilor,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literar/nonliterar.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.Raportarea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argumentată a imaginilor la  textul citit.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.Reproducerea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ghidată a unui fragment din textul literar.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.Scrierea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corectă, lizibilă a literelor mari și mici, de mână și de tipar, cu păstrarea spaţiului, înclinării şi a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ortografice elementare și de punctuație (punctul, semnul întrebării, semnul exclamării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footnoteReference w:id="1"/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la scrierea propozițiilor.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.Scrierea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unor propoziții pe baza imaginilor și prezentarea lor grafică.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.Recunoa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șterea consoanelor,  vocalelor şi a silabelor în cuvinte.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.Realizarea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analizei sonore în cuvintele ce nu conțin grupuri de litere. 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.Recunoa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șterea cuvântului și a propozițiilor, ca elemente de construcție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5.4. Pronunţarea corectă a cuvintelor limbii române.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Recunoașterea componentelor cărții.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Prezentarea ghidată a mesajelor textelor și a cărților cunoscute.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 Alegerea motivată a diferitor tipuri de cărți.</w:t>
            </w:r>
          </w:p>
        </w:tc>
        <w:tc>
          <w:tcPr>
            <w:tcW w:w="48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rosti cu claritate enunțuri identificând sunete, silabe și cuvinte;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citi cuvinte și propoziții scurte, scrise cu litere de tipar sau de mână;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recita poezii propuse și poezii alese la dorință;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recunoaște cele mai simple specii  literare învățate (povestea,  poezia, ghicitoarea, proverbul);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reproduce/ povesti (ghidat) fragmente din poveștile/ textele ascultate;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scrie lizibil, cu înclinație uniformă cuvinte, propoziții cu litere de mână și de tipar;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transcrie și copia propoziții cu litere de mână și de tipar;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scrie din punct de vedere ortografic cuvintele cu grupurile de litere învățate;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scrie dictări de cuvinte, propoziții;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desparți cuvintele în silabe, aplicând regulile elementare învățate;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 semne de punctuație (punctul, semnul întrebării) și scrie cu majusculă la începutul propoziției, la prenume și nume de persoane;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scrie mesaje scurte, formate din cuvinte scrise cu litere de mână și de tipar;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alcătui oral propoziții cu cuvintele solicitate;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 la dialoguri simple, în diferite contexte de comunicare;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exprima idei referitoare la identitatea proprie, demonstrând încredere în sine;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expune și formula mesaje orale, pe teme accesibile și cunoscute;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prezenta în mod consecutiv, ghidat unele informații; 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alege pentru lectură suplimentară texte simple, susținute de suport imagistic,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manifestând atitudini specifice predominante: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atitudine pozitivă, atenție și concentrare; 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abordare eficientă în diferite contexte de comunicare;  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atenție și toleranță față de partenerii de dialog în diferite situații de comunicare; 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preferințe pentru lectura suplimentară a cărților și a presei periodice pentru copii;  </w:t>
            </w:r>
          </w:p>
          <w:p w:rsidR="00800F0B" w:rsidRPr="008B6FAC" w:rsidRDefault="008B6F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curiozitate pentru activitățile şcolare;  </w:t>
            </w:r>
          </w:p>
          <w:p w:rsidR="00800F0B" w:rsidRPr="008B6FAC" w:rsidRDefault="008B6FAC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elemente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creativitate în domeniile de interes.</w:t>
            </w:r>
          </w:p>
        </w:tc>
      </w:tr>
    </w:tbl>
    <w:p w:rsidR="00800F0B" w:rsidRPr="008B6FAC" w:rsidRDefault="00800F0B">
      <w:pPr>
        <w:rPr>
          <w:rFonts w:ascii="Times New Roman" w:hAnsi="Times New Roman" w:cs="Times New Roman"/>
          <w:sz w:val="24"/>
          <w:szCs w:val="24"/>
        </w:rPr>
        <w:sectPr w:rsidR="00800F0B" w:rsidRPr="008B6FAC">
          <w:pgSz w:w="16839" w:h="11907" w:orient="landscape"/>
          <w:pgMar w:top="1134" w:right="851" w:bottom="1134" w:left="1559" w:header="709" w:footer="709" w:gutter="0"/>
          <w:cols w:space="720"/>
          <w:titlePg/>
        </w:sectPr>
      </w:pPr>
    </w:p>
    <w:p w:rsidR="00800F0B" w:rsidRPr="008B6FAC" w:rsidRDefault="00800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800F0B" w:rsidRPr="008B6FAC" w:rsidRDefault="008B6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  <w:bookmarkStart w:id="1" w:name="_GoBack"/>
      <w:bookmarkEnd w:id="1"/>
      <w:r w:rsidRPr="008B6FAC"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  <w:t>PROIECTAREA DIDACTICĂ A UNITĂȚILOR DE ÎNVĂȚARE / UNITĂȚILOR DE CONȚINUT</w:t>
      </w:r>
    </w:p>
    <w:tbl>
      <w:tblPr>
        <w:tblStyle w:val="affc"/>
        <w:tblpPr w:leftFromText="180" w:rightFromText="180" w:vertAnchor="text" w:tblpX="-385" w:tblpY="129"/>
        <w:tblW w:w="1570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148"/>
        <w:gridCol w:w="6124"/>
        <w:gridCol w:w="567"/>
        <w:gridCol w:w="963"/>
        <w:gridCol w:w="1701"/>
        <w:gridCol w:w="1418"/>
        <w:gridCol w:w="1701"/>
      </w:tblGrid>
      <w:tr w:rsidR="00800F0B" w:rsidRPr="008B6FAC">
        <w:trPr>
          <w:trHeight w:val="1180"/>
        </w:trPr>
        <w:tc>
          <w:tcPr>
            <w:tcW w:w="3079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ind w:left="-108" w:right="-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:rsidR="00800F0B" w:rsidRPr="008B6FAC" w:rsidRDefault="008B6FAC">
            <w:pPr>
              <w:spacing w:after="0"/>
              <w:ind w:left="-108" w:right="-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800F0B" w:rsidRPr="008B6FAC">
        <w:tc>
          <w:tcPr>
            <w:tcW w:w="15701" w:type="dxa"/>
            <w:gridSpan w:val="8"/>
            <w:shd w:val="clear" w:color="auto" w:fill="auto"/>
          </w:tcPr>
          <w:p w:rsidR="00800F0B" w:rsidRPr="008B6FAC" w:rsidRDefault="008B6F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I</w:t>
            </w:r>
          </w:p>
        </w:tc>
      </w:tr>
      <w:tr w:rsidR="00800F0B" w:rsidRPr="008B6FAC">
        <w:tc>
          <w:tcPr>
            <w:tcW w:w="15701" w:type="dxa"/>
            <w:gridSpan w:val="8"/>
            <w:shd w:val="clear" w:color="auto" w:fill="D9E2F3"/>
          </w:tcPr>
          <w:p w:rsidR="00800F0B" w:rsidRPr="008B6FAC" w:rsidRDefault="008B6F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Unitatea de învățare nr. 1: Hai la școală! Perioada prealfabetară – 40 de ore</w:t>
            </w:r>
          </w:p>
        </w:tc>
      </w:tr>
      <w:tr w:rsidR="00800F0B" w:rsidRPr="008B6FAC">
        <w:tc>
          <w:tcPr>
            <w:tcW w:w="3079" w:type="dxa"/>
            <w:vMerge w:val="restart"/>
            <w:shd w:val="clear" w:color="auto" w:fill="auto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Distingerea unor informații din mesajul rostit clar, audiat.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6.1. Recunoașterea componentelor cărții.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Implicarea în dialog prin respectarea regulilor de etichetă.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Combinarea elementelor nonverbale cu cele verbale în situații reale sau modelate.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Pronunţarea clară, precisă şi articulată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enunţurilor.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Identificarea semnificației unui mesaj scurt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,rostit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claritate, pe teme accesibile.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 Desprinderea unor informaţii dintr-un mesaj audiat, rostit clar.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Identificarea dialogului în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Implicarea în dialog prin respectarea regulilor de etichetă.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Scrierea unor propoziții pe baza imaginilor și prezentarea lor grafică.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Pronunţarea clară, precisă şi articulată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enunţurilor.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Descrierea ghidată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obiectelor după culoare, formă, mărime, dimensiune, mod de utilizare.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5.4. Pronunţarea corectă a cuvintelor limbii române.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Identificarea consoanelor, vocalelor şi a silabelor în cuvinte.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Realizarea analizei sonore în cuvintele ce nu conțin grupuri de litere.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Modul în care comunicăm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Prima zi de școală.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Text-suport: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„Pornim la drum”,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de Petronela-Vali Slavu.</w:t>
            </w:r>
          </w:p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Cartea în viața noastră.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Prezentarea abecedarului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(coperta, autori, file cu text, imagini).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5-6</w:t>
            </w:r>
          </w:p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Prezentarea personală.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Cine sunt eu?</w:t>
            </w:r>
          </w:p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Scrisul. Poziția corectă a corpului, a mâinii, a caietului.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Linioara oblică pe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spaţiu.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</w:t>
            </w:r>
          </w:p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 inițială. Propoziția.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Reprezentarea propoziției prin semne convenționale.</w:t>
            </w:r>
          </w:p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Regulile scrisului: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spațiul, înclinația uniformă.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Grupuri de linioare pe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spaţiu.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</w:t>
            </w:r>
          </w:p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Lectura imaginilor.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în care comunicăm. 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Comunicăm jucându-ne. </w:t>
            </w:r>
          </w:p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Linioare oblice pe două spaţii.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9</w:t>
            </w:r>
          </w:p>
          <w:p w:rsidR="00800F0B" w:rsidRPr="008B6FAC" w:rsidRDefault="008B6F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0"/>
              </w:numPr>
              <w:spacing w:after="0" w:line="240" w:lineRule="auto"/>
              <w:ind w:left="325" w:hanging="3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Comunicarea dialogată.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Dialogul.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Formule elementare de solicitare și permisiune.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Învățăm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să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comunicăm politicos.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Scrisul. Poziția corectă a corpului, a mâinii, a caietului.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Grupuri de linioare pe unul şi pe două spaţii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684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Dialogul. Componentele dialogului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vorbitorul, ascultătorul.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Situații de comunicare.</w:t>
            </w:r>
          </w:p>
          <w:p w:rsidR="00800F0B" w:rsidRPr="008B6FAC" w:rsidRDefault="008B6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Cârligul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p.11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676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 Prezentarea membrilor familiei.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Propoziția.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Propoziția din două cuvinte.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Eu și cei de lângă mine.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Regulile scrisului: spațiul, înclinația uniformă.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Ovalul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12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 Lectura imaginilor.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Prezentarea membrilor familiei.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Activitățile copiilor în familie.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Propoziția din trei cuvinte.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Scrisul. Poziția corectă a corpului, a mâinii, a caietului.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Linii, cârligul, ovalul </w:t>
            </w:r>
            <w:r w:rsidRPr="008B6FAC">
              <w:rPr>
                <w:rFonts w:ascii="Times New Roman" w:eastAsia="Symbol" w:hAnsi="Times New Roman" w:cs="Times New Roman"/>
                <w:i/>
                <w:sz w:val="24"/>
                <w:szCs w:val="24"/>
              </w:rPr>
              <w:t>−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consolidare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p.13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422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 Propoziția după scopul comunicării: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enunțiativă, interogativă, exclamativă. Intonarea propozițiilor conform conținutului exprimat. Povestirea fragmentelor din poveștile audiate.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„Iedul cu trei capre”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O. Pancu-Iași (partea I).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Semiovalul cu deschidere spre dreapta și spre stânga.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14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108-110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 Atitudinea față de comportamentul personajelor din text.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Povestirea fragmentelor din poveștile audiate.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„Iedul cu trei capre”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de O. Pancu-Iași (partea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II-a).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Regulile scrisului: spațiul, înclinația uniformă.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Bastonata cu întorsătură în partea de sus spre stânga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15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108-110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 Descrieri de obiecte după formă, culoare, mărime, gust, mod de întrebuințare.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Lectura imaginii. Cuvântul format din două silabe.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La balul Toamnei.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Bastonata cu întorsătură în partea de jos spre dreapta.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16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EFE2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 Lectura imaginii.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Descrieri de obiecte după formă, culoare, mărime, gust, mod de întrebuințare. Cuvântul format din trei silabe.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Bastonata cu întorsătură în partea de jos spre stânga.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p.17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046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 Silaba. Cuvântul format dintr-o silabă.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Lectura imaginii.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La menajerie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Regulile scrisului: spațiul, înclinația uniformă.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Noduleţul pe un spaţiu.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18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27. Silaba. Despărțirea cuvintelor în silabe.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Cuvinte monosilabice, bisilabice, trisilabice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(consolidare)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Noduleţul pe două spaţii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19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EFE3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 Cuvântul. Despărțirea cuvintelor în silabe.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Lectura imaginilor.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Vreau să cresc sănătos.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30.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Scrisul. Poziția corectă a corpului, a mâinii, a caietului.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Bucla deasupra rândului.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p.20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 Componența sonoră a cuvântului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(fără cuvintele ce conțin grupuri de litere). Lectura imaginilor.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Bucla sub rând.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21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Vocalele și consoanele. Componența sonoră a cuvintelor.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Despărțirea cuvintelor în silabe. Lectura imaginilor.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Prietenii naturii.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Regulile scrisului: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spațiul, înclinația uniformă.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Zaua pe un spațiu.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22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Reprezentarea grafică a vocalelor și a consoanelor.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Componența sonoră a cuvântului (fără cuvinte ce conțin grupuri de litere).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Scrisul.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Poziția corectă a corpului, a mâinii, a caietului.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Zaua pe două spații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23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24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37. Propoziție, cuvânt, silabă, sunet.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Recapitulare.</w:t>
            </w:r>
          </w:p>
          <w:p w:rsidR="00800F0B" w:rsidRPr="008B6FAC" w:rsidRDefault="00800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38. Evaluare sumativă nr. 1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25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Test de evaluare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ES1</w:t>
            </w: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P3, P11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Exerciţii de recuperare şi dezvoltare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 Corectăm, învățăm, ne jucăm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26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15701" w:type="dxa"/>
            <w:gridSpan w:val="8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Perioada alfabetară – 168 de ore </w:t>
            </w:r>
          </w:p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2: Ne așteaptă o lume fermecată  (27 de ore)</w:t>
            </w:r>
          </w:p>
        </w:tc>
      </w:tr>
      <w:tr w:rsidR="00800F0B" w:rsidRPr="008B6FAC">
        <w:trPr>
          <w:trHeight w:val="86"/>
        </w:trPr>
        <w:tc>
          <w:tcPr>
            <w:tcW w:w="3227" w:type="dxa"/>
            <w:gridSpan w:val="2"/>
            <w:vMerge w:val="restart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aspectului îngrijit.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1.2. Recunoașterea sensului cuvintelor dintr-un enunț audiat.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1.4. Stabilirea cuvintelor dintr-o propoziţie, a silabelor dintr-un cuvânt şi a su-netelor dintr-o silabă.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Scrierea corectă, lizibilă a literelor mari și mici, de mână și de tipar, cu păstrarea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3.1. Citirea corectă şi conştientă a silabelor, cuvintelor și propozițiilor, scrise cu litere de tipar sau de mână.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 Identificarea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dialogului în comunicare.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2.4. Implicarea în dialog prin respectarea regulilor de etichetă.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3.1. Citirea corectă şi conştientă a silabelor, cuvintelor și propozițiilor, scrise cu litere de tipar sau de mână.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1.4. Stabilirea cuvintelor dintr-o propoziţie, a silabelor dintr-un cuvânt şi a sunetelor dintr-o silabă.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widowControl w:val="0"/>
              <w:tabs>
                <w:tab w:val="left" w:pos="484"/>
              </w:tabs>
              <w:spacing w:before="94" w:after="0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Scrierea corectă, lizibilă a literelor mari și mici, de mână și de tipar, cu păstrarea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aspectului îngrijit.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tabs>
                <w:tab w:val="left" w:pos="343"/>
              </w:tabs>
              <w:spacing w:before="2" w:after="0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3.2. Citirea corectă, cursivă, fluentă a unui text literar/ nonliterar.</w:t>
            </w:r>
          </w:p>
          <w:p w:rsidR="00800F0B" w:rsidRPr="008B6FAC" w:rsidRDefault="00800F0B">
            <w:pPr>
              <w:widowControl w:val="0"/>
              <w:tabs>
                <w:tab w:val="left" w:pos="343"/>
              </w:tabs>
              <w:spacing w:before="2" w:after="0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tabs>
                <w:tab w:val="left" w:pos="343"/>
              </w:tabs>
              <w:spacing w:before="2" w:after="0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Raportarea argumentată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imaginilor la textul citit.</w:t>
            </w:r>
          </w:p>
          <w:p w:rsidR="00800F0B" w:rsidRPr="008B6FAC" w:rsidRDefault="00800F0B">
            <w:pPr>
              <w:widowControl w:val="0"/>
              <w:tabs>
                <w:tab w:val="left" w:pos="343"/>
              </w:tabs>
              <w:spacing w:before="2" w:after="0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4.2. Folosirea normelor ortografice elementare și de punctuație (punctul, semnul întrebării, semnul exclamării) la scrierea propozițiilor.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3.2. Citirea corectă, cursivă, fluentă a unui text.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4.2. Folosirea normelor ortografice elementare și de punctuație (punctul, semnul întrebării, semnul exclamării) la scrierea propozițiilor.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5.1. Recunoașterea consoanelor, vocalelor şi a silabelor în cuvinte.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5.3. Recunoașterea cuvântului și a propozițiilor, ca elemente de construcție a comunicării.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5.4. Pronunţarea corectă a cuvintelor limbii române.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5.1. Recunoașterea consoanelor, vocalelor şi a silabelor în cuvinte.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6.4. Exprimarea interesului pentru diferite tipuri de cărți.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5.3. Recunoașterea cuvântului și a propozițiilor, ca elemente de construcție a comunicării.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.Exprimarea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interesului pentru diferite tipuri de cărți.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.Scrierea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corectă, lizibilă a literelor mari și mici, de mână și de tipar, cu păstrarea spaţiului, înclinării şi a aspectului îngrijit.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.Raportarea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argumentată a imaginilor la textul citit.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.Citirea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corectă, cursivă, fluentă a unui text literar/ nonliterar.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.Scrierea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corectă, lizibilă a literelor mari și mici, de mână și de tipar, cu păstrarea spaţiului, înclinării şi a aspectului îngrijit.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.Citirea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corectă, cursivă, fluentă a unui text literar/nonliterar.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.Recunoa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șterea componentelor cărții.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.Scrierea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corectă, lizibilă a literelor mari și mici, de mână și de tipar, cu păstrarea spaţiului, înclinării şi a aspectului îngrijit.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tabs>
                <w:tab w:val="left" w:pos="1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.Identificarea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dialogului în comunicare.</w:t>
            </w:r>
          </w:p>
          <w:p w:rsidR="00800F0B" w:rsidRPr="008B6FAC" w:rsidRDefault="00800F0B">
            <w:pPr>
              <w:widowControl w:val="0"/>
              <w:tabs>
                <w:tab w:val="left" w:pos="1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tabs>
                <w:tab w:val="left" w:pos="171"/>
              </w:tabs>
              <w:spacing w:after="0" w:line="2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.Implicarea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dialog prin respectarea regulilor de etichetă.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Realizarea analizei sonore în cuvintele ce nu conțin grupuri de litere.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"/>
              </w:tabs>
              <w:spacing w:after="0"/>
              <w:ind w:left="29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"/>
              </w:tabs>
              <w:spacing w:after="0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ortografice elementare și de punctuație (punctul, semnul întrebării, semnul exclamării) la scrierea propozițiilor.</w:t>
            </w:r>
          </w:p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"/>
              </w:tabs>
              <w:spacing w:after="0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 Raportarea argumentată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imaginilor la textul citit.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3.1. Citirea corectă şi conştientă a silabelor, cuvintelor și propozițiilor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Scrierea unor propoziții pe baza imaginilor și prezentarea lor grafică.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Identificarea consoanelor, vocalelor şi a silabelor în cuvinte.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Realizarea analizei sonore în cuvintele ce nu conțin grupuri de litere.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 Recunoașterea cuvântului și a propozițiilor, ca elemente de construcție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 Pronunţarea corectă a cuvintelor limbii române.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Citirea corectă şi conştientă a silabelor, cuvintelor și propozițiilor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literar/nonliterar.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 Evidențierea cuvântului și a propoziției ca elemente esențiale de structură a comunicării.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6.1. Recunoașterea componentelor cărții.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Pronunţarea clară, precisă şi articulată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enunţurilor.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Identificarea consoanelor, vocalelor şi a silabelor în cuvinte.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Realizarea analizei sonore în cuvintele ce nu conțin grupuri de litere.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Reproducerea ghidată a unui fragment dintr-un text literar.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3.1. Citirea corectă şi conştientă a silabelor, cuvintelor și propozițiilor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 nonliterar.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5.4. Pronunţarea corectă a cuvintelor limbii române.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Reproducerea ghidată a unui fragment dintr-un text literar.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Identificarea dialogului în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Implicarea în dialog prin respectarea regulilor de etichetă.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Citirea corectă şi conştientă a silabelor, cuvintelor și propozițiilor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 nonliterar.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Sunetul [a]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tipar.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Sunetul și litera</w:t>
            </w:r>
            <w:r w:rsidRPr="008B6FAC">
              <w:rPr>
                <w:rFonts w:ascii="Times New Roman" w:eastAsia="Symbol" w:hAnsi="Times New Roman" w:cs="Times New Roman"/>
                <w:i/>
                <w:sz w:val="24"/>
                <w:szCs w:val="24"/>
              </w:rPr>
              <w:t>−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corespondența dintre ele. Cuvinte cu sens asemănător, cu sens opus.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Poziția corectă a corpului, caietului și a mâinii. Igiena scrisului.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28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796"/>
        </w:trPr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[a]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Literele mari și mici de tipar. Majuscula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la  început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propoziție, la prenume și nume de persoane.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Regulile scrisului: spațiul, înclinația uniformă.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29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30-31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[m]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m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Componența sonoră a cuvântului. Despărțirea cuvintelor în silabe. Lectura imaginii.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Scrierea literelor mici, izolat și combinate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p.32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[m]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M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Propoziția. Reprezentarea propoziției prin semne convenționale. Citirea silabisită. Lectura imaginii.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Regulile scrisului: spațiul, înclinația uniformă. Scrierea cuvintelor despărțite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33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p. 34-35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[n]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n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tipar.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Cuvântul și sensurile lui. Despărțirea cuvintelor în silabe. Citirea cuvintelor. Lectura imaginii.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Scrierea literelor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mici, izolat și combinate în silabe. Scrierea cuvintelor.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36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[n] şi litera N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Cuvântul și sensurile lui. Dialogul simplu.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Aspectul îngrijit al scrisului. Copieri, transcrieri.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37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38-39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EFE4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[i] şi litera i mic de tipar.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Descrieri de obiecte după formă, dimensiune, culoare, mod de utilizare. Intonarea propozițiilor conform conținutului exprimat.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Scrierea cuvintelor despărțite în silabe.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40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[i] şi litera I mare de tipar. 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persoane. Cuvinte cu sens opus, cu sens asemănător. Citirea silabisită.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Scrierea cuvintelor despărțite în silabe. Copieri, transcrieri.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41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42-43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877"/>
        </w:trPr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[r] şi litera r mic de tipar.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Dialogul. Componentele dialogului: vorbitorul, ascultătorul. Propoziția după scopul comunicării: enunțiativă, interogativă, exclamativă.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r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mic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Copieri, transcrieri de texte scurte. Aranjarea în pagină: linia de dialog, alineatul.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44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[r] şi litera R mare de tipar.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Semnele de punctuație la sfârșit de propoziții: punctul (.), semnul întrebării (?) și semnul exclamării (!). Intonarea propozițiilor conform conținutului exprimat. Citirea cuvintelor.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Scrierea propozițiilor enunțiative, interogative și exclamative.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45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46-47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EFE5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[e] şi litera e mic de tipar.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Modul în care comunicăm. Propoziția. Eticheta comunicării.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Literele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şi mici</w:t>
            </w:r>
            <w:r w:rsid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scrise izolat şi combinate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 p. 48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[e] şi litera E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Cuvinte cu sens opus, cu sens asemănător. Despărțirea cuvintelor în silabe. Analiza sonoră a cuvintelor. Majuscula la început de propoziție și nume de persoane.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de texte scurte.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49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50-51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cuvintelor. Despărțirea cuvintelor în silabe. Scrierea propozițiilor.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Recapitulare.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52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Evaluare sumativă nr. 2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53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ES2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P9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Exerciţii de recuperare şi dezvoltare.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54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3: Descifrăm secretele naturii  (29 de ore)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[u] şi litera u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mic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tipar.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 propozițiilor în textele citite. Reprezentarea propoziției prin semne convenţionale. Intonarea propoziției conform conținutului dat.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Scrierea literelor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mici, izolat și combinate în silabe. Copieri, transcrieri.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56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[u] şi litera U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Cuvântul și sensurile lui. Cuvinte cu sens opus, cu sens asemănător. Despărțirea cuvintelor în silabe.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Literele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mici de mână. Scrierea propozițiilor interogative, enunțiative, exclamative.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57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58-59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[c] şi 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tipar.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Descrieri de obiecte după formă, dimensiune, culoare, mod de utilizare. Cuvântul și sensurile lui.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 de texte scurte.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60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[c] şi litera C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 dialogată. Dialogul simplu. Eticheta comunicării în dialog.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Scrierea literelor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mici izolat sau combinate în silabe. Scrierea cuvintelor.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61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Fișe, ilustrații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Caietul elevului  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Sunetele şi 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a-c.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Citirea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silabisită. Lectura imaginii.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(Consolidare)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 funcțională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copieri, transcrieri,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62-63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EFE6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[l] şi litera l mic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Dialogul simplu. Textul și imaginea. Citirea textului.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„Nucul”.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Aranjarea textului în pagină: titlul, alineatul. Transcrieri.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64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[l] şi litera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  mare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Citirea textului.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„Lanul auriu”.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Cuvinte noi din text. Majuscula la început de propoziție și la nume de persoană.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 funcțională: transcrieri,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65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66-67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[o] şi litera o mic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Componenţa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sonoră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cuvântului. Despărțirea cuvintelor în silabe. Textul și imaginea. Citirea textului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suport: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„Norocul oierului”.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Despărțirea cuvintelor în silabe. Scrierea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68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[o] şi litera O mare de tipar.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 și imaginea. Vocabularul textului. Cuvântul și sensurile lui.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Citirea textului suport: „Olarul.”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(mare) de mână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p.43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70-71  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281E7E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[ă] şi litera </w:t>
            </w:r>
            <w:r w:rsidR="008B6FAC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ă, Ă de tipar.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6FAC"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 </w:t>
            </w:r>
            <w:proofErr w:type="gramStart"/>
            <w:r w:rsidR="008B6FAC"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sonoră</w:t>
            </w:r>
            <w:proofErr w:type="gramEnd"/>
            <w:r w:rsidR="008B6FAC"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cuvintelor. Despărțirea cuvintelor în silabe. Dialogul. Intonarea propozițiilor conform conținutului exprimat. </w:t>
            </w:r>
            <w:r w:rsidR="008B6FAC"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Citirea textului suport: „Cununa”.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ă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Ă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(mare)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 funcțională: copieri, transcrieri,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72-73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„ce” ș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 „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Ce”.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Cuvântul și sensurile lui. Modificarea formei cuvintelor în procesul comunicării.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Scrierea grupului de litere „ce” și „Ce”.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acest grup de litere.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74-75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[t] şi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t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tipar.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Cuvinte cu sens asemănător, cu sens opus. Vocabularul textului. Emoțiile trăite de personaje.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„Miracolul muntelui”.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t (mic)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Transcrieri de texte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[t] şi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  T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Intonarea propozițiilor conform conținutului exprimat. Emoțiile trăite de personaje. Reproduceri ghidate ale unor fragmente de text.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„Trenul”.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 și nume de persoană. Scrierea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Manual,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78-79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Sunetele și literele a-t. Recapitulare.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3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Exerciţii de recuperare şi dezvoltare.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82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ES3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P9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4: Descoperim lumea (24 de ore)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„ci” și „Ci”.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Componența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sonoră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cuvintelor ce conțin grupurile de litere „ci” și „Ci”. Descrieri de obiecte după formă, culoare, dimensiune, mod de utilizare. Citirea textului suport: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„Aricii”.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 și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</w:t>
            </w:r>
            <w:r w:rsid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grupurile de litere „ci” și „Ci”. Scrierea cuvintelor și 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84-85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[ţ] şi literele ț și Ț de tipar.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Citirea textului. Tematica textului. Reproduceri ghidate ale unor fragmente de text.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„O călătorie la Țaul”.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Litera ţ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prenume, nume de persoană, localitate. Scrierea semnelor de punctuație la sfârșit de propoziție.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86-87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[î] şi literele î și Î de tipar.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Cuvinte cu sens asemănător, sens opus. Citirea textului suport: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„Întrecerea”.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î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și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Î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literele î și Î. Scrierea cuvintelor.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88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[î] şi literele â și Â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 și imaginea. Tematica textului. Emoțiile trăite de personaje. Citirea textului suport: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„Ciocârlia”.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â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și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Â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literele â și Â. Scrierea cuvintelor.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 w:rsidP="00281E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 w:rsidP="00281E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90-91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EFE7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[s] şi litera s mic de tipar.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Cuvântul și sensurile lui. Tematica textului. Emoțiile trăite de personaje. Reproducerea ghidată a textului suport: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„Acasă”.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92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250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[s] şi litera S mare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Vocalele și consoanele. Despărțirea cuvintelor în silabe (vocalele alăturate oa, ea, ia). Texul și imaginea.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Emoțiile trăite de personaje.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„Cetatea Sorocii”.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propozițiilor enunțiative, interogative și exclamative.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93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94-95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[ş] şi literele ş mic și Ș mare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 și imaginea. Citirea textului suport: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„Șoricică cel isteț”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Textul nonliterar - Bilețelul.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ş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și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Ș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Transcrierea textului nonliterar - Bilețelul. Aranjarea în pagină, alineatul.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96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[ş] şi literele ş mic Ș mare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Textul-poezie: strofă, vers. Memorarea și recitarea expresivă.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„Seara Nașterii lui Iisus”.</w:t>
            </w:r>
          </w:p>
          <w:p w:rsidR="00800F0B" w:rsidRPr="00281E7E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ş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și 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Ș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97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98-99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[d] şi litera d mic de tipar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Cuvinte cu sens asemănător, cu sens opus. Textul şi imaginea. Emoțiile trăite de personaje. Învățătura textului suport: „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dantură sănătoasă”.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[d] şi litera D mare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Textul nonliterar - Scrisoarea. Lectura imaginii.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Transcrierea textului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ind w:left="43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nonliterar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Symbol" w:hAnsi="Times New Roman" w:cs="Times New Roman"/>
                <w:sz w:val="24"/>
                <w:szCs w:val="24"/>
              </w:rPr>
              <w:t>−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Scrisoarea.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102-103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right="-108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Vocalele și consoanele, silaba, cuvântul, propoziția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Recapitulare finală.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nr.4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right="-108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Exerciții de recuperare și dezvoltare.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104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105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106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ES4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P11, P9, P8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right="-108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Activitate transdisciplinară.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Să trăiți, să înfloriți!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119-120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II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5: Ne urmăm visurile  (34 de ore)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Sunetul [h] şi litera h mic de tipar.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Intonarea propozițiilor conform conținutului exprimat. Învățătura textului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Citirea textului suport:</w:t>
            </w:r>
            <w:r w:rsidR="00281E7E"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„În hora literelor”.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[h] şi litera H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Învățătura textului. Reproducerea ghidată a textului:</w:t>
            </w:r>
            <w:r w:rsid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„Hai la școală!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”.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 de cuvinte și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Fișe, ilustrații 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8-9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[p] şi litera p mic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 și imaginea. Învățătura textului: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„Să prețuim timpul!”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Despărțirea cuvintelor în silabe.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Transcrieri de cuvinte și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131"/>
        </w:trPr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[p] şi litera P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Textul-poezie: strofă, vers. Personajele literare și faptele lor.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</w:t>
            </w:r>
            <w:r w:rsidR="00281E7E"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„Neamul lui Păcală”.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Cuvinte cu sens opus, sens apropiat. Copieri, transcrieri.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11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12-13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[b] şi litera b mic de tipar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Atitudinea față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r w:rsid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comportamentul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personajelor din text.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„Dorința unei broscuțe”.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mp, mb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14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[b] şi litera B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Dialogul. Personajele literare și faptele sale.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„Bunătatea - un dar de preț”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propozițiilor enunțiative, interogative și exclamative.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Dictări de litere, silabe, cuvinte, propoziţii.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Consolidare.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cărţii 1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Cartea. Componentele cărții.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16-17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EFE8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[v] şi litera v mic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Personajele literare și faptele lor.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„De la vis la realitate”.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transcrieri, dictări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18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580"/>
        </w:trPr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[v] şi litera V mare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Proverbul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Învățătura textului.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Reproduceri ghidate ale unor fragmente de texte.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„Vorba dulce mult aduce”.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persoane.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20-21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[g] şi litera g mic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Cuvântul și sensurile lui. Cuvinte cu sens opus, cu sens asemănător. Citirea textului suport: „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Virgulița glumeață”.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22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[g] şi litera G mare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Proverbul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Învățătura textului.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Reproduceri ghidate ale unor fragmente de texte.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„Graba strică treaba”.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transcrieri, dictări de cuvinte și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24-25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„ge”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Componența </w:t>
            </w:r>
            <w:proofErr w:type="gramStart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sonoră</w:t>
            </w:r>
            <w:proofErr w:type="gramEnd"/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cuvintelor ce conțin grupul de litere „ge”. Textul și imaginea. Reproducerea ghidată a textului suport: „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Legenda bradului”.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grupul de litere „ge”. Scrierea cuvintelor și 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26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„Ge” de tipar.</w:t>
            </w:r>
            <w:r w:rsidRPr="00281E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Dialogul. Personajul literar și faptele sale. Reproducerea ghidată a unui fragment de text.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„Moș Ger”. 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grupul de litere „Ge”. Copieri, transcrieri de texte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M. p. 27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28-29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EFE9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[f] şi litera f mic de tipar.</w:t>
            </w:r>
            <w:r w:rsidR="00281E7E"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Cuvinte cu sens opus, cu sens asemănător. Emoțiile trăite de personajele textului.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„Pățania unui fulg”.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f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 și a propozițiilor.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281E7E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[f] şi litera F mare de tipar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81E7E"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Personajele literare și faptele lor. Textul-poezie: strofă, vers. </w:t>
            </w:r>
            <w:r w:rsidRP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„Făt-Frumos”.</w:t>
            </w:r>
          </w:p>
          <w:p w:rsidR="00800F0B" w:rsidRPr="008B6FAC" w:rsidRDefault="008B6FAC" w:rsidP="00281E7E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persoane.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32-33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Tainele cărții 2: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Cărți cu imagini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Sunetele și 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a-f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Recapitulare.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34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Evaluare sumativă nr. 5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Exerciții de recuperare și dezvoltare.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36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P3, 8, 9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6: Căutăm cheia succesului (32 de ore)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Sunetul [j] şi litera j mic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Textul-poezie: strofă, vers. Atitudinea față de comportamentul personajelor descrise în text.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„Stejarul lui Ștefan-Vodă”.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Majuscula la început de propoziție, la prenume și nume de persoane. Transcrieri, copieri de cuvinte și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38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[j] şi litera J mare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Personajul literar și faptele sale. Cuvântul și sensurile 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„Jobenul vrăjit”.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 și a propozițiilor.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p. 39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40-41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Grupul de litere „gi”.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Dialogul. Personajul literar și faptele sale. Învățătura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„Regina dințișorilor sănătoși”.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grupul de litere „gi”. Copieri, transcrieri de texte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42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„Gi”.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Textul-poezie: strofă, vers. Vocabularul textului. Atitudinea față de comportamentul personajelor descrise în text.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„Girafa Gigi și maimuța Mimi”.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grupul de litere „Gi”. 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44-45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828"/>
        </w:trPr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[z] şi litera z mic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Poezia. 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„Un vis îndrăzneț”.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z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mic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Scrierea cuvintelor și a propozițiilor.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790"/>
        </w:trPr>
        <w:tc>
          <w:tcPr>
            <w:tcW w:w="3227" w:type="dxa"/>
            <w:gridSpan w:val="2"/>
            <w:vMerge w:val="restart"/>
            <w:shd w:val="clear" w:color="auto" w:fill="auto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Formularea enunţurilor logice,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.Expunerea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.Exprimarea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interesului pentru diferite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Folosirea normelor ortografice elementare și de punctuație (punctul, semnul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întrebării, semnul exclamării) la scrierea propozițiilor.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  <w:r w:rsidR="002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  <w:r w:rsidR="002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</w:t>
            </w:r>
            <w:r w:rsidR="002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Exprimarea interesului pentru diferite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Citirea corectă, cursivă, fluentă a unui text literar/ nonliterar.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 Pronunţarea corectă a cuvintelor limbii române.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Citirea corectă şi conştientă a silabelor, cuvintelor și propozițiilor scrise cu litere de tipar sau de mână.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literar/nonliterar.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6.2. Prezentarea ghidată a mesajelor textelor și a cărților cunoscute.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Pronunţarea clară, precisă şi articulată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enunţurilor.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aspectului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Reproducerea ghidată a unui fragment dintr-un text 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literar/nonliterar.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 Raportarea argumentată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imaginilor la textul citit.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3.1. Citirea corectă şi conştientă a silabelor, cuvintelor și propozițiilor scrise cu litere de tipar sau de mână.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Evidențierea cuvântului și a propoziției ca elemente esențiale de structură a comunicării.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[z] şi litera Z mare de tipar.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Cuvântul și sensurile lui. Mesajul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„Zebra curioasă”.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transcrieri, dictări de cuvinte și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47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p.48- 49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EFE10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Grupul de litere „che”.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Personajul literar și faptele lui. Reproducerea ghidată a textului suport:</w:t>
            </w:r>
            <w:r w:rsidR="00281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„Buchetul recunoștinței”.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„che”.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„Che”.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Cuvinte cu sens opus, cu sens asemănător. Învățătura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„Cheia din vis”.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Ortografia cuvintelor ce conțin grupul de litere „Che”. Majuscula la început de propoziție, la prenume și nume de persoane.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52-53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„chi”.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Tematica textului. Emoțiile trăite de personajele textului. Reproducerea ghidată a textului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„Orheiul Vechi”.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„chi”.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 p. 54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„Chi”.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Personajele literare și faptele lor. Învățătura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„Pățania lui Chiț-Chiț”.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„Chi”.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56-57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„ghe”.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Învățătura textului. Atitudinea față de comportamentul personajelor descrise în text.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„Pantofii și ghetele”.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”. Scrierea cuvintelor și 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58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„Ghe”.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Reproducerea ghidată 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„Ghemul vrăjit”.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” și „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”. Copieri, transcrieri,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59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60-61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EFE11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„ghi”.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Personajele literare și faptele lor. Reproducerea ghidată 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281E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„Păpușa Gherghinei”.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ghi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”. Scrierea cuvintelor și 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Manual, p. 62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litere „Ghi”.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Intonarea propozițiilor conform conținutului exprimat. Personajele literare și faptele lor.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„Ghiocelul”.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Scrierea grupului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Ghi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grupul de litere „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Ghe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”.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64-65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Sunetele și literele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j - Ghi.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Recapitulare.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6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67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ES6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9, 11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Exerciții de recuperare și dezvoltare. 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Corectăm, învățăm, ne jucăm.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68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B4C6E7"/>
              </w:rPr>
              <w:t>Unitatea de învățare nr. 7: Pornim în explorarea lumii (22 de ore)</w:t>
            </w: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3: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Cărți cu poezii.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Cuprinsul cărții, numerotarea paginilor și orientarea în pagină.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Semnele de punctuație la sfârșitul propozițiilor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(?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, !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, .) Copieri, transcrieri de texte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„Hai la școală!” de Petronela -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Vali Slavu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 de sunete [cs], [gz] şi litera x.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Sunetul și litera - corespondența dintre ele. Componența sonoră a cuvintelor ce conțin litera x. Citirea textului suport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Micii exploratori”.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litera x.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70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Grupul de sunete [cs], [gz] şi litera X.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Poezia. Memorarea și recitarea expresivă.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Text-suport:</w:t>
            </w:r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„Xilofonul buclucaș”.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X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litera X. Majuscula la început de propoziție, la prenume și nume de persoane. Copieri, transcrieri,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72-73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[c] şi litera k mic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Personajul literar și faptele sale. Reproducerea ghidată a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„Mikul karateka”.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mic de mână.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Sunetul și litera - corespondența dintre ele. Scrierea cuvintelor, a propozițiilor ce conțin litera k.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74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Sunetul [c] şi litera K mare de tipar.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Vocabularul textului. Emoțiile trăite de personajele textului. Reproducerea ghidată a textului suport:</w:t>
            </w:r>
            <w:r w:rsidR="00826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„O excursie la Kiev”.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Litera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mare de mână.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litera K.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76-77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de tipar y, Y, q, Q, w, W.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Propoziția după scopul comunicării.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</w:t>
            </w:r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„Personajele lui Disney prind viață”.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de mână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y,</w:t>
            </w:r>
            <w:r w:rsidR="008261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Y,</w:t>
            </w:r>
            <w:r w:rsidR="008261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q,</w:t>
            </w:r>
            <w:r w:rsidR="008261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Q,</w:t>
            </w:r>
            <w:r w:rsidR="008261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w,</w:t>
            </w:r>
            <w:r w:rsidR="008261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Ortografia cuvintelor ce conțin literele date. Copieri, transcrieri de cuvinte,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78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EFE12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Poezia. Memorarea și recitarea expresivă.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Text-suport:„Pomul cunoașterii”, de Petronela-Vali Slavu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Literele mici și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mari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tipar și de mână.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Silaba, cuvântul, propoziția.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79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Alfabetul limbii române.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Vocalele și consoanele. 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literele î, â, x și grupurile de litere studiate.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Generalizarea literelor și a sunetelor învățate.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Scrierea propozițiilor. Despărțirea cuvintelor în silabe.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80-81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Poezia: strofe, versuri. Memorarea și recitarea expresivă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</w:t>
            </w:r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„Știu să scriu”, de Felix Marțian.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Moduri în care comunicăm.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Scrisoarea.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82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83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Generalizarea literelor și a sunetelor învățate A-Z.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Recapitulare.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7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84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85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9, 11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227" w:type="dxa"/>
            <w:gridSpan w:val="2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Exerciții de recuperare și dezvoltare.</w:t>
            </w:r>
          </w:p>
          <w:p w:rsidR="00800F0B" w:rsidRPr="008B6FAC" w:rsidRDefault="008B6FAC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Corectăm, învățăm, ne jucăm.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86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15701" w:type="dxa"/>
            <w:gridSpan w:val="8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Perioada postalfabetară - 64 de ore</w:t>
            </w:r>
          </w:p>
        </w:tc>
      </w:tr>
      <w:tr w:rsidR="00800F0B" w:rsidRPr="008B6FAC">
        <w:tc>
          <w:tcPr>
            <w:tcW w:w="15701" w:type="dxa"/>
            <w:gridSpan w:val="8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8: Citind adunăm comori (32 de ore)</w:t>
            </w:r>
          </w:p>
        </w:tc>
      </w:tr>
      <w:tr w:rsidR="00800F0B" w:rsidRPr="008B6FAC">
        <w:tc>
          <w:tcPr>
            <w:tcW w:w="3079" w:type="dxa"/>
            <w:vMerge w:val="restart"/>
            <w:shd w:val="clear" w:color="auto" w:fill="auto"/>
          </w:tcPr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6.4. Alegerea motivată a diferitor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Citirea corectă, cursivă, fluentă a unui text literar/nonliterar.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6.2. Prezentarea ghidată a mesajelor textelor și a cărților cunoscute.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Reproducerea ghidată a unui fragment din textul 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Raportarea argumentată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imaginilor la textul citit.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Exprimarea interesului pentru diferite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before="28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  <w:r w:rsidR="0082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Citirea corectă, cursivă, fluentă a unui text literar/nonliterar.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6.4. Alegerea motivată a diferitor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 nonliterar.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Reproducerea ghidată a unui fragment dintr-un text 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Folosirea normelor elementare de ortografie și de punctuație (punctul, semnul întrebării, semnul exclamării) la scrierea propozițiilor.</w:t>
            </w:r>
          </w:p>
          <w:p w:rsidR="00800F0B" w:rsidRPr="008B6FAC" w:rsidRDefault="0080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6.4. Alegerea motivată a diferitor tipuri de cărți.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Descrierea ghidată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obiectelor după culoare, formă, mărime, dimensiune, mod de utilizare.</w:t>
            </w:r>
          </w:p>
          <w:p w:rsidR="00800F0B" w:rsidRPr="008B6FAC" w:rsidRDefault="0080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Reproducerea ghidată a unui fragment dintr-un text literar.</w:t>
            </w:r>
          </w:p>
          <w:p w:rsidR="00800F0B" w:rsidRPr="008B6FAC" w:rsidRDefault="0080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Scrierea unor propoziții pe baza imaginilor și prezentarea lor grafică.</w:t>
            </w:r>
          </w:p>
          <w:p w:rsidR="00800F0B" w:rsidRPr="008B6FAC" w:rsidRDefault="0080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Citirea corectă, cursivă, fluentă a unui text literar/ nonliterar.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00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Tainele cărții 4: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Biblioteca școlii, biblioteca clasei. Preferințe de cărți și impresii despre carte.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conțin grupurile de litere.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Copieri, transcrieri, dictări.</w:t>
            </w:r>
          </w:p>
          <w:p w:rsidR="00800F0B" w:rsidRPr="008B6FAC" w:rsidRDefault="00800F0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124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Textul-poezie: strofe, versuri.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Poezia „Limba românească”, de George Sion.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Transcrierea unor texte scurte.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Aranjarea în pagină: titlul, alineatul.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88-89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271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Vocabularul textului. Tematica textului.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„Moldova”.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Cuvântul și sensurile 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Cuvinte cu același sens, cu sens opus.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90-91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Caietul elevului 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271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5: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Cărți cu ghicitori, proverbe, frământări de limbă.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conțin grupurile de litere: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ce, ci, ge, gi, che, chi, ghe, ghi.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elevului, 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365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Textul-povestire. Dialogul.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Personajul literar și faptele 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Textul „Primăvara”, de Spiridon Vangheli.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Transcrierea de texte scurte - dialogul.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Aranjarea în pagină: alineatul.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92-93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EFE13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Poezia. Tematica textului. Învățătura textului.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Memorarea şi recitarea ei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„O carte”,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Constantin Dragomir.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Cuvinte cu sens opus, cu sens asemănător.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Copieri, transcrieri de texte scurte.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94-95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6: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Cărți cu povești.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„Prințesa și bobul de mazăre”, de H. Ch. Andersen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Transcrierea unui fragment de text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129-130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Personajele textului și faptele lor. Fabula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„Greierul și furnica”, de Alexandru Donici.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Scrierea cuvintelor și a propozițiilor.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Ortografia cuvintelor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conțin literele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î, â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mp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mb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grupurile de litere.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96-97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Atitudinea față de comportamentul personajelor descrise în text.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Vocabularul textului.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„Mărinimie”, de Emil Gârleanu.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Cuvântul și sensurile 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Despărțirea cuvintelor în silabe. Transcrieri, copieri de texte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98-99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7: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Preferințe de cărți și impresii despre lectură.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 - suport: „Coronița de rouă” (poveste franceză)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Semnele de punctuație la sfârșit de propoziții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(?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, !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, .)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131-132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EFE14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Textul nonliterar. Felicitarea.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Reproducerea ghidată a unor fragmente de text.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„Vrăbiuța uitucă”, de Leo Butnaru.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Scrierea textului nonliterar - felicitarea.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100-101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Poezia. 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„Cântec de primăvară”, de Șt. O. Iosif.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Transcrierea unui fragment de text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102-103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8: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Lecturi preferate. Prezentare de carte.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Transcrierea unui fragment de text.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Cărți din biblioteca școlii sau personale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028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Vocabularul textului. Personajul literar și faptele sale.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 - suport: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„Ciuboțelele ogarului”, de Călin Gruia.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Cuvântul și sensurile 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Despărțirea cuvintelor în silabe. Transcrieri, copieri, dictări.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104-105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028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Atitudinea față de comportamentul personajelor descrise în text.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Reproduceri ghidate ale unor fragmente de text.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„Ciuboțelele ogarului”, de Călin Gruia. (continuare)</w:t>
            </w:r>
          </w:p>
          <w:p w:rsidR="00800F0B" w:rsidRPr="008B6FAC" w:rsidRDefault="008B6FAC" w:rsidP="0082610B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Transcrieri, copieri de propoziții și texte scurte. </w:t>
            </w: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Recapitulare.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106-107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028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8</w:t>
            </w:r>
          </w:p>
          <w:p w:rsidR="00800F0B" w:rsidRPr="008B6FAC" w:rsidRDefault="00800F0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00F0B" w:rsidRPr="008B6FAC" w:rsidRDefault="00800F0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Exerciții de recuperare și dezvoltare.</w:t>
            </w: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0F0B" w:rsidRPr="008B6FAC" w:rsidRDefault="0080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ES8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9, 16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374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2" w:type="dxa"/>
            <w:gridSpan w:val="7"/>
            <w:shd w:val="clear" w:color="auto" w:fill="D9E2F3"/>
          </w:tcPr>
          <w:p w:rsidR="00800F0B" w:rsidRPr="008B6FAC" w:rsidRDefault="008B6FA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Unitatea de învățare nr. 9: Citind adunăm comori (32 de ore)</w:t>
            </w:r>
          </w:p>
        </w:tc>
      </w:tr>
      <w:tr w:rsidR="00800F0B" w:rsidRPr="008B6FAC">
        <w:trPr>
          <w:trHeight w:val="898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Tainele cărții 9: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Cărți cu fabule.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Text - suport: „Iepurele și broasca-țestoasă”, de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Esop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Citirea și scrierea cuvintelor, a propozițiilor, a fragmentelor de text.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127-128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Fișe, ilustrații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EI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Textul literar. Textul nonliterar.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Descrieri de obiecte după formă, dimensiune, culoare.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„Pățania ursului cafeniu”, de V. Colin.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Transcrieri, copieri de texte nonliterare scurte.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108-109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Personajele literare și faptele lor.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Reproducerea ghidată a unui fragment de text.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„Pățania ursului cafeniu”, de V. Colin (continuare)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Cuvinte cu sens opus, cu sens asemănător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Scrierea cuvintelor și a propozițiilor.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110-111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10: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Cărți cu poezii.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„Cititori silitori”, de Vasile Romanciuc.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Cuvântul și sensurile lui. 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Cuvinte cu sens apropiat, cu sens opus. Despărțirea cuvintelor în silabe.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Cărți cu poezii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EFE15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211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Textul-poezie: strofe, versuri.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„Tu, iarbă, tot ai mamă?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”,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de Gr. Vieru. 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Transcrierea unui fragment de text. Aranjarea în pagină.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112-113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 w:val="restart"/>
            <w:shd w:val="clear" w:color="auto" w:fill="auto"/>
          </w:tcPr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Formularea enunţurilor potrivite unor situaţii cunoscute de comunicare.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Prezentarea informației desprinse din lectura unei imagini.</w:t>
            </w:r>
          </w:p>
          <w:p w:rsidR="00800F0B" w:rsidRPr="008B6FAC" w:rsidRDefault="00800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 Citirea corectă, cursivă, fluentă a unui text literar/ nonliterar.</w:t>
            </w: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3.4. Reproducerea poeziilor propuse şi a celor alese la dorinţă.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Distingerea cuvintelor dintr-o propoziţie, a silabelor dintr-un cuvânt, a sunetelor dintr-o silabă.</w:t>
            </w:r>
          </w:p>
          <w:p w:rsidR="00800F0B" w:rsidRPr="008B6FAC" w:rsidRDefault="00800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6.4. Alegerea motivată a diferitor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Desprinderea unor informaţii dintr-un mesaj audiat, rostit clar.</w:t>
            </w:r>
          </w:p>
          <w:p w:rsidR="00800F0B" w:rsidRPr="008B6FAC" w:rsidRDefault="008B6F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Scrierea corectă, lizibilă a literelor mari și mici, de mână și de tipar, cu păstrarea spaţiului, înclinării şi 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aspectului îngrijit.</w:t>
            </w:r>
          </w:p>
          <w:p w:rsidR="00800F0B" w:rsidRPr="008B6FAC" w:rsidRDefault="008B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"/>
              </w:tabs>
              <w:spacing w:after="0"/>
              <w:ind w:left="29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 Exprimarea interesului pentru diferite tipuri de cărți.</w:t>
            </w:r>
          </w:p>
          <w:p w:rsidR="00800F0B" w:rsidRPr="008B6FAC" w:rsidRDefault="008B6F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6.3. Expunerea opiniilor faţă de cele citite.</w:t>
            </w:r>
          </w:p>
          <w:p w:rsidR="00800F0B" w:rsidRPr="008B6FAC" w:rsidRDefault="00800F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6.2. Prezentarea ghidată a mesajelor textelor și a cărților cunoscute.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 Citirea corectă, cursivă, fluentă a unui text literar/ nonliterar.</w:t>
            </w:r>
          </w:p>
          <w:p w:rsidR="00800F0B" w:rsidRPr="008B6FAC" w:rsidRDefault="008B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"/>
              </w:tabs>
              <w:spacing w:after="0"/>
              <w:ind w:left="29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 Exprimarea interesului pentru diferite tipuri de cărți.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 Pronunţarea corectă a cuvintelor limbii române.</w:t>
            </w:r>
          </w:p>
          <w:p w:rsidR="00800F0B" w:rsidRPr="008B6FAC" w:rsidRDefault="008B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Reproducerea poeziilor propuse şi a celor alese la dorinţă.</w:t>
            </w: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Învățătura textului.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Personajele literare și faptele lor.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„Unirea face puterea” (folclor). 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Cuvinte cu sens asemănător, cu sens opus.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Copieri, transcrieri, dictări de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114-115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11: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Cărți cu povești românești.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Text-suport: „Îngerul și ghiocelul”, de Iulia Hasdeu.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9 (ORALĂ)</w:t>
            </w:r>
          </w:p>
          <w:p w:rsidR="00800F0B" w:rsidRPr="008B6FAC" w:rsidRDefault="008B6F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Citirea fragmentelor din textele studiate. Relatări/povestiri de fapte, întâmplări din texte citite.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125-126 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Manual, p. 122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ESO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P12, P15, P18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973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Textul și imaginea. Poezia.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Memorarea și recitarea expresivă.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„Somnoroase păsărele”, de M. Eminescu.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Dictări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Despărțirea cuvintelor în silabe.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116-117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Unele semnale ale serviciilor: asistență medicală de urgență, pompieri, poliție.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Poezia „Alo, 112?</w:t>
            </w:r>
            <w:proofErr w:type="gramStart"/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”,</w:t>
            </w:r>
            <w:proofErr w:type="gramEnd"/>
            <w:r w:rsid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Petronela-Vali  Slavu.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Descrierea obiectelor după formă, dimensiune, culoare, mod de întrebuințare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 Transcrieri, copieri de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</w:t>
            </w: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p. 118-119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12: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Presa periodică pentru copii.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„A-mic”, „Florile dalbe” etc.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Citirea și scrierea cuvintelor, a propozițiilor, a fragmentelor de text.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Recapitulare.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reviste</w:t>
            </w:r>
          </w:p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120</w:t>
            </w:r>
          </w:p>
          <w:p w:rsidR="00800F0B" w:rsidRPr="008B6FAC" w:rsidRDefault="00800F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1287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Evaluare sumativă nr. 10 (FINALĂ)</w:t>
            </w:r>
          </w:p>
          <w:p w:rsidR="00800F0B" w:rsidRPr="008B6FAC" w:rsidRDefault="00800F0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Exerciții de recuperare și dezvoltare.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121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ES10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P8, 9, 10</w:t>
            </w: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804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2610B" w:rsidRDefault="008B6FAC" w:rsidP="0082610B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610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Tainele cărții 13: </w:t>
            </w:r>
            <w:r w:rsidRPr="00826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Cărți cu poezii. </w:t>
            </w:r>
            <w:r w:rsidRPr="008261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Poezia „Ce este vara?”, de Petronela - Vali Slavu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Transcrierea unui fragment din poezie. Aranjarea în pagină.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 133</w:t>
            </w:r>
          </w:p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Caietul elevului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754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cărţii 14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Preferințe de cărți și impresii despre carte: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povestiri de fapte, întâmplări, fragmente din poveşti citite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Personajele literare și faptele lor.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Atitudinea față de comportamentul personajelor descrise din textele citite.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Cărți cu povestiri de fapte, întâmplări, poveşti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754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Tainele cărții 15:</w:t>
            </w: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Biblioteca școlii.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Returnarea cărților la bibliotecă.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Propoziția.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Propoziția după scopul comunicării. Copieri, transcrieri, dictări de propoziții.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00F0B">
            <w:pPr>
              <w:shd w:val="clear" w:color="auto" w:fill="FFFFFF"/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F0B" w:rsidRPr="008B6FAC">
        <w:trPr>
          <w:trHeight w:val="3056"/>
        </w:trPr>
        <w:tc>
          <w:tcPr>
            <w:tcW w:w="3079" w:type="dxa"/>
            <w:vMerge/>
            <w:shd w:val="clear" w:color="auto" w:fill="auto"/>
          </w:tcPr>
          <w:p w:rsidR="00800F0B" w:rsidRPr="008B6FAC" w:rsidRDefault="00800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shd w:val="clear" w:color="auto" w:fill="auto"/>
          </w:tcPr>
          <w:p w:rsidR="00800F0B" w:rsidRPr="008B6FAC" w:rsidRDefault="008B6FAC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Tainele cărții 16: </w:t>
            </w: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Prezentare de carte. </w:t>
            </w:r>
            <w:r w:rsidRPr="008B6F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Impresii despre carte.</w:t>
            </w:r>
          </w:p>
          <w:p w:rsidR="00800F0B" w:rsidRPr="0082610B" w:rsidRDefault="008B6FAC" w:rsidP="0082610B">
            <w:pPr>
              <w:numPr>
                <w:ilvl w:val="0"/>
                <w:numId w:val="1"/>
              </w:num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1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Aspectul îngrijit al scrisului.</w:t>
            </w:r>
            <w:r w:rsidRPr="00826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Transcrierea unui fragment de text din cartea prezentată. Aranjarea în pagină.</w:t>
            </w:r>
          </w:p>
          <w:p w:rsidR="00800F0B" w:rsidRPr="0082610B" w:rsidRDefault="008B6FAC" w:rsidP="008261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4" w:hanging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1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Activitate transdisciplinară.</w:t>
            </w:r>
            <w:r w:rsidR="0082610B" w:rsidRPr="008261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2610B">
              <w:rPr>
                <w:rFonts w:ascii="Times New Roman" w:eastAsia="Times New Roman" w:hAnsi="Times New Roman" w:cs="Times New Roman"/>
                <w:sz w:val="24"/>
                <w:szCs w:val="24"/>
              </w:rPr>
              <w:t>Adio, drag Abecedar! Poezia - suport: „Adio, drag Abecedar!”, de Petronela - Vali Slavu</w:t>
            </w:r>
          </w:p>
          <w:p w:rsidR="00800F0B" w:rsidRPr="008B6FAC" w:rsidRDefault="008B6F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Lecție de totalizare.</w:t>
            </w:r>
            <w:r w:rsidRPr="008B6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Să vină vacanța mare!</w:t>
            </w:r>
          </w:p>
        </w:tc>
        <w:tc>
          <w:tcPr>
            <w:tcW w:w="567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2610B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00F0B" w:rsidRPr="008B6FAC" w:rsidRDefault="00800F0B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Pr="008B6FAC" w:rsidRDefault="008B6FAC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800F0B" w:rsidRPr="008B6FAC" w:rsidRDefault="00800F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B6FA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FAC">
              <w:rPr>
                <w:rFonts w:ascii="Times New Roman" w:eastAsia="Times New Roman" w:hAnsi="Times New Roman" w:cs="Times New Roman"/>
                <w:sz w:val="24"/>
                <w:szCs w:val="24"/>
              </w:rPr>
              <w:t>Manual, p.134</w:t>
            </w:r>
          </w:p>
        </w:tc>
        <w:tc>
          <w:tcPr>
            <w:tcW w:w="1418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tabs>
                <w:tab w:val="left" w:pos="318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F0B" w:rsidRPr="008B6FAC" w:rsidRDefault="00800F0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0F0B" w:rsidRPr="008B6FAC" w:rsidRDefault="00800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Pr="008B6FAC" w:rsidRDefault="00800F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0F0B" w:rsidRPr="008B6FAC">
      <w:pgSz w:w="16839" w:h="11907" w:orient="landscape"/>
      <w:pgMar w:top="709" w:right="1134" w:bottom="56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87B" w:rsidRDefault="001D787B">
      <w:pPr>
        <w:spacing w:after="0" w:line="240" w:lineRule="auto"/>
      </w:pPr>
      <w:r>
        <w:separator/>
      </w:r>
    </w:p>
  </w:endnote>
  <w:endnote w:type="continuationSeparator" w:id="0">
    <w:p w:rsidR="001D787B" w:rsidRDefault="001D7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  <w:font w:name="Cover Manuale ExtBd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87B" w:rsidRDefault="001D787B">
      <w:pPr>
        <w:spacing w:after="0" w:line="240" w:lineRule="auto"/>
      </w:pPr>
      <w:r>
        <w:separator/>
      </w:r>
    </w:p>
  </w:footnote>
  <w:footnote w:type="continuationSeparator" w:id="0">
    <w:p w:rsidR="001D787B" w:rsidRDefault="001D787B">
      <w:pPr>
        <w:spacing w:after="0" w:line="240" w:lineRule="auto"/>
      </w:pPr>
      <w:r>
        <w:continuationSeparator/>
      </w:r>
    </w:p>
  </w:footnote>
  <w:footnote w:id="1">
    <w:p w:rsidR="001D787B" w:rsidRDefault="001D78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semnul exclamării, la transcriere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747CB"/>
    <w:multiLevelType w:val="multilevel"/>
    <w:tmpl w:val="0E4CCC0C"/>
    <w:lvl w:ilvl="0">
      <w:start w:val="1"/>
      <w:numFmt w:val="decimal"/>
      <w:lvlText w:val="%1."/>
      <w:lvlJc w:val="left"/>
      <w:pPr>
        <w:ind w:left="858" w:hanging="360"/>
      </w:pPr>
    </w:lvl>
    <w:lvl w:ilvl="1">
      <w:start w:val="1"/>
      <w:numFmt w:val="lowerLetter"/>
      <w:lvlText w:val="%2."/>
      <w:lvlJc w:val="left"/>
      <w:pPr>
        <w:ind w:left="1578" w:hanging="360"/>
      </w:pPr>
    </w:lvl>
    <w:lvl w:ilvl="2">
      <w:start w:val="1"/>
      <w:numFmt w:val="lowerRoman"/>
      <w:lvlText w:val="%3."/>
      <w:lvlJc w:val="right"/>
      <w:pPr>
        <w:ind w:left="2298" w:hanging="180"/>
      </w:pPr>
    </w:lvl>
    <w:lvl w:ilvl="3">
      <w:start w:val="1"/>
      <w:numFmt w:val="decimal"/>
      <w:lvlText w:val="%4."/>
      <w:lvlJc w:val="left"/>
      <w:pPr>
        <w:ind w:left="3018" w:hanging="360"/>
      </w:pPr>
    </w:lvl>
    <w:lvl w:ilvl="4">
      <w:start w:val="1"/>
      <w:numFmt w:val="lowerLetter"/>
      <w:lvlText w:val="%5."/>
      <w:lvlJc w:val="left"/>
      <w:pPr>
        <w:ind w:left="3738" w:hanging="360"/>
      </w:pPr>
    </w:lvl>
    <w:lvl w:ilvl="5">
      <w:start w:val="1"/>
      <w:numFmt w:val="lowerRoman"/>
      <w:lvlText w:val="%6."/>
      <w:lvlJc w:val="right"/>
      <w:pPr>
        <w:ind w:left="4458" w:hanging="180"/>
      </w:pPr>
    </w:lvl>
    <w:lvl w:ilvl="6">
      <w:start w:val="1"/>
      <w:numFmt w:val="decimal"/>
      <w:lvlText w:val="%7."/>
      <w:lvlJc w:val="left"/>
      <w:pPr>
        <w:ind w:left="5178" w:hanging="360"/>
      </w:pPr>
    </w:lvl>
    <w:lvl w:ilvl="7">
      <w:start w:val="1"/>
      <w:numFmt w:val="lowerLetter"/>
      <w:lvlText w:val="%8."/>
      <w:lvlJc w:val="left"/>
      <w:pPr>
        <w:ind w:left="5898" w:hanging="360"/>
      </w:pPr>
    </w:lvl>
    <w:lvl w:ilvl="8">
      <w:start w:val="1"/>
      <w:numFmt w:val="lowerRoman"/>
      <w:lvlText w:val="%9."/>
      <w:lvlJc w:val="right"/>
      <w:pPr>
        <w:ind w:left="6618" w:hanging="180"/>
      </w:pPr>
    </w:lvl>
  </w:abstractNum>
  <w:abstractNum w:abstractNumId="1">
    <w:nsid w:val="241E3A88"/>
    <w:multiLevelType w:val="multilevel"/>
    <w:tmpl w:val="4A68D6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C05BB"/>
    <w:multiLevelType w:val="multilevel"/>
    <w:tmpl w:val="F680561C"/>
    <w:lvl w:ilvl="0">
      <w:start w:val="1"/>
      <w:numFmt w:val="decimal"/>
      <w:lvlText w:val="%1."/>
      <w:lvlJc w:val="left"/>
      <w:pPr>
        <w:ind w:left="1218" w:hanging="360"/>
      </w:pPr>
    </w:lvl>
    <w:lvl w:ilvl="1">
      <w:start w:val="1"/>
      <w:numFmt w:val="lowerLetter"/>
      <w:lvlText w:val="%2."/>
      <w:lvlJc w:val="left"/>
      <w:pPr>
        <w:ind w:left="1938" w:hanging="360"/>
      </w:pPr>
    </w:lvl>
    <w:lvl w:ilvl="2">
      <w:start w:val="1"/>
      <w:numFmt w:val="lowerRoman"/>
      <w:lvlText w:val="%3."/>
      <w:lvlJc w:val="right"/>
      <w:pPr>
        <w:ind w:left="2658" w:hanging="180"/>
      </w:pPr>
    </w:lvl>
    <w:lvl w:ilvl="3">
      <w:start w:val="1"/>
      <w:numFmt w:val="decimal"/>
      <w:lvlText w:val="%4."/>
      <w:lvlJc w:val="left"/>
      <w:pPr>
        <w:ind w:left="3378" w:hanging="360"/>
      </w:pPr>
    </w:lvl>
    <w:lvl w:ilvl="4">
      <w:start w:val="1"/>
      <w:numFmt w:val="lowerLetter"/>
      <w:lvlText w:val="%5."/>
      <w:lvlJc w:val="left"/>
      <w:pPr>
        <w:ind w:left="4098" w:hanging="360"/>
      </w:pPr>
    </w:lvl>
    <w:lvl w:ilvl="5">
      <w:start w:val="1"/>
      <w:numFmt w:val="lowerRoman"/>
      <w:lvlText w:val="%6."/>
      <w:lvlJc w:val="right"/>
      <w:pPr>
        <w:ind w:left="4818" w:hanging="180"/>
      </w:pPr>
    </w:lvl>
    <w:lvl w:ilvl="6">
      <w:start w:val="1"/>
      <w:numFmt w:val="decimal"/>
      <w:lvlText w:val="%7."/>
      <w:lvlJc w:val="left"/>
      <w:pPr>
        <w:ind w:left="5538" w:hanging="360"/>
      </w:pPr>
    </w:lvl>
    <w:lvl w:ilvl="7">
      <w:start w:val="1"/>
      <w:numFmt w:val="lowerLetter"/>
      <w:lvlText w:val="%8."/>
      <w:lvlJc w:val="left"/>
      <w:pPr>
        <w:ind w:left="6258" w:hanging="360"/>
      </w:pPr>
    </w:lvl>
    <w:lvl w:ilvl="8">
      <w:start w:val="1"/>
      <w:numFmt w:val="lowerRoman"/>
      <w:lvlText w:val="%9."/>
      <w:lvlJc w:val="right"/>
      <w:pPr>
        <w:ind w:left="6978" w:hanging="180"/>
      </w:pPr>
    </w:lvl>
  </w:abstractNum>
  <w:abstractNum w:abstractNumId="3">
    <w:nsid w:val="415A6D07"/>
    <w:multiLevelType w:val="multilevel"/>
    <w:tmpl w:val="E5826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25770"/>
    <w:multiLevelType w:val="multilevel"/>
    <w:tmpl w:val="62F60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73D89"/>
    <w:multiLevelType w:val="multilevel"/>
    <w:tmpl w:val="04EAFA2C"/>
    <w:lvl w:ilvl="0">
      <w:start w:val="1"/>
      <w:numFmt w:val="decimal"/>
      <w:pStyle w:val="1"/>
      <w:lvlText w:val="%1."/>
      <w:lvlJc w:val="left"/>
      <w:pPr>
        <w:ind w:left="720" w:hanging="360"/>
      </w:pPr>
      <w:rPr>
        <w:b/>
        <w:i w:val="0"/>
        <w:color w:val="000000"/>
        <w:sz w:val="24"/>
        <w:szCs w:val="24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pStyle w:val="3"/>
      <w:lvlText w:val="%3."/>
      <w:lvlJc w:val="right"/>
      <w:pPr>
        <w:ind w:left="2160" w:hanging="180"/>
      </w:pPr>
    </w:lvl>
    <w:lvl w:ilvl="3">
      <w:start w:val="1"/>
      <w:numFmt w:val="decimal"/>
      <w:pStyle w:val="4"/>
      <w:lvlText w:val="%4."/>
      <w:lvlJc w:val="left"/>
      <w:pPr>
        <w:ind w:left="2880" w:hanging="360"/>
      </w:pPr>
    </w:lvl>
    <w:lvl w:ilvl="4">
      <w:start w:val="1"/>
      <w:numFmt w:val="lowerLetter"/>
      <w:pStyle w:val="5"/>
      <w:lvlText w:val="%5."/>
      <w:lvlJc w:val="left"/>
      <w:pPr>
        <w:ind w:left="3600" w:hanging="360"/>
      </w:pPr>
    </w:lvl>
    <w:lvl w:ilvl="5">
      <w:start w:val="1"/>
      <w:numFmt w:val="lowerRoman"/>
      <w:pStyle w:val="6"/>
      <w:lvlText w:val="%6."/>
      <w:lvlJc w:val="right"/>
      <w:pPr>
        <w:ind w:left="4320" w:hanging="180"/>
      </w:pPr>
    </w:lvl>
    <w:lvl w:ilvl="6">
      <w:start w:val="1"/>
      <w:numFmt w:val="decimal"/>
      <w:pStyle w:val="7"/>
      <w:lvlText w:val="%7."/>
      <w:lvlJc w:val="left"/>
      <w:pPr>
        <w:ind w:left="5040" w:hanging="360"/>
      </w:pPr>
    </w:lvl>
    <w:lvl w:ilvl="7">
      <w:start w:val="1"/>
      <w:numFmt w:val="lowerLetter"/>
      <w:pStyle w:val="8"/>
      <w:lvlText w:val="%8."/>
      <w:lvlJc w:val="left"/>
      <w:pPr>
        <w:ind w:left="5760" w:hanging="360"/>
      </w:pPr>
    </w:lvl>
    <w:lvl w:ilvl="8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6">
    <w:nsid w:val="5CC36AEC"/>
    <w:multiLevelType w:val="multilevel"/>
    <w:tmpl w:val="4C4C8050"/>
    <w:lvl w:ilvl="0">
      <w:start w:val="1"/>
      <w:numFmt w:val="decimal"/>
      <w:lvlText w:val="%1."/>
      <w:lvlJc w:val="left"/>
      <w:pPr>
        <w:ind w:left="1218" w:hanging="360"/>
      </w:pPr>
    </w:lvl>
    <w:lvl w:ilvl="1">
      <w:start w:val="1"/>
      <w:numFmt w:val="lowerLetter"/>
      <w:lvlText w:val="%2."/>
      <w:lvlJc w:val="left"/>
      <w:pPr>
        <w:ind w:left="1938" w:hanging="360"/>
      </w:pPr>
    </w:lvl>
    <w:lvl w:ilvl="2">
      <w:start w:val="1"/>
      <w:numFmt w:val="lowerRoman"/>
      <w:lvlText w:val="%3."/>
      <w:lvlJc w:val="right"/>
      <w:pPr>
        <w:ind w:left="2658" w:hanging="180"/>
      </w:pPr>
    </w:lvl>
    <w:lvl w:ilvl="3">
      <w:start w:val="1"/>
      <w:numFmt w:val="decimal"/>
      <w:lvlText w:val="%4."/>
      <w:lvlJc w:val="left"/>
      <w:pPr>
        <w:ind w:left="3378" w:hanging="360"/>
      </w:pPr>
    </w:lvl>
    <w:lvl w:ilvl="4">
      <w:start w:val="1"/>
      <w:numFmt w:val="lowerLetter"/>
      <w:lvlText w:val="%5."/>
      <w:lvlJc w:val="left"/>
      <w:pPr>
        <w:ind w:left="4098" w:hanging="360"/>
      </w:pPr>
    </w:lvl>
    <w:lvl w:ilvl="5">
      <w:start w:val="1"/>
      <w:numFmt w:val="lowerRoman"/>
      <w:lvlText w:val="%6."/>
      <w:lvlJc w:val="right"/>
      <w:pPr>
        <w:ind w:left="4818" w:hanging="180"/>
      </w:pPr>
    </w:lvl>
    <w:lvl w:ilvl="6">
      <w:start w:val="1"/>
      <w:numFmt w:val="decimal"/>
      <w:lvlText w:val="%7."/>
      <w:lvlJc w:val="left"/>
      <w:pPr>
        <w:ind w:left="5538" w:hanging="360"/>
      </w:pPr>
    </w:lvl>
    <w:lvl w:ilvl="7">
      <w:start w:val="1"/>
      <w:numFmt w:val="lowerLetter"/>
      <w:lvlText w:val="%8."/>
      <w:lvlJc w:val="left"/>
      <w:pPr>
        <w:ind w:left="6258" w:hanging="360"/>
      </w:pPr>
    </w:lvl>
    <w:lvl w:ilvl="8">
      <w:start w:val="1"/>
      <w:numFmt w:val="lowerRoman"/>
      <w:lvlText w:val="%9."/>
      <w:lvlJc w:val="right"/>
      <w:pPr>
        <w:ind w:left="6978" w:hanging="180"/>
      </w:pPr>
    </w:lvl>
  </w:abstractNum>
  <w:abstractNum w:abstractNumId="7">
    <w:nsid w:val="65B0578C"/>
    <w:multiLevelType w:val="multilevel"/>
    <w:tmpl w:val="A6F6B68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90250D9"/>
    <w:multiLevelType w:val="multilevel"/>
    <w:tmpl w:val="C3263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D3406"/>
    <w:multiLevelType w:val="multilevel"/>
    <w:tmpl w:val="2C52B82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4"/>
        <w:szCs w:val="24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b/>
        <w:sz w:val="23"/>
        <w:szCs w:val="23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3"/>
        <w:szCs w:val="23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3"/>
        <w:szCs w:val="23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3"/>
        <w:szCs w:val="23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3"/>
        <w:szCs w:val="23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3"/>
        <w:szCs w:val="23"/>
      </w:rPr>
    </w:lvl>
  </w:abstractNum>
  <w:abstractNum w:abstractNumId="10">
    <w:nsid w:val="72EE66DD"/>
    <w:multiLevelType w:val="multilevel"/>
    <w:tmpl w:val="EFA06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0B"/>
    <w:rsid w:val="00186F9A"/>
    <w:rsid w:val="001B160E"/>
    <w:rsid w:val="001D787B"/>
    <w:rsid w:val="001F0C86"/>
    <w:rsid w:val="00281E7E"/>
    <w:rsid w:val="00385C2F"/>
    <w:rsid w:val="004B2B7F"/>
    <w:rsid w:val="005B54D3"/>
    <w:rsid w:val="0063385B"/>
    <w:rsid w:val="00800F0B"/>
    <w:rsid w:val="0082610B"/>
    <w:rsid w:val="008B54FC"/>
    <w:rsid w:val="008B6FAC"/>
    <w:rsid w:val="00BB0EBF"/>
    <w:rsid w:val="00EB0250"/>
    <w:rsid w:val="00F14AEA"/>
    <w:rsid w:val="00F2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5B11E-8475-4244-A0CE-39C1F804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7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6C7C"/>
    <w:pPr>
      <w:keepNext/>
      <w:widowControl w:val="0"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  <w:lang w:val="ro-RO"/>
    </w:rPr>
  </w:style>
  <w:style w:type="paragraph" w:styleId="2">
    <w:name w:val="heading 2"/>
    <w:basedOn w:val="a"/>
    <w:next w:val="a"/>
    <w:link w:val="20"/>
    <w:qFormat/>
    <w:rsid w:val="00C56C7C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paragraph" w:styleId="3">
    <w:name w:val="heading 3"/>
    <w:basedOn w:val="a"/>
    <w:next w:val="a"/>
    <w:link w:val="30"/>
    <w:qFormat/>
    <w:rsid w:val="00C56C7C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paragraph" w:styleId="4">
    <w:name w:val="heading 4"/>
    <w:basedOn w:val="a"/>
    <w:next w:val="a"/>
    <w:link w:val="40"/>
    <w:qFormat/>
    <w:rsid w:val="00C56C7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paragraph" w:styleId="5">
    <w:name w:val="heading 5"/>
    <w:basedOn w:val="a"/>
    <w:next w:val="a"/>
    <w:link w:val="50"/>
    <w:qFormat/>
    <w:rsid w:val="00C56C7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paragraph" w:styleId="6">
    <w:name w:val="heading 6"/>
    <w:basedOn w:val="a"/>
    <w:next w:val="a"/>
    <w:link w:val="60"/>
    <w:qFormat/>
    <w:rsid w:val="00C56C7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paragraph" w:styleId="7">
    <w:name w:val="heading 7"/>
    <w:basedOn w:val="a"/>
    <w:next w:val="a"/>
    <w:link w:val="70"/>
    <w:qFormat/>
    <w:rsid w:val="00C56C7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ro-RO" w:eastAsia="ru-RU"/>
    </w:rPr>
  </w:style>
  <w:style w:type="paragraph" w:styleId="8">
    <w:name w:val="heading 8"/>
    <w:basedOn w:val="a"/>
    <w:next w:val="a"/>
    <w:link w:val="80"/>
    <w:qFormat/>
    <w:rsid w:val="00C56C7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ro-RO" w:eastAsia="ru-RU"/>
    </w:rPr>
  </w:style>
  <w:style w:type="paragraph" w:styleId="9">
    <w:name w:val="heading 9"/>
    <w:basedOn w:val="a"/>
    <w:next w:val="a"/>
    <w:link w:val="90"/>
    <w:qFormat/>
    <w:rsid w:val="00C56C7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Normal1"/>
    <w:next w:val="Normal1"/>
    <w:link w:val="a4"/>
    <w:rsid w:val="00C56C7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C56C7C"/>
    <w:rPr>
      <w:rFonts w:ascii="Times New Roman" w:eastAsia="Times New Roman" w:hAnsi="Times New Roman" w:cs="Times New Roman"/>
      <w:b/>
      <w:snapToGrid w:val="0"/>
      <w:sz w:val="24"/>
      <w:szCs w:val="20"/>
      <w:lang w:val="ro-RO"/>
    </w:rPr>
  </w:style>
  <w:style w:type="character" w:customStyle="1" w:styleId="20">
    <w:name w:val="Заголовок 2 Знак"/>
    <w:basedOn w:val="a0"/>
    <w:link w:val="2"/>
    <w:rsid w:val="00C56C7C"/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character" w:customStyle="1" w:styleId="30">
    <w:name w:val="Заголовок 3 Знак"/>
    <w:basedOn w:val="a0"/>
    <w:link w:val="3"/>
    <w:rsid w:val="00C56C7C"/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character" w:customStyle="1" w:styleId="40">
    <w:name w:val="Заголовок 4 Знак"/>
    <w:basedOn w:val="a0"/>
    <w:link w:val="4"/>
    <w:rsid w:val="00C56C7C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character" w:customStyle="1" w:styleId="50">
    <w:name w:val="Заголовок 5 Знак"/>
    <w:basedOn w:val="a0"/>
    <w:link w:val="5"/>
    <w:rsid w:val="00C56C7C"/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character" w:customStyle="1" w:styleId="60">
    <w:name w:val="Заголовок 6 Знак"/>
    <w:basedOn w:val="a0"/>
    <w:link w:val="6"/>
    <w:rsid w:val="00C56C7C"/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character" w:customStyle="1" w:styleId="70">
    <w:name w:val="Заголовок 7 Знак"/>
    <w:basedOn w:val="a0"/>
    <w:link w:val="7"/>
    <w:rsid w:val="00C56C7C"/>
    <w:rPr>
      <w:rFonts w:ascii="Cambria" w:eastAsia="Times New Roman" w:hAnsi="Cambria" w:cs="Times New Roman"/>
      <w:i/>
      <w:iCs/>
      <w:color w:val="404040"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C56C7C"/>
    <w:rPr>
      <w:rFonts w:ascii="Cambria" w:eastAsia="Times New Roman" w:hAnsi="Cambria" w:cs="Times New Roman"/>
      <w:color w:val="404040"/>
      <w:sz w:val="20"/>
      <w:szCs w:val="20"/>
      <w:lang w:val="ro-RO" w:eastAsia="ru-RU"/>
    </w:rPr>
  </w:style>
  <w:style w:type="character" w:customStyle="1" w:styleId="90">
    <w:name w:val="Заголовок 9 Знак"/>
    <w:basedOn w:val="a0"/>
    <w:link w:val="9"/>
    <w:rsid w:val="00C56C7C"/>
    <w:rPr>
      <w:rFonts w:ascii="Cambria" w:eastAsia="Times New Roman" w:hAnsi="Cambria" w:cs="Times New Roman"/>
      <w:i/>
      <w:iCs/>
      <w:color w:val="404040"/>
      <w:sz w:val="20"/>
      <w:szCs w:val="20"/>
      <w:lang w:val="ro-RO" w:eastAsia="ru-RU"/>
    </w:rPr>
  </w:style>
  <w:style w:type="table" w:styleId="a5">
    <w:name w:val="Table Grid"/>
    <w:basedOn w:val="a1"/>
    <w:uiPriority w:val="59"/>
    <w:rsid w:val="00C56C7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qFormat/>
    <w:rsid w:val="00C56C7C"/>
    <w:pPr>
      <w:spacing w:after="0" w:line="240" w:lineRule="auto"/>
    </w:pPr>
    <w:rPr>
      <w:rFonts w:cs="Times New Roman"/>
      <w:lang w:val="en-US"/>
    </w:rPr>
  </w:style>
  <w:style w:type="paragraph" w:styleId="a6">
    <w:name w:val="Body Text"/>
    <w:basedOn w:val="a"/>
    <w:link w:val="a7"/>
    <w:uiPriority w:val="1"/>
    <w:qFormat/>
    <w:rsid w:val="00C56C7C"/>
    <w:pPr>
      <w:widowControl w:val="0"/>
      <w:spacing w:after="0" w:line="240" w:lineRule="auto"/>
      <w:ind w:left="419" w:hanging="284"/>
    </w:pPr>
    <w:rPr>
      <w:rFonts w:ascii="Times New Roman" w:eastAsia="Times New Roman" w:hAnsi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C56C7C"/>
    <w:rPr>
      <w:rFonts w:ascii="Times New Roman" w:eastAsia="Times New Roman" w:hAnsi="Times New Roman"/>
      <w:sz w:val="23"/>
      <w:szCs w:val="23"/>
      <w:lang w:val="en-US"/>
    </w:rPr>
  </w:style>
  <w:style w:type="paragraph" w:styleId="a8">
    <w:name w:val="List Paragraph"/>
    <w:aliases w:val="List Paragraph 1,List Paragraph1,List Paragraph11,Resume Title,Абзац списка2"/>
    <w:basedOn w:val="a"/>
    <w:link w:val="a9"/>
    <w:uiPriority w:val="34"/>
    <w:qFormat/>
    <w:rsid w:val="00C56C7C"/>
    <w:pPr>
      <w:ind w:left="720"/>
      <w:contextualSpacing/>
    </w:pPr>
  </w:style>
  <w:style w:type="character" w:customStyle="1" w:styleId="a9">
    <w:name w:val="Абзац списка Знак"/>
    <w:aliases w:val="List Paragraph 1 Знак,List Paragraph1 Знак,List Paragraph11 Знак,Resume Title Знак,Абзац списка2 Знак"/>
    <w:link w:val="a8"/>
    <w:uiPriority w:val="34"/>
    <w:locked/>
    <w:rsid w:val="00C56C7C"/>
    <w:rPr>
      <w:lang w:val="en-US"/>
    </w:rPr>
  </w:style>
  <w:style w:type="paragraph" w:customStyle="1" w:styleId="TableParagraph">
    <w:name w:val="Table Paragraph"/>
    <w:basedOn w:val="a"/>
    <w:uiPriority w:val="1"/>
    <w:qFormat/>
    <w:rsid w:val="00C56C7C"/>
    <w:pPr>
      <w:widowControl w:val="0"/>
      <w:spacing w:after="0" w:line="240" w:lineRule="auto"/>
    </w:pPr>
  </w:style>
  <w:style w:type="character" w:styleId="aa">
    <w:name w:val="annotation reference"/>
    <w:basedOn w:val="a0"/>
    <w:uiPriority w:val="99"/>
    <w:unhideWhenUsed/>
    <w:rsid w:val="00C56C7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56C7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56C7C"/>
    <w:rPr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iPriority w:val="99"/>
    <w:unhideWhenUsed/>
    <w:rsid w:val="00C56C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C56C7C"/>
    <w:rPr>
      <w:b/>
      <w:bCs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unhideWhenUsed/>
    <w:rsid w:val="00C5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C56C7C"/>
    <w:rPr>
      <w:rFonts w:ascii="Segoe UI" w:hAnsi="Segoe UI" w:cs="Segoe UI"/>
      <w:sz w:val="18"/>
      <w:szCs w:val="18"/>
      <w:lang w:val="en-US"/>
    </w:rPr>
  </w:style>
  <w:style w:type="character" w:customStyle="1" w:styleId="af1">
    <w:name w:val="Без интервала Знак"/>
    <w:link w:val="af2"/>
    <w:locked/>
    <w:rsid w:val="00C56C7C"/>
    <w:rPr>
      <w:rFonts w:ascii="Calibri" w:eastAsia="Calibri" w:hAnsi="Calibri"/>
    </w:rPr>
  </w:style>
  <w:style w:type="paragraph" w:styleId="af2">
    <w:name w:val="No Spacing"/>
    <w:link w:val="af1"/>
    <w:qFormat/>
    <w:rsid w:val="00C56C7C"/>
    <w:pPr>
      <w:spacing w:after="0" w:line="240" w:lineRule="auto"/>
    </w:pPr>
  </w:style>
  <w:style w:type="paragraph" w:styleId="af3">
    <w:name w:val="header"/>
    <w:basedOn w:val="a"/>
    <w:link w:val="af4"/>
    <w:uiPriority w:val="99"/>
    <w:unhideWhenUsed/>
    <w:rsid w:val="00C56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56C7C"/>
    <w:rPr>
      <w:lang w:val="en-US"/>
    </w:rPr>
  </w:style>
  <w:style w:type="paragraph" w:styleId="af5">
    <w:name w:val="footer"/>
    <w:basedOn w:val="a"/>
    <w:link w:val="af6"/>
    <w:uiPriority w:val="99"/>
    <w:unhideWhenUsed/>
    <w:rsid w:val="00C56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56C7C"/>
    <w:rPr>
      <w:lang w:val="en-US"/>
    </w:rPr>
  </w:style>
  <w:style w:type="character" w:styleId="af7">
    <w:name w:val="Strong"/>
    <w:basedOn w:val="a0"/>
    <w:uiPriority w:val="22"/>
    <w:qFormat/>
    <w:rsid w:val="00C56C7C"/>
    <w:rPr>
      <w:b/>
      <w:bCs/>
    </w:rPr>
  </w:style>
  <w:style w:type="paragraph" w:customStyle="1" w:styleId="12">
    <w:name w:val="Абзац списка1"/>
    <w:basedOn w:val="a"/>
    <w:qFormat/>
    <w:rsid w:val="00C56C7C"/>
    <w:pPr>
      <w:spacing w:after="200" w:line="276" w:lineRule="auto"/>
      <w:ind w:left="720"/>
      <w:contextualSpacing/>
    </w:pPr>
    <w:rPr>
      <w:rFonts w:cs="Times New Roman"/>
      <w:lang w:val="ro-RO"/>
    </w:rPr>
  </w:style>
  <w:style w:type="character" w:customStyle="1" w:styleId="18">
    <w:name w:val="Знак Знак18"/>
    <w:basedOn w:val="a0"/>
    <w:locked/>
    <w:rsid w:val="00C56C7C"/>
    <w:rPr>
      <w:rFonts w:ascii="Cambria" w:hAnsi="Cambria"/>
      <w:b/>
      <w:bCs/>
      <w:color w:val="4F81BD"/>
      <w:sz w:val="24"/>
      <w:szCs w:val="24"/>
      <w:lang w:val="ro-RO" w:eastAsia="ru-RU" w:bidi="ar-SA"/>
    </w:rPr>
  </w:style>
  <w:style w:type="paragraph" w:customStyle="1" w:styleId="Listparagraf1">
    <w:name w:val="Listă paragraf1"/>
    <w:basedOn w:val="a"/>
    <w:qFormat/>
    <w:rsid w:val="00C56C7C"/>
    <w:pPr>
      <w:spacing w:after="200" w:line="276" w:lineRule="auto"/>
      <w:ind w:left="720"/>
      <w:contextualSpacing/>
    </w:pPr>
    <w:rPr>
      <w:rFonts w:cs="Times New Roman"/>
      <w:lang w:val="ru-RU"/>
    </w:rPr>
  </w:style>
  <w:style w:type="paragraph" w:customStyle="1" w:styleId="Frspaiere1">
    <w:name w:val="Fără spațiere1"/>
    <w:link w:val="FrspaiereCaracter"/>
    <w:qFormat/>
    <w:rsid w:val="00C56C7C"/>
    <w:pPr>
      <w:spacing w:after="0" w:line="240" w:lineRule="auto"/>
    </w:pPr>
    <w:rPr>
      <w:rFonts w:eastAsia="Times New Roman" w:cs="Times New Roman"/>
    </w:rPr>
  </w:style>
  <w:style w:type="character" w:customStyle="1" w:styleId="FrspaiereCaracter">
    <w:name w:val="Fără spațiere Caracter"/>
    <w:basedOn w:val="a0"/>
    <w:link w:val="Frspaiere1"/>
    <w:rsid w:val="00C56C7C"/>
    <w:rPr>
      <w:rFonts w:ascii="Calibri" w:eastAsia="Times New Roman" w:hAnsi="Calibri" w:cs="Times New Roman"/>
      <w:lang w:val="ro-RO"/>
    </w:rPr>
  </w:style>
  <w:style w:type="paragraph" w:customStyle="1" w:styleId="msonormalcxspmiddle">
    <w:name w:val="msonormalcxspmiddle"/>
    <w:basedOn w:val="a"/>
    <w:rsid w:val="00C5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uiPriority w:val="99"/>
    <w:unhideWhenUsed/>
    <w:qFormat/>
    <w:rsid w:val="00C5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he-IL"/>
    </w:rPr>
  </w:style>
  <w:style w:type="paragraph" w:customStyle="1" w:styleId="Pa50">
    <w:name w:val="Pa50"/>
    <w:basedOn w:val="a"/>
    <w:next w:val="a"/>
    <w:uiPriority w:val="99"/>
    <w:rsid w:val="00C56C7C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ro-RO"/>
    </w:rPr>
  </w:style>
  <w:style w:type="paragraph" w:customStyle="1" w:styleId="Default">
    <w:name w:val="Default"/>
    <w:rsid w:val="00C56C7C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10">
    <w:name w:val="A1"/>
    <w:uiPriority w:val="99"/>
    <w:rsid w:val="00C56C7C"/>
    <w:rPr>
      <w:rFonts w:cs="Roboto"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C56C7C"/>
    <w:pPr>
      <w:spacing w:line="241" w:lineRule="atLeast"/>
    </w:pPr>
    <w:rPr>
      <w:rFonts w:ascii="Cover Manuale ExtBd" w:hAnsi="Cover Manuale ExtBd" w:cstheme="minorBidi"/>
      <w:color w:val="auto"/>
    </w:rPr>
  </w:style>
  <w:style w:type="character" w:customStyle="1" w:styleId="A20">
    <w:name w:val="A2"/>
    <w:uiPriority w:val="99"/>
    <w:rsid w:val="00C56C7C"/>
    <w:rPr>
      <w:rFonts w:cs="Cover Manuale ExtBd"/>
      <w:b/>
      <w:bCs/>
      <w:color w:val="000000"/>
      <w:sz w:val="28"/>
      <w:szCs w:val="28"/>
    </w:rPr>
  </w:style>
  <w:style w:type="paragraph" w:customStyle="1" w:styleId="Normal1">
    <w:name w:val="Normal1"/>
    <w:rsid w:val="00C56C7C"/>
    <w:rPr>
      <w:lang w:eastAsia="ro-RO"/>
    </w:rPr>
  </w:style>
  <w:style w:type="character" w:customStyle="1" w:styleId="a4">
    <w:name w:val="Название Знак"/>
    <w:basedOn w:val="a0"/>
    <w:link w:val="a3"/>
    <w:rsid w:val="00C56C7C"/>
    <w:rPr>
      <w:rFonts w:ascii="Calibri" w:eastAsia="Calibri" w:hAnsi="Calibri" w:cs="Calibri"/>
      <w:b/>
      <w:sz w:val="72"/>
      <w:szCs w:val="72"/>
      <w:lang w:val="ro-RO" w:eastAsia="ro-RO"/>
    </w:rPr>
  </w:style>
  <w:style w:type="paragraph" w:styleId="af9">
    <w:name w:val="Subtitle"/>
    <w:basedOn w:val="a"/>
    <w:next w:val="a"/>
    <w:link w:val="a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rsid w:val="00C56C7C"/>
    <w:rPr>
      <w:rFonts w:ascii="Georgia" w:eastAsia="Georgia" w:hAnsi="Georgia" w:cs="Georgia"/>
      <w:i/>
      <w:color w:val="666666"/>
      <w:sz w:val="48"/>
      <w:szCs w:val="48"/>
      <w:lang w:val="ro-RO" w:eastAsia="ro-RO"/>
    </w:rPr>
  </w:style>
  <w:style w:type="character" w:styleId="afb">
    <w:name w:val="Hyperlink"/>
    <w:basedOn w:val="a0"/>
    <w:uiPriority w:val="99"/>
    <w:unhideWhenUsed/>
    <w:rsid w:val="00C56C7C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56C7C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C56C7C"/>
    <w:pPr>
      <w:spacing w:after="100"/>
    </w:pPr>
  </w:style>
  <w:style w:type="paragraph" w:styleId="afc">
    <w:name w:val="Intense Quote"/>
    <w:basedOn w:val="a"/>
    <w:next w:val="a"/>
    <w:link w:val="afd"/>
    <w:uiPriority w:val="30"/>
    <w:qFormat/>
    <w:rsid w:val="00C56C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val="ro-RO"/>
    </w:rPr>
  </w:style>
  <w:style w:type="character" w:customStyle="1" w:styleId="afd">
    <w:name w:val="Выделенная цитата Знак"/>
    <w:basedOn w:val="a0"/>
    <w:link w:val="afc"/>
    <w:uiPriority w:val="30"/>
    <w:rsid w:val="00C56C7C"/>
    <w:rPr>
      <w:i/>
      <w:iCs/>
      <w:color w:val="4472C4" w:themeColor="accent1"/>
      <w:lang w:val="ro-RO"/>
    </w:rPr>
  </w:style>
  <w:style w:type="table" w:customStyle="1" w:styleId="14">
    <w:name w:val="Сетка таблицы1"/>
    <w:basedOn w:val="a1"/>
    <w:next w:val="a5"/>
    <w:uiPriority w:val="39"/>
    <w:rsid w:val="00C56C7C"/>
    <w:pPr>
      <w:spacing w:after="0" w:line="240" w:lineRule="auto"/>
    </w:pPr>
    <w:rPr>
      <w:rFonts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0">
    <w:name w:val="A9"/>
    <w:uiPriority w:val="99"/>
    <w:rsid w:val="00C56C7C"/>
    <w:rPr>
      <w:color w:val="000000"/>
      <w:sz w:val="20"/>
      <w:szCs w:val="20"/>
    </w:rPr>
  </w:style>
  <w:style w:type="paragraph" w:styleId="afe">
    <w:name w:val="footnote text"/>
    <w:basedOn w:val="a"/>
    <w:link w:val="aff"/>
    <w:uiPriority w:val="99"/>
    <w:semiHidden/>
    <w:unhideWhenUsed/>
    <w:rsid w:val="00C56C7C"/>
    <w:pPr>
      <w:spacing w:after="0" w:line="240" w:lineRule="auto"/>
    </w:pPr>
    <w:rPr>
      <w:rFonts w:ascii="Arial" w:eastAsia="Arial" w:hAnsi="Arial" w:cs="Arial"/>
      <w:sz w:val="20"/>
      <w:szCs w:val="20"/>
      <w:lang w:val="ro-RO" w:eastAsia="ro-RO"/>
    </w:rPr>
  </w:style>
  <w:style w:type="character" w:customStyle="1" w:styleId="aff">
    <w:name w:val="Текст сноски Знак"/>
    <w:basedOn w:val="a0"/>
    <w:link w:val="afe"/>
    <w:uiPriority w:val="99"/>
    <w:semiHidden/>
    <w:rsid w:val="00C56C7C"/>
    <w:rPr>
      <w:rFonts w:ascii="Arial" w:eastAsia="Arial" w:hAnsi="Arial" w:cs="Arial"/>
      <w:sz w:val="20"/>
      <w:szCs w:val="20"/>
      <w:lang w:val="ro-RO" w:eastAsia="ro-RO"/>
    </w:rPr>
  </w:style>
  <w:style w:type="character" w:styleId="aff0">
    <w:name w:val="footnote reference"/>
    <w:basedOn w:val="a0"/>
    <w:uiPriority w:val="99"/>
    <w:semiHidden/>
    <w:unhideWhenUsed/>
    <w:rsid w:val="00C56C7C"/>
    <w:rPr>
      <w:vertAlign w:val="superscript"/>
    </w:rPr>
  </w:style>
  <w:style w:type="table" w:customStyle="1" w:styleId="af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a1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XGD/TZyP05eEpwdzIP29JqTf5Q==">CgMxLjAyCGguZ2pkZ3hzOAByITFoLU10VzBaVlpWZE9jUXlJVG5OZ3E1MkdXS1ZBUmpnXw==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27</Pages>
  <Words>8757</Words>
  <Characters>49918</Characters>
  <Application>Microsoft Office Word</Application>
  <DocSecurity>0</DocSecurity>
  <Lines>415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10</cp:revision>
  <dcterms:created xsi:type="dcterms:W3CDTF">2024-03-17T07:58:00Z</dcterms:created>
  <dcterms:modified xsi:type="dcterms:W3CDTF">2024-04-24T18:18:00Z</dcterms:modified>
</cp:coreProperties>
</file>