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D5B8BE" w14:textId="77777777" w:rsidR="003A0BD9" w:rsidRDefault="0053226B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Disciplina: Educație plastică</w:t>
      </w:r>
    </w:p>
    <w:p w14:paraId="341D30B5" w14:textId="77777777" w:rsidR="003A0BD9" w:rsidRDefault="0053226B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Clasa: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V-a</w:t>
      </w:r>
    </w:p>
    <w:p w14:paraId="5EE267DE" w14:textId="77777777" w:rsidR="003A0BD9" w:rsidRDefault="0053226B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Unitatea de învățare 3. Compoziție și design.</w:t>
      </w:r>
    </w:p>
    <w:p w14:paraId="2EB7A0DE" w14:textId="77777777" w:rsidR="003A0BD9" w:rsidRDefault="0053226B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FF000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Subiectul lecției: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b/>
          <w:i/>
          <w:color w:val="FF0000"/>
          <w:sz w:val="23"/>
          <w:szCs w:val="23"/>
        </w:rPr>
        <w:t>Elemente de design grafic. Internetul mijloc de inspirație/creație</w:t>
      </w:r>
    </w:p>
    <w:p w14:paraId="55A329BB" w14:textId="77777777" w:rsidR="003A0BD9" w:rsidRDefault="0053226B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Tipul lecției: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Lecție de formare a capacităților de aplicare a cunoștințelor.</w:t>
      </w:r>
    </w:p>
    <w:p w14:paraId="6F84D6E7" w14:textId="77777777" w:rsidR="003A0BD9" w:rsidRDefault="0053226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Unitatea de competență: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3.4. Elaborarea produselor digitale de design grafic.</w:t>
      </w:r>
    </w:p>
    <w:p w14:paraId="5635524E" w14:textId="77777777" w:rsidR="003A0BD9" w:rsidRDefault="0053226B">
      <w:pPr>
        <w:spacing w:line="254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Obiective operaționale</w:t>
      </w:r>
      <w:r w:rsidRPr="00E24B91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.</w:t>
      </w:r>
      <w:r w:rsidRPr="00E24B91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La sfârșitul activității elevul va fi capabil/va putea:</w:t>
      </w:r>
    </w:p>
    <w:p w14:paraId="56A353E0" w14:textId="77777777" w:rsidR="003A0BD9" w:rsidRDefault="0053226B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O1 – Să identifice trăsăturile distinctive ale designului ;</w:t>
      </w:r>
    </w:p>
    <w:p w14:paraId="52D59489" w14:textId="77777777" w:rsidR="003A0BD9" w:rsidRDefault="0053226B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O2 – Să enumere tipurile designului în baza informației studiate;</w:t>
      </w:r>
    </w:p>
    <w:p w14:paraId="66B035A4" w14:textId="77777777" w:rsidR="003A0BD9" w:rsidRDefault="0053226B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O3 – Să  descrie rolul internetului – ca mijloc de inspirație/creație în realizarea produselor;</w:t>
      </w:r>
    </w:p>
    <w:p w14:paraId="1106C7AC" w14:textId="744BA1B8" w:rsidR="003A0BD9" w:rsidRDefault="0053226B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O4 – Să realizeze o ilustrație ornată, utilizând materiale specifice pentru desen, pictură, colaj, imprimare.</w:t>
      </w:r>
    </w:p>
    <w:p w14:paraId="14880842" w14:textId="77777777" w:rsidR="00E24B91" w:rsidRDefault="00E24B9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C26C4F6" w14:textId="77777777" w:rsidR="003A0BD9" w:rsidRDefault="0053226B">
      <w:pPr>
        <w:spacing w:after="0" w:line="36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Tehnologie didactică/strategii didactice:</w:t>
      </w:r>
    </w:p>
    <w:p w14:paraId="065EE30B" w14:textId="3C4C67E0" w:rsidR="003A0BD9" w:rsidRDefault="0053226B">
      <w:pPr>
        <w:spacing w:after="20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Metode/tehnici:  </w:t>
      </w:r>
      <w:r>
        <w:rPr>
          <w:rFonts w:ascii="Times New Roman" w:eastAsia="Times New Roman" w:hAnsi="Times New Roman" w:cs="Times New Roman"/>
          <w:sz w:val="24"/>
          <w:szCs w:val="24"/>
        </w:rPr>
        <w:t>Jocul SMS, acrostih, harta conceptuală, descoperirea, explicația, analiza, exercițiul</w:t>
      </w:r>
      <w:r w:rsidR="00E73560">
        <w:rPr>
          <w:rFonts w:ascii="Times New Roman" w:eastAsia="Times New Roman" w:hAnsi="Times New Roman" w:cs="Times New Roman"/>
          <w:sz w:val="24"/>
          <w:szCs w:val="24"/>
        </w:rPr>
        <w:t>, Roata norocului.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Forme de organizare a activității: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frontal, individual, în grup.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Resurse didactice: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Manual, caiet, imagini vizual-plastice, calculator, ecran, mijloace materiale </w:t>
      </w:r>
    </w:p>
    <w:p w14:paraId="0138D007" w14:textId="77777777" w:rsidR="003A0BD9" w:rsidRDefault="003A0BD9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B914467" w14:textId="77777777" w:rsidR="003A0BD9" w:rsidRDefault="003A0BD9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EFA158A" w14:textId="77777777" w:rsidR="003A0BD9" w:rsidRDefault="003A0BD9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B19005D" w14:textId="77777777" w:rsidR="003A0BD9" w:rsidRDefault="003A0BD9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92FB038" w14:textId="77777777" w:rsidR="003A0BD9" w:rsidRDefault="003A0BD9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5885CA4" w14:textId="77777777" w:rsidR="003A0BD9" w:rsidRDefault="003A0BD9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B56C2A3" w14:textId="77777777" w:rsidR="003A0BD9" w:rsidRDefault="003A0BD9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A75D6DB" w14:textId="77777777" w:rsidR="003A0BD9" w:rsidRDefault="0053226B">
      <w:pPr>
        <w:tabs>
          <w:tab w:val="left" w:pos="9240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7DA0F0C5" w14:textId="77777777" w:rsidR="00FB24D5" w:rsidRDefault="0053226B" w:rsidP="00FB24D5">
      <w:pPr>
        <w:tabs>
          <w:tab w:val="left" w:pos="9240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27EAE49D" w14:textId="6BEB31ED" w:rsidR="003A0BD9" w:rsidRDefault="00FB24D5" w:rsidP="00FB24D5">
      <w:pPr>
        <w:tabs>
          <w:tab w:val="left" w:pos="9240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  <w:r w:rsidR="0053226B">
        <w:rPr>
          <w:rFonts w:ascii="Times New Roman" w:eastAsia="Times New Roman" w:hAnsi="Times New Roman" w:cs="Times New Roman"/>
          <w:sz w:val="24"/>
          <w:szCs w:val="24"/>
        </w:rPr>
        <w:t>DESFĂȘURAREA/SCENARIUL LECȚIEI</w:t>
      </w:r>
    </w:p>
    <w:tbl>
      <w:tblPr>
        <w:tblStyle w:val="a"/>
        <w:tblW w:w="15451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18"/>
        <w:gridCol w:w="709"/>
        <w:gridCol w:w="10631"/>
        <w:gridCol w:w="851"/>
        <w:gridCol w:w="1842"/>
      </w:tblGrid>
      <w:tr w:rsidR="003A0BD9" w14:paraId="5C8169EC" w14:textId="77777777">
        <w:trPr>
          <w:trHeight w:val="709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11972" w14:textId="77777777" w:rsidR="003A0BD9" w:rsidRDefault="0053226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Etape ale  activității didactice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A3662" w14:textId="77777777" w:rsidR="003A0BD9" w:rsidRDefault="0053226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Obiective </w:t>
            </w:r>
          </w:p>
        </w:tc>
        <w:tc>
          <w:tcPr>
            <w:tcW w:w="10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50CC4" w14:textId="77777777" w:rsidR="003A0BD9" w:rsidRDefault="0053226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</w:t>
            </w:r>
          </w:p>
          <w:p w14:paraId="039799C4" w14:textId="77777777" w:rsidR="003A0BD9" w:rsidRDefault="003A0BD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9F2B085" w14:textId="77777777" w:rsidR="003A0BD9" w:rsidRDefault="0053226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Demers acțional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AC0A0" w14:textId="77777777" w:rsidR="003A0BD9" w:rsidRDefault="0053226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Timp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C7998" w14:textId="77777777" w:rsidR="003A0BD9" w:rsidRDefault="0053226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Tehnologia realizării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(Forme de activitate/resurse)</w:t>
            </w:r>
          </w:p>
        </w:tc>
      </w:tr>
      <w:tr w:rsidR="003A0BD9" w14:paraId="19A08A9B" w14:textId="77777777">
        <w:trPr>
          <w:trHeight w:val="2306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97B4B" w14:textId="77777777" w:rsidR="003A0BD9" w:rsidRDefault="0053226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Evocare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BDB84" w14:textId="77777777" w:rsidR="003A0BD9" w:rsidRDefault="003A0BD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126C1" w14:textId="77777777" w:rsidR="003A0BD9" w:rsidRDefault="0053226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C00000"/>
                <w:sz w:val="24"/>
                <w:szCs w:val="24"/>
              </w:rPr>
              <w:t xml:space="preserve">Salutul !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 asigură condițiile necesare bunei desfășurări a lecției.</w:t>
            </w:r>
          </w:p>
          <w:p w14:paraId="22E87EC0" w14:textId="77777777" w:rsidR="003A0BD9" w:rsidRDefault="0053226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Jocul SMS</w:t>
            </w:r>
          </w:p>
          <w:p w14:paraId="4C534DE9" w14:textId="77777777" w:rsidR="003A0BD9" w:rsidRDefault="0053226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Fiecare elev scrie pe o foiță câte o întrebare din subiectul lecției precedente. Împăturesc foițele și le pun într-un bol, amestecându-le, apoi fiecare extrag câte o fișă și răspund la întrebarea aleasă.</w:t>
            </w:r>
          </w:p>
          <w:p w14:paraId="32E0CC65" w14:textId="77777777" w:rsidR="003A0BD9" w:rsidRDefault="0053226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În baza unor întrebări, profesorul propune elevilor să descopere termenul – cheie al lecției.</w:t>
            </w:r>
          </w:p>
          <w:p w14:paraId="750E15FB" w14:textId="77777777" w:rsidR="003A0BD9" w:rsidRDefault="0053226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D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desen – reprezentare liniară a unor obiecte imaginației gândite</w:t>
            </w:r>
          </w:p>
          <w:p w14:paraId="386E2F7A" w14:textId="77777777" w:rsidR="003A0BD9" w:rsidRDefault="0053226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E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 expoziție – prezentare publică a unor lucrări de artă.</w:t>
            </w:r>
          </w:p>
          <w:p w14:paraId="7620275F" w14:textId="77777777" w:rsidR="003A0BD9" w:rsidRDefault="0053226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spontană – formă obținută întâmplător.</w:t>
            </w:r>
          </w:p>
          <w:p w14:paraId="4A934F5D" w14:textId="77777777" w:rsidR="003A0BD9" w:rsidRDefault="0053226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indigo – una dintre culorile fundamentale a spectrului solar, situată între albastru și violet.</w:t>
            </w:r>
          </w:p>
          <w:p w14:paraId="10587356" w14:textId="77777777" w:rsidR="003A0BD9" w:rsidRDefault="0053226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gri – prin amestecul lui alb și negru obținem ...</w:t>
            </w:r>
          </w:p>
          <w:p w14:paraId="2C4D67D6" w14:textId="77777777" w:rsidR="003A0BD9" w:rsidRDefault="0053226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nonculori – culorile acromatice se mai numesc ...</w:t>
            </w:r>
          </w:p>
          <w:p w14:paraId="30953C0F" w14:textId="77777777" w:rsidR="003A0BD9" w:rsidRDefault="0053226B">
            <w:pPr>
              <w:spacing w:line="36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C00000"/>
                <w:sz w:val="24"/>
                <w:szCs w:val="24"/>
              </w:rPr>
              <w:t>Anunțarea subiectului lecției și a obiectivelor operaționale.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DD194" w14:textId="77777777" w:rsidR="003A0BD9" w:rsidRDefault="003A0BD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0CE1B91" w14:textId="77777777" w:rsidR="003A0BD9" w:rsidRDefault="0053226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min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46CBB" w14:textId="77777777" w:rsidR="003A0BD9" w:rsidRDefault="003A0BD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ACC20B8" w14:textId="77777777" w:rsidR="003A0BD9" w:rsidRDefault="003A0BD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4100412" w14:textId="77777777" w:rsidR="003A0BD9" w:rsidRDefault="0053226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Jocul SMS</w:t>
            </w:r>
          </w:p>
          <w:p w14:paraId="4578D61E" w14:textId="77777777" w:rsidR="003A0BD9" w:rsidRDefault="003A0BD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7BB23DA" w14:textId="77777777" w:rsidR="003A0BD9" w:rsidRDefault="0053226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Acrostih </w:t>
            </w:r>
          </w:p>
          <w:p w14:paraId="715B2BB3" w14:textId="77777777" w:rsidR="003A0BD9" w:rsidRDefault="0053226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Descoperirea </w:t>
            </w:r>
          </w:p>
          <w:p w14:paraId="51A85322" w14:textId="77777777" w:rsidR="003A0BD9" w:rsidRDefault="003A0BD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18A28C7" w14:textId="77777777" w:rsidR="003A0BD9" w:rsidRDefault="003A0BD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C4B2392" w14:textId="77777777" w:rsidR="003A0BD9" w:rsidRDefault="0053226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A0BD9" w14:paraId="6D06A459" w14:textId="77777777">
        <w:trPr>
          <w:trHeight w:val="409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22BCF" w14:textId="77777777" w:rsidR="003A0BD9" w:rsidRDefault="0053226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Realizarea sensului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77352" w14:textId="77777777" w:rsidR="003A0BD9" w:rsidRDefault="003A0BD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66009CC" w14:textId="77777777" w:rsidR="003A0BD9" w:rsidRDefault="0053226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O1</w:t>
            </w:r>
          </w:p>
          <w:p w14:paraId="6D64BE6F" w14:textId="77777777" w:rsidR="003A0BD9" w:rsidRDefault="003A0BD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CEA94AC" w14:textId="77777777" w:rsidR="003A0BD9" w:rsidRDefault="003A0BD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E565722" w14:textId="77777777" w:rsidR="003A0BD9" w:rsidRDefault="0053226B">
            <w:pPr>
              <w:spacing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O2</w:t>
            </w:r>
          </w:p>
          <w:p w14:paraId="3159AC96" w14:textId="77777777" w:rsidR="003A0BD9" w:rsidRDefault="0053226B">
            <w:pPr>
              <w:spacing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O3</w:t>
            </w:r>
          </w:p>
        </w:tc>
        <w:tc>
          <w:tcPr>
            <w:tcW w:w="10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ECC49" w14:textId="77777777" w:rsidR="003A0BD9" w:rsidRDefault="0053226B">
            <w:pPr>
              <w:spacing w:line="36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Pentru o bună desfășurare a lecției, în baza textului citit se va utiliza metoda hărții conceptuale (manual pag. 58-59)</w:t>
            </w:r>
          </w:p>
          <w:p w14:paraId="7C2FE588" w14:textId="77777777" w:rsidR="003A0BD9" w:rsidRDefault="0053226B">
            <w:pPr>
              <w:spacing w:line="36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Clasa se împarte în 3 echipe</w:t>
            </w:r>
          </w:p>
          <w:p w14:paraId="54858A84" w14:textId="1B530E53" w:rsidR="003A0BD9" w:rsidRDefault="0053226B">
            <w:pPr>
              <w:spacing w:line="36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Grupul I – </w:t>
            </w:r>
            <w:r w:rsidR="00E24B91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dentificați trăsăturile distinctive ale designului;</w:t>
            </w:r>
          </w:p>
          <w:p w14:paraId="221FCA63" w14:textId="685A8C42" w:rsidR="003A0BD9" w:rsidRDefault="0053226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Grupul II – </w:t>
            </w:r>
            <w:r w:rsidR="00E24B91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numerați tipurile de design, caracterizați-le;</w:t>
            </w:r>
          </w:p>
          <w:p w14:paraId="38A4090A" w14:textId="12A54DEC" w:rsidR="003A0BD9" w:rsidRDefault="0053226B">
            <w:pPr>
              <w:spacing w:line="36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Grupul III – </w:t>
            </w:r>
            <w:r w:rsidR="00E24B91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tabiliți trăsăturile distinctive ale designului grafic;</w:t>
            </w:r>
          </w:p>
          <w:p w14:paraId="07FB8CA5" w14:textId="41CCE798" w:rsidR="003A0BD9" w:rsidRDefault="0053226B">
            <w:pPr>
              <w:spacing w:line="36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Grupul IV – </w:t>
            </w:r>
            <w:r w:rsidR="00E24B91"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escrieți rolul internetului – ca mijloc de inspirație.</w:t>
            </w:r>
          </w:p>
          <w:p w14:paraId="584F3868" w14:textId="77777777" w:rsidR="003A0BD9" w:rsidRDefault="0053226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Elevilor li se propune să analizeze secvența video și să răspundă la următoarele întrebări:</w:t>
            </w:r>
          </w:p>
          <w:p w14:paraId="7233DCE6" w14:textId="77777777" w:rsidR="003A0BD9" w:rsidRDefault="0053226B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Când a luat naștere domeniul designului?</w:t>
            </w:r>
          </w:p>
          <w:p w14:paraId="4AAE4BB4" w14:textId="77777777" w:rsidR="003A0BD9" w:rsidRDefault="0053226B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La ce face referire domeniul designului grafic?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B24D0" w14:textId="77777777" w:rsidR="003A0BD9" w:rsidRDefault="003A0BD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9E01309" w14:textId="77777777" w:rsidR="003A0BD9" w:rsidRDefault="0053226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 min</w:t>
            </w:r>
          </w:p>
          <w:p w14:paraId="14470116" w14:textId="77777777" w:rsidR="003A0BD9" w:rsidRDefault="003A0BD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301610B" w14:textId="77777777" w:rsidR="003A0BD9" w:rsidRDefault="003A0BD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6F49160" w14:textId="77777777" w:rsidR="003A0BD9" w:rsidRDefault="003A0BD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F79FA6D" w14:textId="77777777" w:rsidR="003A0BD9" w:rsidRDefault="003A0BD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588FD52" w14:textId="77777777" w:rsidR="003A0BD9" w:rsidRDefault="003A0BD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36ADE79" w14:textId="77777777" w:rsidR="003A0BD9" w:rsidRDefault="003A0BD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59DD2" w14:textId="77777777" w:rsidR="003A0BD9" w:rsidRDefault="0053226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Harta conceptuală </w:t>
            </w:r>
          </w:p>
          <w:p w14:paraId="04E487A4" w14:textId="77777777" w:rsidR="003A0BD9" w:rsidRDefault="003A0BD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E3445EA" w14:textId="77777777" w:rsidR="003A0BD9" w:rsidRDefault="0053226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Explicația </w:t>
            </w:r>
          </w:p>
          <w:p w14:paraId="466B09B5" w14:textId="77777777" w:rsidR="003A0BD9" w:rsidRDefault="003A0BD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3604D95" w14:textId="77777777" w:rsidR="003A0BD9" w:rsidRDefault="0053226B">
            <w:pPr>
              <w:spacing w:line="360" w:lineRule="auto"/>
              <w:rPr>
                <w:rFonts w:ascii="Times New Roman" w:eastAsia="Times New Roman" w:hAnsi="Times New Roman" w:cs="Times New Roman"/>
                <w:color w:val="1C4587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1C4587"/>
                <w:sz w:val="24"/>
                <w:szCs w:val="24"/>
                <w:u w:val="single"/>
              </w:rPr>
              <w:lastRenderedPageBreak/>
              <w:t>https://prezi.com/p/ii-vfq9oe0wb/designul-grafic/</w:t>
            </w:r>
          </w:p>
          <w:p w14:paraId="708D0506" w14:textId="77777777" w:rsidR="003A0BD9" w:rsidRDefault="003A0BD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A0BD9" w14:paraId="0CCAA91F" w14:textId="77777777">
        <w:trPr>
          <w:trHeight w:val="55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BDD33" w14:textId="77777777" w:rsidR="003A0BD9" w:rsidRDefault="0053226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Reflecția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1B28A" w14:textId="77777777" w:rsidR="003A0BD9" w:rsidRDefault="0053226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O3</w:t>
            </w:r>
          </w:p>
          <w:p w14:paraId="1CEB16C6" w14:textId="77777777" w:rsidR="003A0BD9" w:rsidRDefault="0053226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O4</w:t>
            </w:r>
          </w:p>
        </w:tc>
        <w:tc>
          <w:tcPr>
            <w:tcW w:w="10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57E14" w14:textId="125E672A" w:rsidR="003A0BD9" w:rsidRDefault="0053226B" w:rsidP="00E24B9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Elevilor accese</w:t>
            </w:r>
            <w:r w:rsidR="00E24B91">
              <w:rPr>
                <w:rFonts w:ascii="Times New Roman" w:eastAsia="Times New Roman" w:hAnsi="Times New Roman" w:cs="Times New Roman"/>
                <w:sz w:val="24"/>
                <w:szCs w:val="24"/>
              </w:rPr>
              <w:t>ază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linkul și să răspundă la întrebări</w:t>
            </w:r>
            <w:r w:rsidR="00E24B91">
              <w:rPr>
                <w:rFonts w:ascii="Times New Roman" w:eastAsia="Times New Roman" w:hAnsi="Times New Roman" w:cs="Times New Roman"/>
                <w:sz w:val="24"/>
                <w:szCs w:val="24"/>
              </w:rPr>
              <w:t>le din ,,Roata norocului,,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6527810" w14:textId="77777777" w:rsidR="003A0BD9" w:rsidRDefault="0053226B">
            <w:pPr>
              <w:spacing w:line="360" w:lineRule="auto"/>
              <w:ind w:left="13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C00000"/>
                <w:sz w:val="24"/>
                <w:szCs w:val="24"/>
              </w:rPr>
              <w:t>Atelier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Crează o ilustrație ornată, folosind flori, fluturi, figuri geometrice sau alte motive la dorință.</w:t>
            </w:r>
          </w:p>
          <w:p w14:paraId="54D503DC" w14:textId="77777777" w:rsidR="003A0BD9" w:rsidRDefault="0053226B">
            <w:pPr>
              <w:spacing w:line="360" w:lineRule="auto"/>
              <w:ind w:left="13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La realizarea lucrării elevii pot utiliza materiale specifice pentru desen, pictură, colaj, imprimare.</w:t>
            </w:r>
          </w:p>
          <w:p w14:paraId="0B01FE0B" w14:textId="77777777" w:rsidR="003A0BD9" w:rsidRDefault="0053226B" w:rsidP="00E24B91">
            <w:pPr>
              <w:spacing w:line="360" w:lineRule="auto"/>
              <w:ind w:left="138"/>
              <w:rPr>
                <w:rFonts w:ascii="Times New Roman" w:eastAsia="Times New Roman" w:hAnsi="Times New Roman" w:cs="Times New Roman"/>
                <w:b/>
                <w:i/>
                <w:color w:val="C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C00000"/>
                <w:sz w:val="24"/>
                <w:szCs w:val="24"/>
              </w:rPr>
              <w:t>Criterii de succes.   P1</w:t>
            </w:r>
          </w:p>
          <w:p w14:paraId="667BADC8" w14:textId="77777777" w:rsidR="003A0BD9" w:rsidRDefault="0053226B">
            <w:pPr>
              <w:spacing w:line="360" w:lineRule="auto"/>
              <w:ind w:firstLine="13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1.Recunosc specificul lucrării plastice propuse; </w:t>
            </w:r>
          </w:p>
          <w:p w14:paraId="31C6BDEE" w14:textId="77777777" w:rsidR="003A0BD9" w:rsidRDefault="0053226B">
            <w:pPr>
              <w:spacing w:line="360" w:lineRule="auto"/>
              <w:ind w:firstLine="13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Utilizez diverse materiale și instrumente de artă în realizarea lucrării bidimensionale/tridimensionale;</w:t>
            </w:r>
          </w:p>
          <w:p w14:paraId="307118FF" w14:textId="77777777" w:rsidR="003A0BD9" w:rsidRDefault="0053226B">
            <w:pPr>
              <w:spacing w:line="360" w:lineRule="auto"/>
              <w:ind w:left="13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Realizez lucrări într-un mod creativ; </w:t>
            </w:r>
          </w:p>
          <w:p w14:paraId="7DD8B7B0" w14:textId="77777777" w:rsidR="003A0BD9" w:rsidRDefault="0053226B">
            <w:pPr>
              <w:spacing w:line="360" w:lineRule="auto"/>
              <w:ind w:firstLine="13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Apreciez activitatea realizată și produsul/lucrarea plastică; </w:t>
            </w:r>
          </w:p>
          <w:p w14:paraId="7E0BDEF5" w14:textId="77777777" w:rsidR="003A0BD9" w:rsidRDefault="0053226B">
            <w:pPr>
              <w:spacing w:line="360" w:lineRule="auto"/>
              <w:ind w:firstLine="13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 Aplic subiectul.</w:t>
            </w:r>
          </w:p>
          <w:p w14:paraId="28755F4E" w14:textId="41B17B8E" w:rsidR="003A0BD9" w:rsidRDefault="0053226B">
            <w:pPr>
              <w:tabs>
                <w:tab w:val="left" w:pos="1575"/>
              </w:tabs>
              <w:spacing w:line="360" w:lineRule="auto"/>
              <w:ind w:left="138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Analiza lecției</w:t>
            </w:r>
          </w:p>
          <w:p w14:paraId="39D60861" w14:textId="77777777" w:rsidR="003A0BD9" w:rsidRDefault="0053226B">
            <w:pPr>
              <w:numPr>
                <w:ilvl w:val="0"/>
                <w:numId w:val="2"/>
              </w:numPr>
              <w:tabs>
                <w:tab w:val="left" w:pos="1575"/>
              </w:tabs>
              <w:spacing w:line="36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Ce ați aflat nou la această lecție?</w:t>
            </w:r>
          </w:p>
          <w:p w14:paraId="630C514B" w14:textId="77777777" w:rsidR="003A0BD9" w:rsidRDefault="0053226B">
            <w:pPr>
              <w:numPr>
                <w:ilvl w:val="0"/>
                <w:numId w:val="2"/>
              </w:numPr>
              <w:tabs>
                <w:tab w:val="left" w:pos="1575"/>
              </w:tabs>
              <w:spacing w:line="36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Expuneți-vă părerea.</w:t>
            </w:r>
          </w:p>
          <w:p w14:paraId="6A97A533" w14:textId="77777777" w:rsidR="003A0BD9" w:rsidRDefault="0053226B">
            <w:pPr>
              <w:numPr>
                <w:ilvl w:val="0"/>
                <w:numId w:val="2"/>
              </w:numPr>
              <w:tabs>
                <w:tab w:val="left" w:pos="1575"/>
              </w:tabs>
              <w:spacing w:line="36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Unde veți utiliza aceste cunoștințe?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99880" w14:textId="77777777" w:rsidR="003A0BD9" w:rsidRDefault="0053226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 min</w:t>
            </w:r>
          </w:p>
          <w:p w14:paraId="434C53D2" w14:textId="77777777" w:rsidR="003A0BD9" w:rsidRDefault="003A0BD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23879A7" w14:textId="77777777" w:rsidR="003A0BD9" w:rsidRDefault="003A0BD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B9FD7C2" w14:textId="77777777" w:rsidR="003A0BD9" w:rsidRDefault="003A0BD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E24EA05" w14:textId="77777777" w:rsidR="003A0BD9" w:rsidRDefault="003A0BD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93292AA" w14:textId="77777777" w:rsidR="003A0BD9" w:rsidRDefault="0053226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 min.</w:t>
            </w:r>
          </w:p>
          <w:p w14:paraId="04315D3A" w14:textId="77777777" w:rsidR="003A0BD9" w:rsidRDefault="003A0BD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228E6" w14:textId="6CDD9918" w:rsidR="003A0BD9" w:rsidRDefault="00E73560">
            <w:pPr>
              <w:spacing w:line="360" w:lineRule="auto"/>
              <w:rPr>
                <w:rFonts w:ascii="Times New Roman" w:eastAsia="Times New Roman" w:hAnsi="Times New Roman" w:cs="Times New Roman"/>
                <w:color w:val="0563C1"/>
                <w:sz w:val="24"/>
                <w:szCs w:val="24"/>
                <w:u w:val="single"/>
              </w:rPr>
            </w:pPr>
            <w:hyperlink r:id="rId6">
              <w:r w:rsidR="0053226B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</w:rPr>
                <w:t>https://wordwall.net/play/75096/276/771</w:t>
              </w:r>
            </w:hyperlink>
          </w:p>
          <w:p w14:paraId="0C47169F" w14:textId="77777777" w:rsidR="00E24B91" w:rsidRDefault="00E24B9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D77ED8D" w14:textId="77777777" w:rsidR="003A0BD9" w:rsidRDefault="00E7356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7">
              <w:r w:rsidR="0053226B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</w:rPr>
                <w:t>https://ro.pinterest.com/pin/473652085822587868/</w:t>
              </w:r>
            </w:hyperlink>
          </w:p>
          <w:p w14:paraId="3CE10693" w14:textId="77777777" w:rsidR="003A0BD9" w:rsidRDefault="003A0BD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FC612C4" w14:textId="77777777" w:rsidR="003A0BD9" w:rsidRDefault="0053226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A0BD9" w14:paraId="43126F39" w14:textId="77777777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6BB6A" w14:textId="77777777" w:rsidR="003A0BD9" w:rsidRDefault="0053226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Extindere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0B157" w14:textId="77777777" w:rsidR="003A0BD9" w:rsidRDefault="003A0BD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F703CA8" w14:textId="77777777" w:rsidR="003A0BD9" w:rsidRDefault="003A0BD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3E202" w14:textId="77777777" w:rsidR="003A0BD9" w:rsidRDefault="0053226B" w:rsidP="00E24B9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C00000"/>
                <w:sz w:val="24"/>
                <w:szCs w:val="24"/>
              </w:rPr>
              <w:t>Tema pentru acasă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922C90" w14:textId="77777777" w:rsidR="003A0BD9" w:rsidRPr="00E24B91" w:rsidRDefault="0053226B">
            <w:pPr>
              <w:spacing w:line="36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E24B91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 xml:space="preserve">Obligatoriu – </w:t>
            </w:r>
            <w:r w:rsidRPr="00E24B91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de elaborat 1-2 semne de carte în aplicația Canva.</w:t>
            </w:r>
          </w:p>
          <w:p w14:paraId="68C44EE0" w14:textId="77777777" w:rsidR="003A0BD9" w:rsidRDefault="0053226B">
            <w:pPr>
              <w:tabs>
                <w:tab w:val="left" w:pos="1575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B91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Harnici</w:t>
            </w:r>
            <w:r w:rsidRPr="00E24B91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– identifică din mediul înconjurător 2 produse ale designului grafic.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2DAEA" w14:textId="77777777" w:rsidR="003A0BD9" w:rsidRDefault="003A0BD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465204B" w14:textId="77777777" w:rsidR="003A0BD9" w:rsidRDefault="0053226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min.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4BC8D" w14:textId="77777777" w:rsidR="003A0BD9" w:rsidRDefault="003A0BD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541BD3E" w14:textId="77777777" w:rsidR="003A0BD9" w:rsidRDefault="003A0BD9">
      <w:pPr>
        <w:spacing w:line="254" w:lineRule="auto"/>
      </w:pPr>
    </w:p>
    <w:p w14:paraId="3605BDB4" w14:textId="77777777" w:rsidR="003A0BD9" w:rsidRDefault="003A0BD9"/>
    <w:sectPr w:rsidR="003A0BD9" w:rsidSect="00FB24D5">
      <w:pgSz w:w="16838" w:h="11906" w:orient="landscape"/>
      <w:pgMar w:top="851" w:right="567" w:bottom="851" w:left="1134" w:header="709" w:footer="709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3670E8"/>
    <w:multiLevelType w:val="multilevel"/>
    <w:tmpl w:val="6884EAFA"/>
    <w:lvl w:ilvl="0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B9B13A8"/>
    <w:multiLevelType w:val="multilevel"/>
    <w:tmpl w:val="80C8D7C4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F9D0287"/>
    <w:multiLevelType w:val="multilevel"/>
    <w:tmpl w:val="6D2E0A4C"/>
    <w:lvl w:ilvl="0">
      <w:start w:val="1"/>
      <w:numFmt w:val="decimal"/>
      <w:lvlText w:val="%1."/>
      <w:lvlJc w:val="left"/>
      <w:pPr>
        <w:ind w:left="498" w:hanging="360"/>
      </w:pPr>
    </w:lvl>
    <w:lvl w:ilvl="1">
      <w:start w:val="1"/>
      <w:numFmt w:val="lowerLetter"/>
      <w:lvlText w:val="%2."/>
      <w:lvlJc w:val="left"/>
      <w:pPr>
        <w:ind w:left="1218" w:hanging="360"/>
      </w:pPr>
    </w:lvl>
    <w:lvl w:ilvl="2">
      <w:start w:val="1"/>
      <w:numFmt w:val="lowerRoman"/>
      <w:lvlText w:val="%3."/>
      <w:lvlJc w:val="right"/>
      <w:pPr>
        <w:ind w:left="1938" w:hanging="180"/>
      </w:pPr>
    </w:lvl>
    <w:lvl w:ilvl="3">
      <w:start w:val="1"/>
      <w:numFmt w:val="decimal"/>
      <w:lvlText w:val="%4."/>
      <w:lvlJc w:val="left"/>
      <w:pPr>
        <w:ind w:left="2658" w:hanging="360"/>
      </w:pPr>
    </w:lvl>
    <w:lvl w:ilvl="4">
      <w:start w:val="1"/>
      <w:numFmt w:val="lowerLetter"/>
      <w:lvlText w:val="%5."/>
      <w:lvlJc w:val="left"/>
      <w:pPr>
        <w:ind w:left="3378" w:hanging="360"/>
      </w:pPr>
    </w:lvl>
    <w:lvl w:ilvl="5">
      <w:start w:val="1"/>
      <w:numFmt w:val="lowerRoman"/>
      <w:lvlText w:val="%6."/>
      <w:lvlJc w:val="right"/>
      <w:pPr>
        <w:ind w:left="4098" w:hanging="180"/>
      </w:pPr>
    </w:lvl>
    <w:lvl w:ilvl="6">
      <w:start w:val="1"/>
      <w:numFmt w:val="decimal"/>
      <w:lvlText w:val="%7."/>
      <w:lvlJc w:val="left"/>
      <w:pPr>
        <w:ind w:left="4818" w:hanging="360"/>
      </w:pPr>
    </w:lvl>
    <w:lvl w:ilvl="7">
      <w:start w:val="1"/>
      <w:numFmt w:val="lowerLetter"/>
      <w:lvlText w:val="%8."/>
      <w:lvlJc w:val="left"/>
      <w:pPr>
        <w:ind w:left="5538" w:hanging="360"/>
      </w:pPr>
    </w:lvl>
    <w:lvl w:ilvl="8">
      <w:start w:val="1"/>
      <w:numFmt w:val="lowerRoman"/>
      <w:lvlText w:val="%9."/>
      <w:lvlJc w:val="right"/>
      <w:pPr>
        <w:ind w:left="6258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0BD9"/>
    <w:rsid w:val="003A0BD9"/>
    <w:rsid w:val="0053226B"/>
    <w:rsid w:val="00E24B91"/>
    <w:rsid w:val="00E73560"/>
    <w:rsid w:val="00FB2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M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E700C0"/>
  <w15:docId w15:val="{609332DB-BC31-48BF-A388-E18CCFC6A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o-MD" w:eastAsia="ro-MD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lu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lu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lu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lu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lu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u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elgril">
    <w:name w:val="Table Grid"/>
    <w:basedOn w:val="TabelNormal"/>
    <w:uiPriority w:val="59"/>
    <w:rsid w:val="008C06E8"/>
    <w:pPr>
      <w:spacing w:after="0" w:line="240" w:lineRule="auto"/>
    </w:pPr>
    <w:rPr>
      <w:rFonts w:cs="Times New Roman"/>
      <w:lang w:val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f">
    <w:name w:val="List Paragraph"/>
    <w:basedOn w:val="Normal"/>
    <w:uiPriority w:val="34"/>
    <w:qFormat/>
    <w:rsid w:val="0029236C"/>
    <w:pPr>
      <w:ind w:left="720"/>
      <w:contextualSpacing/>
    </w:pPr>
  </w:style>
  <w:style w:type="character" w:styleId="Hyperlink">
    <w:name w:val="Hyperlink"/>
    <w:basedOn w:val="Fontdeparagrafimplicit"/>
    <w:uiPriority w:val="99"/>
    <w:unhideWhenUsed/>
    <w:rsid w:val="00FA6DAA"/>
    <w:rPr>
      <w:color w:val="0563C1" w:themeColor="hyperlink"/>
      <w:u w:val="single"/>
    </w:rPr>
  </w:style>
  <w:style w:type="paragraph" w:styleId="Subtitlu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57" w:type="dxa"/>
        <w:right w:w="57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ro.pinterest.com/pin/473652085822587868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ordwall.net/play/75096/276/771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UiUkapyL8IdsQgZVF/ejRQtZnrQ==">CgMxLjAyCGguZ2pkZ3hzOAByITEzYnM4UTg3S29pQVlRcVRUZ1dscms1WWtJRlh5YlZnUw==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646</Words>
  <Characters>3753</Characters>
  <Application>Microsoft Office Word</Application>
  <DocSecurity>0</DocSecurity>
  <Lines>31</Lines>
  <Paragraphs>8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6</cp:revision>
  <dcterms:created xsi:type="dcterms:W3CDTF">2024-06-28T10:39:00Z</dcterms:created>
  <dcterms:modified xsi:type="dcterms:W3CDTF">2024-07-09T09:25:00Z</dcterms:modified>
</cp:coreProperties>
</file>