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360" w:lineRule="auto"/>
        <w:jc w:val="center"/>
        <w:rPr>
          <w:rFonts w:ascii="Times New Roman" w:cs="Times New Roman" w:eastAsia="Times New Roman" w:hAnsi="Times New Roman"/>
          <w:b w:val="1"/>
          <w:color w:val="1f1f1f"/>
          <w:sz w:val="24"/>
          <w:szCs w:val="24"/>
        </w:rPr>
      </w:pPr>
      <w:r w:rsidDel="00000000" w:rsidR="00000000" w:rsidRPr="00000000">
        <w:rPr>
          <w:rFonts w:ascii="Times New Roman" w:cs="Times New Roman" w:eastAsia="Times New Roman" w:hAnsi="Times New Roman"/>
          <w:b w:val="1"/>
          <w:color w:val="1f1f1f"/>
          <w:sz w:val="24"/>
          <w:szCs w:val="24"/>
          <w:rtl w:val="0"/>
        </w:rPr>
        <w:t xml:space="preserve">Projet didactique №65</w:t>
      </w:r>
    </w:p>
    <w:p w:rsidR="00000000" w:rsidDel="00000000" w:rsidP="00000000" w:rsidRDefault="00000000" w:rsidRPr="00000000" w14:paraId="00000002">
      <w:pPr>
        <w:tabs>
          <w:tab w:val="left" w:leader="none" w:pos="210"/>
        </w:tabs>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Classe : </w:t>
      </w:r>
      <w:r w:rsidDel="00000000" w:rsidR="00000000" w:rsidRPr="00000000">
        <w:rPr>
          <w:rFonts w:ascii="Times New Roman" w:cs="Times New Roman" w:eastAsia="Times New Roman" w:hAnsi="Times New Roman"/>
          <w:sz w:val="24"/>
          <w:szCs w:val="24"/>
          <w:rtl w:val="0"/>
        </w:rPr>
        <w:t xml:space="preserve">7</w:t>
      </w:r>
      <w:r w:rsidDel="00000000" w:rsidR="00000000" w:rsidRPr="00000000">
        <w:rPr>
          <w:rFonts w:ascii="Times New Roman" w:cs="Times New Roman" w:eastAsia="Times New Roman" w:hAnsi="Times New Roman"/>
          <w:sz w:val="24"/>
          <w:szCs w:val="24"/>
          <w:vertAlign w:val="superscript"/>
          <w:rtl w:val="0"/>
        </w:rPr>
        <w:t xml:space="preserve">e</w:t>
      </w:r>
      <w:r w:rsidDel="00000000" w:rsidR="00000000" w:rsidRPr="00000000">
        <w:rPr>
          <w:rFonts w:ascii="Times New Roman" w:cs="Times New Roman" w:eastAsia="Times New Roman" w:hAnsi="Times New Roman"/>
          <w:sz w:val="24"/>
          <w:szCs w:val="24"/>
          <w:rtl w:val="0"/>
        </w:rPr>
        <w:t xml:space="preserve"> / A2.3</w:t>
      </w:r>
    </w:p>
    <w:p w:rsidR="00000000" w:rsidDel="00000000" w:rsidP="00000000" w:rsidRDefault="00000000" w:rsidRPr="00000000" w14:paraId="00000003">
      <w:pPr>
        <w:tabs>
          <w:tab w:val="left" w:leader="none" w:pos="210"/>
        </w:tabs>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Temps: </w:t>
      </w:r>
      <w:r w:rsidDel="00000000" w:rsidR="00000000" w:rsidRPr="00000000">
        <w:rPr>
          <w:rFonts w:ascii="Times New Roman" w:cs="Times New Roman" w:eastAsia="Times New Roman" w:hAnsi="Times New Roman"/>
          <w:sz w:val="24"/>
          <w:szCs w:val="24"/>
          <w:rtl w:val="0"/>
        </w:rPr>
        <w:t xml:space="preserve">45 min.</w:t>
      </w:r>
    </w:p>
    <w:p w:rsidR="00000000" w:rsidDel="00000000" w:rsidP="00000000" w:rsidRDefault="00000000" w:rsidRPr="00000000" w14:paraId="00000004">
      <w:pPr>
        <w:spacing w:line="276" w:lineRule="auto"/>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sz w:val="24"/>
          <w:szCs w:val="24"/>
          <w:rtl w:val="0"/>
        </w:rPr>
        <w:t xml:space="preserve">Sujet: </w:t>
      </w:r>
      <w:r w:rsidDel="00000000" w:rsidR="00000000" w:rsidRPr="00000000">
        <w:rPr>
          <w:rFonts w:ascii="Times New Roman" w:cs="Times New Roman" w:eastAsia="Times New Roman" w:hAnsi="Times New Roman"/>
          <w:b w:val="1"/>
          <w:i w:val="1"/>
          <w:sz w:val="24"/>
          <w:szCs w:val="24"/>
          <w:rtl w:val="0"/>
        </w:rPr>
        <w:t xml:space="preserve"> Respectes-tu le Code du Net?</w:t>
      </w:r>
    </w:p>
    <w:p w:rsidR="00000000" w:rsidDel="00000000" w:rsidP="00000000" w:rsidRDefault="00000000" w:rsidRPr="00000000" w14:paraId="00000005">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Type de cours:</w:t>
      </w:r>
      <w:r w:rsidDel="00000000" w:rsidR="00000000" w:rsidRPr="00000000">
        <w:rPr>
          <w:rFonts w:ascii="Times New Roman" w:cs="Times New Roman" w:eastAsia="Times New Roman" w:hAnsi="Times New Roman"/>
          <w:sz w:val="24"/>
          <w:szCs w:val="24"/>
          <w:rtl w:val="0"/>
        </w:rPr>
        <w:t xml:space="preserve"> mixte</w:t>
      </w:r>
    </w:p>
    <w:p w:rsidR="00000000" w:rsidDel="00000000" w:rsidP="00000000" w:rsidRDefault="00000000" w:rsidRPr="00000000" w14:paraId="00000006">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Compétences spécifiques: </w:t>
      </w:r>
      <w:r w:rsidDel="00000000" w:rsidR="00000000" w:rsidRPr="00000000">
        <w:rPr>
          <w:rFonts w:ascii="Times New Roman" w:cs="Times New Roman" w:eastAsia="Times New Roman" w:hAnsi="Times New Roman"/>
          <w:sz w:val="24"/>
          <w:szCs w:val="24"/>
          <w:rtl w:val="0"/>
        </w:rPr>
        <w:t xml:space="preserve">CS1, CS2, CS3, CS4.</w:t>
      </w:r>
    </w:p>
    <w:p w:rsidR="00000000" w:rsidDel="00000000" w:rsidP="00000000" w:rsidRDefault="00000000" w:rsidRPr="00000000" w14:paraId="00000007">
      <w:pP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Unit</w:t>
      </w:r>
      <w:hyperlink r:id="rId6">
        <w:r w:rsidDel="00000000" w:rsidR="00000000" w:rsidRPr="00000000">
          <w:rPr>
            <w:rFonts w:ascii="Times New Roman" w:cs="Times New Roman" w:eastAsia="Times New Roman" w:hAnsi="Times New Roman"/>
            <w:b w:val="1"/>
            <w:sz w:val="24"/>
            <w:szCs w:val="24"/>
            <w:highlight w:val="white"/>
            <w:u w:val="none"/>
            <w:rtl w:val="0"/>
          </w:rPr>
          <w:t xml:space="preserve">é</w:t>
        </w:r>
      </w:hyperlink>
      <w:r w:rsidDel="00000000" w:rsidR="00000000" w:rsidRPr="00000000">
        <w:rPr>
          <w:rFonts w:ascii="Times New Roman" w:cs="Times New Roman" w:eastAsia="Times New Roman" w:hAnsi="Times New Roman"/>
          <w:b w:val="1"/>
          <w:sz w:val="24"/>
          <w:szCs w:val="24"/>
          <w:highlight w:val="white"/>
          <w:u w:val="none"/>
          <w:rtl w:val="0"/>
        </w:rPr>
        <w:t xml:space="preserve">s</w:t>
      </w:r>
      <w:r w:rsidDel="00000000" w:rsidR="00000000" w:rsidRPr="00000000">
        <w:rPr>
          <w:rFonts w:ascii="Times New Roman" w:cs="Times New Roman" w:eastAsia="Times New Roman" w:hAnsi="Times New Roman"/>
          <w:b w:val="1"/>
          <w:sz w:val="24"/>
          <w:szCs w:val="24"/>
          <w:rtl w:val="0"/>
        </w:rPr>
        <w:t xml:space="preserve"> de comp</w:t>
      </w:r>
      <w:hyperlink r:id="rId7">
        <w:r w:rsidDel="00000000" w:rsidR="00000000" w:rsidRPr="00000000">
          <w:rPr>
            <w:rFonts w:ascii="Times New Roman" w:cs="Times New Roman" w:eastAsia="Times New Roman" w:hAnsi="Times New Roman"/>
            <w:b w:val="1"/>
            <w:sz w:val="24"/>
            <w:szCs w:val="24"/>
            <w:highlight w:val="white"/>
            <w:u w:val="none"/>
            <w:rtl w:val="0"/>
          </w:rPr>
          <w:t xml:space="preserve">é</w:t>
        </w:r>
      </w:hyperlink>
      <w:r w:rsidDel="00000000" w:rsidR="00000000" w:rsidRPr="00000000">
        <w:rPr>
          <w:rFonts w:ascii="Times New Roman" w:cs="Times New Roman" w:eastAsia="Times New Roman" w:hAnsi="Times New Roman"/>
          <w:b w:val="1"/>
          <w:sz w:val="24"/>
          <w:szCs w:val="24"/>
          <w:rtl w:val="0"/>
        </w:rPr>
        <w:t xml:space="preserve">tence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8">
      <w:pPr>
        <w:spacing w:after="0" w:line="360" w:lineRule="auto"/>
        <w:ind w:left="425.19685039370086" w:firstLine="0"/>
        <w:rPr>
          <w:rFonts w:ascii="Times New Roman" w:cs="Times New Roman" w:eastAsia="Times New Roman" w:hAnsi="Times New Roman"/>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1.4. Citirea unor enunțuri și texte cunoscute cu respectarea pauzelor, accentului, intonației și unităților de sens;</w:t>
      </w:r>
    </w:p>
    <w:p w:rsidR="00000000" w:rsidDel="00000000" w:rsidP="00000000" w:rsidRDefault="00000000" w:rsidRPr="00000000" w14:paraId="00000009">
      <w:pPr>
        <w:spacing w:after="0" w:line="360" w:lineRule="auto"/>
        <w:ind w:left="425.19685039370086" w:firstLine="0"/>
        <w:rPr>
          <w:rFonts w:ascii="Times New Roman" w:cs="Times New Roman" w:eastAsia="Times New Roman" w:hAnsi="Times New Roman"/>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1.7. Integrarea structurilor gramaticale simple în contexte uzuale;</w:t>
      </w:r>
    </w:p>
    <w:p w:rsidR="00000000" w:rsidDel="00000000" w:rsidP="00000000" w:rsidRDefault="00000000" w:rsidRPr="00000000" w14:paraId="0000000A">
      <w:pPr>
        <w:spacing w:after="0" w:line="360" w:lineRule="auto"/>
        <w:ind w:left="425.19685039370086" w:firstLine="0"/>
        <w:rPr>
          <w:rFonts w:ascii="Times New Roman" w:cs="Times New Roman" w:eastAsia="Times New Roman" w:hAnsi="Times New Roman"/>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1.12. Utilizarea corectă a structurilor sintactice și a formelor gramaticale simple în contexte cotidiene;</w:t>
      </w:r>
    </w:p>
    <w:p w:rsidR="00000000" w:rsidDel="00000000" w:rsidP="00000000" w:rsidRDefault="00000000" w:rsidRPr="00000000" w14:paraId="0000000B">
      <w:pPr>
        <w:spacing w:after="0" w:line="360" w:lineRule="auto"/>
        <w:ind w:left="425.19685039370086" w:firstLine="0"/>
        <w:rPr>
          <w:rFonts w:ascii="Times New Roman" w:cs="Times New Roman" w:eastAsia="Times New Roman" w:hAnsi="Times New Roman"/>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2.7. Producerea mesajelor în mod corespunzător situațiilor comunicative simple;</w:t>
      </w:r>
    </w:p>
    <w:p w:rsidR="00000000" w:rsidDel="00000000" w:rsidP="00000000" w:rsidRDefault="00000000" w:rsidRPr="00000000" w14:paraId="0000000C">
      <w:pPr>
        <w:spacing w:after="0" w:line="360" w:lineRule="auto"/>
        <w:ind w:left="425.19685039370086" w:firstLine="0"/>
        <w:rPr>
          <w:rFonts w:ascii="Times New Roman" w:cs="Times New Roman" w:eastAsia="Times New Roman" w:hAnsi="Times New Roman"/>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2.8. Soluționarea carențelor în exprimarea verbală spontană prin utilizarea limbajului nonverbal și paraverbal;</w:t>
      </w:r>
    </w:p>
    <w:p w:rsidR="00000000" w:rsidDel="00000000" w:rsidP="00000000" w:rsidRDefault="00000000" w:rsidRPr="00000000" w14:paraId="0000000D">
      <w:pPr>
        <w:spacing w:after="0" w:line="360" w:lineRule="auto"/>
        <w:ind w:left="425.19685039370086" w:firstLine="0"/>
        <w:rPr>
          <w:rFonts w:ascii="Times New Roman" w:cs="Times New Roman" w:eastAsia="Times New Roman" w:hAnsi="Times New Roman"/>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3.8. Rezumarea punctelor importante din textele simple cu referire la subiecte de ordin personal;</w:t>
      </w:r>
    </w:p>
    <w:p w:rsidR="00000000" w:rsidDel="00000000" w:rsidP="00000000" w:rsidRDefault="00000000" w:rsidRPr="00000000" w14:paraId="0000000E">
      <w:pPr>
        <w:spacing w:after="0" w:line="360" w:lineRule="auto"/>
        <w:ind w:left="425.19685039370086" w:firstLine="0"/>
        <w:rPr>
          <w:rFonts w:ascii="Times New Roman" w:cs="Times New Roman" w:eastAsia="Times New Roman" w:hAnsi="Times New Roman"/>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3.9. Traducerea orală, într-un limbaj accesibil, cu pauze şi reformulări, a informaţiei principale din text;</w:t>
      </w:r>
    </w:p>
    <w:p w:rsidR="00000000" w:rsidDel="00000000" w:rsidP="00000000" w:rsidRDefault="00000000" w:rsidRPr="00000000" w14:paraId="0000000F">
      <w:pPr>
        <w:spacing w:after="0" w:line="360" w:lineRule="auto"/>
        <w:ind w:left="425.19685039370086" w:firstLine="0"/>
        <w:rPr>
          <w:rFonts w:ascii="Times New Roman" w:cs="Times New Roman" w:eastAsia="Times New Roman" w:hAnsi="Times New Roman"/>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4.7. Prezentarea succintă a experienței personale de cunoaștere a țării țintă, cu suport lexical, iconic, digital;</w:t>
      </w:r>
    </w:p>
    <w:p w:rsidR="00000000" w:rsidDel="00000000" w:rsidP="00000000" w:rsidRDefault="00000000" w:rsidRPr="00000000" w14:paraId="00000010">
      <w:pPr>
        <w:spacing w:after="0" w:line="360" w:lineRule="auto"/>
        <w:ind w:left="425.19685039370086"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a"/>
          <w:sz w:val="24"/>
          <w:szCs w:val="24"/>
          <w:rtl w:val="0"/>
        </w:rPr>
        <w:t xml:space="preserve">4.8. Utilizarea resurselor lingvistice pentru a stabili contacte interculturale simple.</w:t>
      </w:r>
      <w:r w:rsidDel="00000000" w:rsidR="00000000" w:rsidRPr="00000000">
        <w:rPr>
          <w:rtl w:val="0"/>
        </w:rPr>
      </w:r>
    </w:p>
    <w:p w:rsidR="00000000" w:rsidDel="00000000" w:rsidP="00000000" w:rsidRDefault="00000000" w:rsidRPr="00000000" w14:paraId="00000011">
      <w:pPr>
        <w:spacing w:line="276"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Objectifs opérationnels: A la fin du cours, les étudiants seront capables de :</w:t>
      </w:r>
    </w:p>
    <w:p w:rsidR="00000000" w:rsidDel="00000000" w:rsidP="00000000" w:rsidRDefault="00000000" w:rsidRPr="00000000" w14:paraId="00000012">
      <w:pPr>
        <w:spacing w:after="240" w:line="240" w:lineRule="auto"/>
        <w:ind w:left="425.1968503937008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O1 - Illustrer le concept et mettre en lumière l'importance de Wikipédia en tant que source d'information en ligne.</w:t>
      </w:r>
    </w:p>
    <w:p w:rsidR="00000000" w:rsidDel="00000000" w:rsidP="00000000" w:rsidRDefault="00000000" w:rsidRPr="00000000" w14:paraId="00000013">
      <w:pPr>
        <w:spacing w:after="240" w:line="240" w:lineRule="auto"/>
        <w:ind w:left="425.1968503937008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O2 -Énumérer les règles fondamentales à suivre lors de la navigation sur Internet pour garantir la sécurité et le respect.</w:t>
      </w:r>
    </w:p>
    <w:p w:rsidR="00000000" w:rsidDel="00000000" w:rsidP="00000000" w:rsidRDefault="00000000" w:rsidRPr="00000000" w14:paraId="00000014">
      <w:pPr>
        <w:spacing w:after="240" w:line="240" w:lineRule="auto"/>
        <w:ind w:left="425.1968503937008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O3 -Pratiquer l'écriture de textos en français correct respectant la nétiquette.</w:t>
      </w:r>
    </w:p>
    <w:p w:rsidR="00000000" w:rsidDel="00000000" w:rsidP="00000000" w:rsidRDefault="00000000" w:rsidRPr="00000000" w14:paraId="00000015">
      <w:pPr>
        <w:spacing w:after="240" w:line="240" w:lineRule="auto"/>
        <w:ind w:left="425.1968503937008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O4 - Utiliser correctement les prépositions suivies de l'infinitif dans des phrases écrites.</w:t>
      </w:r>
    </w:p>
    <w:p w:rsidR="00000000" w:rsidDel="00000000" w:rsidP="00000000" w:rsidRDefault="00000000" w:rsidRPr="00000000" w14:paraId="00000016">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Strat</w:t>
      </w:r>
      <w:hyperlink r:id="rId8">
        <w:r w:rsidDel="00000000" w:rsidR="00000000" w:rsidRPr="00000000">
          <w:rPr>
            <w:rFonts w:ascii="Times New Roman" w:cs="Times New Roman" w:eastAsia="Times New Roman" w:hAnsi="Times New Roman"/>
            <w:b w:val="1"/>
            <w:sz w:val="24"/>
            <w:szCs w:val="24"/>
            <w:highlight w:val="white"/>
            <w:u w:val="none"/>
            <w:rtl w:val="0"/>
          </w:rPr>
          <w:t xml:space="preserve">é</w:t>
        </w:r>
      </w:hyperlink>
      <w:r w:rsidDel="00000000" w:rsidR="00000000" w:rsidRPr="00000000">
        <w:rPr>
          <w:rFonts w:ascii="Times New Roman" w:cs="Times New Roman" w:eastAsia="Times New Roman" w:hAnsi="Times New Roman"/>
          <w:b w:val="1"/>
          <w:sz w:val="24"/>
          <w:szCs w:val="24"/>
          <w:rtl w:val="0"/>
        </w:rPr>
        <w:t xml:space="preserve">gies didactiques:</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7">
      <w:pPr>
        <w:spacing w:line="276"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Formes d’organisation</w:t>
      </w:r>
      <w:r w:rsidDel="00000000" w:rsidR="00000000" w:rsidRPr="00000000">
        <w:rPr>
          <w:rFonts w:ascii="Times New Roman" w:cs="Times New Roman" w:eastAsia="Times New Roman" w:hAnsi="Times New Roman"/>
          <w:sz w:val="24"/>
          <w:szCs w:val="24"/>
          <w:rtl w:val="0"/>
        </w:rPr>
        <w:t xml:space="preserve"> : frontale, individuelle, en binôme. </w:t>
      </w:r>
    </w:p>
    <w:p w:rsidR="00000000" w:rsidDel="00000000" w:rsidP="00000000" w:rsidRDefault="00000000" w:rsidRPr="00000000" w14:paraId="00000018">
      <w:pPr>
        <w:spacing w:after="200" w:line="276" w:lineRule="auto"/>
        <w:ind w:left="360" w:firstLine="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b w:val="1"/>
          <w:sz w:val="24"/>
          <w:szCs w:val="24"/>
          <w:rtl w:val="0"/>
        </w:rPr>
        <w:t xml:space="preserve">M</w:t>
      </w:r>
      <w:hyperlink r:id="rId9">
        <w:r w:rsidDel="00000000" w:rsidR="00000000" w:rsidRPr="00000000">
          <w:rPr>
            <w:rFonts w:ascii="Times New Roman" w:cs="Times New Roman" w:eastAsia="Times New Roman" w:hAnsi="Times New Roman"/>
            <w:b w:val="1"/>
            <w:color w:val="333333"/>
            <w:sz w:val="24"/>
            <w:szCs w:val="24"/>
            <w:highlight w:val="white"/>
            <w:u w:val="none"/>
            <w:rtl w:val="0"/>
          </w:rPr>
          <w:t xml:space="preserve">é</w:t>
        </w:r>
      </w:hyperlink>
      <w:r w:rsidDel="00000000" w:rsidR="00000000" w:rsidRPr="00000000">
        <w:rPr>
          <w:rFonts w:ascii="Times New Roman" w:cs="Times New Roman" w:eastAsia="Times New Roman" w:hAnsi="Times New Roman"/>
          <w:b w:val="1"/>
          <w:sz w:val="24"/>
          <w:szCs w:val="24"/>
          <w:rtl w:val="0"/>
        </w:rPr>
        <w:t xml:space="preserve">thodes et procédés</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i w:val="1"/>
          <w:color w:val="ff0000"/>
          <w:rtl w:val="0"/>
        </w:rPr>
        <w:t xml:space="preserve"> </w:t>
      </w:r>
      <w:r w:rsidDel="00000000" w:rsidR="00000000" w:rsidRPr="00000000">
        <w:rPr>
          <w:rFonts w:ascii="Times New Roman" w:cs="Times New Roman" w:eastAsia="Times New Roman" w:hAnsi="Times New Roman"/>
          <w:i w:val="1"/>
          <w:sz w:val="24"/>
          <w:szCs w:val="24"/>
          <w:rtl w:val="0"/>
        </w:rPr>
        <w:t xml:space="preserve">Accueil/Lecture/Brise-glace/Questions/Association/Discussion/Exercice interactif/Vidéo/Rédaction /Textos/Devoir.</w:t>
      </w:r>
    </w:p>
    <w:p w:rsidR="00000000" w:rsidDel="00000000" w:rsidP="00000000" w:rsidRDefault="00000000" w:rsidRPr="00000000" w14:paraId="00000019">
      <w:pPr>
        <w:spacing w:after="200" w:line="276" w:lineRule="auto"/>
        <w:ind w:left="360" w:firstLine="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Bibliographie</w:t>
      </w:r>
      <w:r w:rsidDel="00000000" w:rsidR="00000000" w:rsidRPr="00000000">
        <w:rPr>
          <w:rFonts w:ascii="Times New Roman" w:cs="Times New Roman" w:eastAsia="Times New Roman" w:hAnsi="Times New Roman"/>
          <w:sz w:val="24"/>
          <w:szCs w:val="24"/>
          <w:rtl w:val="0"/>
        </w:rPr>
        <w:t xml:space="preserve">: „Manuel de français A2.3:7e ”: M. Cotelea et al.; Chi.: Î.E.P. Ştiinţa, 2020; Curriculum naţional : Clasele 5-9 : Curriculum disciplinar : Ghid de implementare – Chişinău : Lyceum, 2020</w:t>
      </w:r>
      <w:r w:rsidDel="00000000" w:rsidR="00000000" w:rsidRPr="00000000">
        <w:rPr>
          <w:rtl w:val="0"/>
        </w:rPr>
      </w:r>
    </w:p>
    <w:tbl>
      <w:tblPr>
        <w:tblStyle w:val="Table1"/>
        <w:tblW w:w="140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75"/>
        <w:gridCol w:w="1155"/>
        <w:gridCol w:w="7965"/>
        <w:gridCol w:w="1005"/>
        <w:gridCol w:w="2025"/>
        <w:tblGridChange w:id="0">
          <w:tblGrid>
            <w:gridCol w:w="1875"/>
            <w:gridCol w:w="1155"/>
            <w:gridCol w:w="7965"/>
            <w:gridCol w:w="1005"/>
            <w:gridCol w:w="2025"/>
          </w:tblGrid>
        </w:tblGridChange>
      </w:tblGrid>
      <w:tr>
        <w:trPr>
          <w:cantSplit w:val="0"/>
          <w:trHeight w:val="1185" w:hRule="atLeast"/>
          <w:tblHeader w:val="0"/>
        </w:trPr>
        <w:tc>
          <w:tcPr/>
          <w:p w:rsidR="00000000" w:rsidDel="00000000" w:rsidP="00000000" w:rsidRDefault="00000000" w:rsidRPr="00000000" w14:paraId="0000001A">
            <w:pPr>
              <w:spacing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B">
            <w:pPr>
              <w:spacing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C">
            <w:pPr>
              <w:spacing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Étapes de l’enseignement</w:t>
            </w:r>
          </w:p>
        </w:tc>
        <w:tc>
          <w:tcPr/>
          <w:p w:rsidR="00000000" w:rsidDel="00000000" w:rsidP="00000000" w:rsidRDefault="00000000" w:rsidRPr="00000000" w14:paraId="0000001D">
            <w:pPr>
              <w:spacing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E">
            <w:pPr>
              <w:spacing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F">
            <w:pPr>
              <w:spacing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Objectifs</w:t>
            </w:r>
          </w:p>
        </w:tc>
        <w:tc>
          <w:tcPr/>
          <w:p w:rsidR="00000000" w:rsidDel="00000000" w:rsidP="00000000" w:rsidRDefault="00000000" w:rsidRPr="00000000" w14:paraId="00000020">
            <w:pPr>
              <w:spacing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1">
            <w:pPr>
              <w:spacing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2">
            <w:pPr>
              <w:spacing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Déroulement</w:t>
            </w:r>
          </w:p>
        </w:tc>
        <w:tc>
          <w:tcPr/>
          <w:p w:rsidR="00000000" w:rsidDel="00000000" w:rsidP="00000000" w:rsidRDefault="00000000" w:rsidRPr="00000000" w14:paraId="00000023">
            <w:pPr>
              <w:spacing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4">
            <w:pPr>
              <w:spacing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5">
            <w:pPr>
              <w:spacing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Durée</w:t>
            </w:r>
          </w:p>
        </w:tc>
        <w:tc>
          <w:tcPr/>
          <w:p w:rsidR="00000000" w:rsidDel="00000000" w:rsidP="00000000" w:rsidRDefault="00000000" w:rsidRPr="00000000" w14:paraId="00000026">
            <w:pPr>
              <w:spacing w:line="240" w:lineRule="auto"/>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Stratégies didactiques</w:t>
            </w:r>
          </w:p>
          <w:p w:rsidR="00000000" w:rsidDel="00000000" w:rsidP="00000000" w:rsidRDefault="00000000" w:rsidRPr="00000000" w14:paraId="00000027">
            <w:pPr>
              <w:spacing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color w:val="000000"/>
                <w:sz w:val="24"/>
                <w:szCs w:val="24"/>
                <w:rtl w:val="0"/>
              </w:rPr>
              <w:t xml:space="preserve">(</w:t>
            </w:r>
            <w:r w:rsidDel="00000000" w:rsidR="00000000" w:rsidRPr="00000000">
              <w:rPr>
                <w:rFonts w:ascii="Times New Roman" w:cs="Times New Roman" w:eastAsia="Times New Roman" w:hAnsi="Times New Roman"/>
                <w:color w:val="000000"/>
                <w:sz w:val="24"/>
                <w:szCs w:val="24"/>
                <w:rtl w:val="0"/>
              </w:rPr>
              <w:t xml:space="preserve">méthodes et procédés</w:t>
            </w:r>
            <w:r w:rsidDel="00000000" w:rsidR="00000000" w:rsidRPr="00000000">
              <w:rPr>
                <w:rFonts w:ascii="Times New Roman" w:cs="Times New Roman" w:eastAsia="Times New Roman" w:hAnsi="Times New Roman"/>
                <w:b w:val="1"/>
                <w:color w:val="000000"/>
                <w:sz w:val="24"/>
                <w:szCs w:val="24"/>
                <w:rtl w:val="0"/>
              </w:rPr>
              <w:t xml:space="preserve">)</w:t>
            </w:r>
            <w:r w:rsidDel="00000000" w:rsidR="00000000" w:rsidRPr="00000000">
              <w:rPr>
                <w:rtl w:val="0"/>
              </w:rPr>
            </w:r>
          </w:p>
        </w:tc>
      </w:tr>
      <w:tr>
        <w:trPr>
          <w:cantSplit w:val="0"/>
          <w:tblHeader w:val="0"/>
        </w:trPr>
        <w:tc>
          <w:tcPr/>
          <w:p w:rsidR="00000000" w:rsidDel="00000000" w:rsidP="00000000" w:rsidRDefault="00000000" w:rsidRPr="00000000" w14:paraId="00000028">
            <w:pPr>
              <w:spacing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Evocation</w:t>
            </w:r>
          </w:p>
          <w:p w:rsidR="00000000" w:rsidDel="00000000" w:rsidP="00000000" w:rsidRDefault="00000000" w:rsidRPr="00000000" w14:paraId="00000029">
            <w:pPr>
              <w:spacing w:line="360" w:lineRule="auto"/>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02A">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3">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O1</w:t>
            </w:r>
          </w:p>
          <w:p w:rsidR="00000000" w:rsidDel="00000000" w:rsidP="00000000" w:rsidRDefault="00000000" w:rsidRPr="00000000" w14:paraId="0000003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7">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C">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F">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0">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1">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3">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5">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O2</w:t>
            </w:r>
          </w:p>
        </w:tc>
        <w:tc>
          <w:tcPr/>
          <w:p w:rsidR="00000000" w:rsidDel="00000000" w:rsidP="00000000" w:rsidRDefault="00000000" w:rsidRPr="00000000" w14:paraId="00000048">
            <w:pPr>
              <w:numPr>
                <w:ilvl w:val="0"/>
                <w:numId w:val="5"/>
              </w:numPr>
              <w:spacing w:after="0" w:line="360" w:lineRule="auto"/>
              <w:ind w:left="283.4645669291342"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Accueil. Vérifier le devoir. Présenter les objectifs de la leçon. </w:t>
            </w:r>
          </w:p>
          <w:p w:rsidR="00000000" w:rsidDel="00000000" w:rsidP="00000000" w:rsidRDefault="00000000" w:rsidRPr="00000000" w14:paraId="00000049">
            <w:pPr>
              <w:numPr>
                <w:ilvl w:val="0"/>
                <w:numId w:val="5"/>
              </w:numPr>
              <w:spacing w:after="240" w:before="240" w:line="360" w:lineRule="auto"/>
              <w:ind w:left="283.4645669291342"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Divisez la classe en petits groupes de 3 à 4 élèves. Expliquez aux élèves qu'ils vont travailler ensemble pour répondre aux questions du questionnaire. Laissez les groupes discuter et répondre aux questions du questionnaire pendant environ 2-3 minutes. Circulez parmi les groupes pour répondre aux éventuelles questions et pour observer leur progression. Invitez chaque groupe à partager leurs réponses pour chaque question, en encourageant les explications et discussions supplémentaires sur les choix faits. Concluez l'activité en mettant en évidence les bonnes pratiques discutées et en soulignant l'importance de la sécurité en ligne.</w:t>
            </w:r>
          </w:p>
          <w:p w:rsidR="00000000" w:rsidDel="00000000" w:rsidP="00000000" w:rsidRDefault="00000000" w:rsidRPr="00000000" w14:paraId="0000004A">
            <w:pPr>
              <w:numPr>
                <w:ilvl w:val="0"/>
                <w:numId w:val="5"/>
              </w:numPr>
              <w:spacing w:after="240" w:before="240" w:line="360" w:lineRule="auto"/>
              <w:ind w:left="283.4645669291342"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Posez les questions suivantes aux élèves pour susciter une discussion et évaluer leur compréhension des bonnes pratiques en ligne :</w:t>
            </w:r>
          </w:p>
          <w:p w:rsidR="00000000" w:rsidDel="00000000" w:rsidP="00000000" w:rsidRDefault="00000000" w:rsidRPr="00000000" w14:paraId="0000004B">
            <w:pPr>
              <w:spacing w:after="240" w:before="240" w:line="360" w:lineRule="auto"/>
              <w:ind w:left="0" w:firstLine="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Questions:1. Quʼest-ce quʼil faut faire pour préparer un bon exposé?  2. Que signifie le site Gretaditnimportequoi.com? 3. Quʼest-ce que Wikipédia? 4. Faut-il permettre aux parents de consulter ton téléphone? 5. Quels risques existent si on affiche des infos personnelles? 6. Comment doit-on créer le mot de passe? 7. Faut-il accepter un rendez- vous avec un inconnu? 8. Pour respecter la nétiquette, comment doit être le message?</w:t>
            </w:r>
          </w:p>
          <w:p w:rsidR="00000000" w:rsidDel="00000000" w:rsidP="00000000" w:rsidRDefault="00000000" w:rsidRPr="00000000" w14:paraId="0000004C">
            <w:pPr>
              <w:numPr>
                <w:ilvl w:val="0"/>
                <w:numId w:val="2"/>
              </w:numPr>
              <w:spacing w:after="240" w:before="240" w:line="360" w:lineRule="auto"/>
              <w:ind w:left="283.4645669291342"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Proposez aux élèves de corriger les erreurs suivantes et de discuter des bonnes pratiques en ligne :</w:t>
            </w:r>
          </w:p>
          <w:p w:rsidR="00000000" w:rsidDel="00000000" w:rsidP="00000000" w:rsidRDefault="00000000" w:rsidRPr="00000000" w14:paraId="0000004D">
            <w:pPr>
              <w:spacing w:after="240" w:before="240"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Exemple: a. On peut mettre tout type d’infos sur le Net. b. On peut envoyer beaucoup de publicités aux amis. c. Le message à un professeur doit être amical. d. Il faut toujours accepter lʼinvitation de devenir «amis». e. Vérifier les fautes dans les textos, ce nʼest pas nécessaire. f. On consulte un ami pour ouvrir un nouveau courriel.</w:t>
            </w:r>
          </w:p>
          <w:p w:rsidR="00000000" w:rsidDel="00000000" w:rsidP="00000000" w:rsidRDefault="00000000" w:rsidRPr="00000000" w14:paraId="0000004E">
            <w:pPr>
              <w:numPr>
                <w:ilvl w:val="0"/>
                <w:numId w:val="2"/>
              </w:numPr>
              <w:spacing w:after="240" w:line="360" w:lineRule="auto"/>
              <w:ind w:left="283.4645669291342"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Organisez une discussion en classe pour explorer les habitudes et les pratiques des élèves concernant l'utilisation d'Internet. Utilisez ce questionnaire structuré pour guider la conversation :</w:t>
            </w:r>
          </w:p>
          <w:p w:rsidR="00000000" w:rsidDel="00000000" w:rsidP="00000000" w:rsidRDefault="00000000" w:rsidRPr="00000000" w14:paraId="0000004F">
            <w:pPr>
              <w:spacing w:after="240" w:line="360" w:lineRule="auto"/>
              <w:ind w:left="0" w:firstLine="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Questions:1. Utilises-tu souvent Internet pour tes recherches? 2. Quel type d’information y cherches-tu?  3. Faut-il vérifier lʼinformation trouvée sur le Net? 4. Quelles règles respectes-tu quand tu navigues sur le Net? 5. Pourquoi est-il important de suivre les règles de la nétiquette?</w:t>
            </w:r>
          </w:p>
          <w:p w:rsidR="00000000" w:rsidDel="00000000" w:rsidP="00000000" w:rsidRDefault="00000000" w:rsidRPr="00000000" w14:paraId="00000050">
            <w:pPr>
              <w:spacing w:after="240" w:line="36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1">
            <w:pPr>
              <w:numPr>
                <w:ilvl w:val="0"/>
                <w:numId w:val="1"/>
              </w:numPr>
              <w:spacing w:line="360" w:lineRule="auto"/>
              <w:ind w:left="283.4645669291342"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Utilisez la vidéo disponible à ce </w:t>
            </w:r>
            <w:hyperlink r:id="rId10">
              <w:r w:rsidDel="00000000" w:rsidR="00000000" w:rsidRPr="00000000">
                <w:rPr>
                  <w:rFonts w:ascii="Times New Roman" w:cs="Times New Roman" w:eastAsia="Times New Roman" w:hAnsi="Times New Roman"/>
                  <w:color w:val="1155cc"/>
                  <w:sz w:val="24"/>
                  <w:szCs w:val="24"/>
                  <w:u w:val="single"/>
                  <w:rtl w:val="0"/>
                </w:rPr>
                <w:t xml:space="preserve">lien</w:t>
              </w:r>
            </w:hyperlink>
            <w:r w:rsidDel="00000000" w:rsidR="00000000" w:rsidRPr="00000000">
              <w:rPr>
                <w:rFonts w:ascii="Times New Roman" w:cs="Times New Roman" w:eastAsia="Times New Roman" w:hAnsi="Times New Roman"/>
                <w:sz w:val="24"/>
                <w:szCs w:val="24"/>
                <w:rtl w:val="0"/>
              </w:rPr>
              <w:t xml:space="preserve"> pour animer une discussion sur la nétiquette en classe. Après le visionnage, engagez une discussion structurée en posant des questions pertinentes </w:t>
            </w:r>
          </w:p>
          <w:p w:rsidR="00000000" w:rsidDel="00000000" w:rsidP="00000000" w:rsidRDefault="00000000" w:rsidRPr="00000000" w14:paraId="00000052">
            <w:pPr>
              <w:spacing w:line="360" w:lineRule="auto"/>
              <w:ind w:left="0" w:firstLine="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Questions: Quels sont les principaux conseils sur la nétiquette présentés dans la vidéo ? Pourquoi est-il important de suivre ces règles lorsqu'on utilise Internet ?</w:t>
            </w:r>
          </w:p>
          <w:p w:rsidR="00000000" w:rsidDel="00000000" w:rsidP="00000000" w:rsidRDefault="00000000" w:rsidRPr="00000000" w14:paraId="00000053">
            <w:pPr>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Avez-vous déjà rencontré des situations en ligne où la nétiquette n'a pas été respectée ? Comment cela pourrait-il être évité ?</w:t>
            </w:r>
          </w:p>
        </w:tc>
        <w:tc>
          <w:tcPr/>
          <w:p w:rsidR="00000000" w:rsidDel="00000000" w:rsidP="00000000" w:rsidRDefault="00000000" w:rsidRPr="00000000" w14:paraId="00000054">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 min</w:t>
            </w:r>
          </w:p>
          <w:p w:rsidR="00000000" w:rsidDel="00000000" w:rsidP="00000000" w:rsidRDefault="00000000" w:rsidRPr="00000000" w14:paraId="00000055">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6">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min</w:t>
            </w:r>
          </w:p>
          <w:p w:rsidR="00000000" w:rsidDel="00000000" w:rsidP="00000000" w:rsidRDefault="00000000" w:rsidRPr="00000000" w14:paraId="00000057">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8">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9">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A">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B">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C">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D">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E">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F">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min</w:t>
            </w:r>
          </w:p>
          <w:p w:rsidR="00000000" w:rsidDel="00000000" w:rsidP="00000000" w:rsidRDefault="00000000" w:rsidRPr="00000000" w14:paraId="00000060">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1">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3">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5">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7">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8">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min</w:t>
            </w:r>
          </w:p>
          <w:p w:rsidR="00000000" w:rsidDel="00000000" w:rsidP="00000000" w:rsidRDefault="00000000" w:rsidRPr="00000000" w14:paraId="00000069">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A">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B">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C">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D">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E">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F">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0">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min</w:t>
            </w:r>
          </w:p>
          <w:p w:rsidR="00000000" w:rsidDel="00000000" w:rsidP="00000000" w:rsidRDefault="00000000" w:rsidRPr="00000000" w14:paraId="0000007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3">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5">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7">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8">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9">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A">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min</w:t>
            </w:r>
          </w:p>
          <w:p w:rsidR="00000000" w:rsidDel="00000000" w:rsidP="00000000" w:rsidRDefault="00000000" w:rsidRPr="00000000" w14:paraId="0000007C">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D">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E">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F">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0">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1">
            <w:pPr>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82">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Accueil</w:t>
            </w:r>
          </w:p>
          <w:p w:rsidR="00000000" w:rsidDel="00000000" w:rsidP="00000000" w:rsidRDefault="00000000" w:rsidRPr="00000000" w14:paraId="00000083">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4">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Lecture</w:t>
            </w:r>
          </w:p>
          <w:p w:rsidR="00000000" w:rsidDel="00000000" w:rsidP="00000000" w:rsidRDefault="00000000" w:rsidRPr="00000000" w14:paraId="0000008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Travail frontal</w:t>
            </w:r>
          </w:p>
          <w:p w:rsidR="00000000" w:rsidDel="00000000" w:rsidP="00000000" w:rsidRDefault="00000000" w:rsidRPr="00000000" w14:paraId="0000008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7">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8">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Brise-glace</w:t>
            </w:r>
          </w:p>
          <w:p w:rsidR="00000000" w:rsidDel="00000000" w:rsidP="00000000" w:rsidRDefault="00000000" w:rsidRPr="00000000" w14:paraId="0000008A">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B">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C">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D">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E">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F">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0">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1">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Travail en binôme</w:t>
            </w:r>
          </w:p>
          <w:p w:rsidR="00000000" w:rsidDel="00000000" w:rsidP="00000000" w:rsidRDefault="00000000" w:rsidRPr="00000000" w14:paraId="0000009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Questions</w:t>
            </w:r>
          </w:p>
          <w:p w:rsidR="00000000" w:rsidDel="00000000" w:rsidP="00000000" w:rsidRDefault="00000000" w:rsidRPr="00000000" w14:paraId="00000094">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5">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6">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7">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8">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9">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A">
            <w:pPr>
              <w:spacing w:after="240" w:before="24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B">
            <w:pPr>
              <w:spacing w:after="24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Travail frontal</w:t>
            </w:r>
          </w:p>
          <w:p w:rsidR="00000000" w:rsidDel="00000000" w:rsidP="00000000" w:rsidRDefault="00000000" w:rsidRPr="00000000" w14:paraId="0000009C">
            <w:pPr>
              <w:spacing w:after="24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Association</w:t>
            </w:r>
          </w:p>
          <w:p w:rsidR="00000000" w:rsidDel="00000000" w:rsidP="00000000" w:rsidRDefault="00000000" w:rsidRPr="00000000" w14:paraId="0000009D">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E">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F">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0">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1">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Travail frontal </w:t>
            </w:r>
          </w:p>
          <w:p w:rsidR="00000000" w:rsidDel="00000000" w:rsidP="00000000" w:rsidRDefault="00000000" w:rsidRPr="00000000" w14:paraId="000000A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Discussion</w:t>
            </w:r>
          </w:p>
          <w:p w:rsidR="00000000" w:rsidDel="00000000" w:rsidP="00000000" w:rsidRDefault="00000000" w:rsidRPr="00000000" w14:paraId="000000A4">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Questions </w:t>
            </w:r>
          </w:p>
          <w:p w:rsidR="00000000" w:rsidDel="00000000" w:rsidP="00000000" w:rsidRDefault="00000000" w:rsidRPr="00000000" w14:paraId="000000A6">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Travail frontal </w:t>
            </w:r>
          </w:p>
          <w:p w:rsidR="00000000" w:rsidDel="00000000" w:rsidP="00000000" w:rsidRDefault="00000000" w:rsidRPr="00000000" w14:paraId="000000A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Vidéo</w:t>
            </w:r>
          </w:p>
          <w:p w:rsidR="00000000" w:rsidDel="00000000" w:rsidP="00000000" w:rsidRDefault="00000000" w:rsidRPr="00000000" w14:paraId="000000A9">
            <w:pPr>
              <w:spacing w:line="360" w:lineRule="auto"/>
              <w:jc w:val="both"/>
              <w:rPr>
                <w:rFonts w:ascii="Times New Roman" w:cs="Times New Roman" w:eastAsia="Times New Roman" w:hAnsi="Times New Roman"/>
                <w:sz w:val="24"/>
                <w:szCs w:val="24"/>
              </w:rPr>
            </w:pPr>
            <w:hyperlink r:id="rId11">
              <w:r w:rsidDel="00000000" w:rsidR="00000000" w:rsidRPr="00000000">
                <w:rPr>
                  <w:rFonts w:ascii="Times New Roman" w:cs="Times New Roman" w:eastAsia="Times New Roman" w:hAnsi="Times New Roman"/>
                  <w:color w:val="1155cc"/>
                  <w:sz w:val="24"/>
                  <w:szCs w:val="24"/>
                  <w:u w:val="single"/>
                  <w:rtl w:val="0"/>
                </w:rPr>
                <w:t xml:space="preserve">https://youtu.be/xLgrOCqZdgM</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A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Discussion</w:t>
            </w:r>
          </w:p>
        </w:tc>
      </w:tr>
      <w:tr>
        <w:trPr>
          <w:cantSplit w:val="0"/>
          <w:trHeight w:val="2460" w:hRule="atLeast"/>
          <w:tblHeader w:val="0"/>
        </w:trPr>
        <w:tc>
          <w:tcPr/>
          <w:p w:rsidR="00000000" w:rsidDel="00000000" w:rsidP="00000000" w:rsidRDefault="00000000" w:rsidRPr="00000000" w14:paraId="000000AB">
            <w:pPr>
              <w:spacing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Réalisation du sens </w:t>
            </w:r>
          </w:p>
          <w:p w:rsidR="00000000" w:rsidDel="00000000" w:rsidP="00000000" w:rsidRDefault="00000000" w:rsidRPr="00000000" w14:paraId="000000AC">
            <w:pPr>
              <w:spacing w:line="360" w:lineRule="auto"/>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0AD">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E">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F">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0">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1">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3">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5">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6">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O3</w:t>
            </w:r>
          </w:p>
          <w:p w:rsidR="00000000" w:rsidDel="00000000" w:rsidP="00000000" w:rsidRDefault="00000000" w:rsidRPr="00000000" w14:paraId="000000B7">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8">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9">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A">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B">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C">
            <w:pPr>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BD">
            <w:pPr>
              <w:numPr>
                <w:ilvl w:val="0"/>
                <w:numId w:val="4"/>
              </w:numPr>
              <w:spacing w:before="240" w:line="360" w:lineRule="auto"/>
              <w:ind w:left="283.4645669291342"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Demandez aux élèves de </w:t>
            </w:r>
            <w:hyperlink r:id="rId12">
              <w:r w:rsidDel="00000000" w:rsidR="00000000" w:rsidRPr="00000000">
                <w:rPr>
                  <w:rFonts w:ascii="Times New Roman" w:cs="Times New Roman" w:eastAsia="Times New Roman" w:hAnsi="Times New Roman"/>
                  <w:color w:val="1155cc"/>
                  <w:sz w:val="24"/>
                  <w:szCs w:val="24"/>
                  <w:u w:val="single"/>
                  <w:rtl w:val="0"/>
                </w:rPr>
                <w:t xml:space="preserve">compléter</w:t>
              </w:r>
            </w:hyperlink>
            <w:r w:rsidDel="00000000" w:rsidR="00000000" w:rsidRPr="00000000">
              <w:rPr>
                <w:rFonts w:ascii="Times New Roman" w:cs="Times New Roman" w:eastAsia="Times New Roman" w:hAnsi="Times New Roman"/>
                <w:sz w:val="24"/>
                <w:szCs w:val="24"/>
                <w:rtl w:val="0"/>
              </w:rPr>
              <w:t xml:space="preserve"> les phrases en choisissant les mots appropriés dans la liste fournie.</w:t>
            </w:r>
          </w:p>
          <w:p w:rsidR="00000000" w:rsidDel="00000000" w:rsidP="00000000" w:rsidRDefault="00000000" w:rsidRPr="00000000" w14:paraId="000000BE">
            <w:pPr>
              <w:spacing w:before="240" w:line="360" w:lineRule="auto"/>
              <w:ind w:left="283.4645669291342" w:hanging="36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Exemple :a. Donne-moi ton ... pour tʼécrire un méssage. b. Tu passes combien de temps sur la ...? c. Tu reçois combien dʼ ... par jour? d. Cette classe informatique a beaucoup d’ ... . e. Il faut consulter le ... du collège chaque jour. f. Respecter la ..., cʼest très important. g. Jʼai oublié mon ..., je dois créer un autre. h. Pourquoi ce ... a tant de fautes?</w:t>
            </w:r>
          </w:p>
          <w:p w:rsidR="00000000" w:rsidDel="00000000" w:rsidP="00000000" w:rsidRDefault="00000000" w:rsidRPr="00000000" w14:paraId="000000BF">
            <w:pPr>
              <w:numPr>
                <w:ilvl w:val="0"/>
                <w:numId w:val="8"/>
              </w:numPr>
              <w:spacing w:after="240" w:before="240" w:line="360" w:lineRule="auto"/>
              <w:ind w:left="283.4645669291342"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Organisez une activité en binôme pour pratiquer l'écriture de textos en français correct, en respectant la nétiquette. Après que les binômes ont réécrit les textos, discutez avec la classe des changements effectués et des raisons pour lesquelles il est essentiel de maintenir un niveau approprié de langue même dans les communications numériques.</w:t>
            </w:r>
          </w:p>
          <w:p w:rsidR="00000000" w:rsidDel="00000000" w:rsidP="00000000" w:rsidRDefault="00000000" w:rsidRPr="00000000" w14:paraId="000000C0">
            <w:pPr>
              <w:spacing w:after="240" w:before="240" w:line="360" w:lineRule="auto"/>
              <w:ind w:left="0" w:firstLine="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Exemple:a. Keske tu fé? c. Tu vi1 2m1 pr lʼannivʼ dʼAnne? b. Je Vbi1, et twa? d. G vu Lucas, CT super!</w:t>
            </w:r>
          </w:p>
        </w:tc>
        <w:tc>
          <w:tcPr/>
          <w:p w:rsidR="00000000" w:rsidDel="00000000" w:rsidP="00000000" w:rsidRDefault="00000000" w:rsidRPr="00000000" w14:paraId="000000C1">
            <w:pPr>
              <w:spacing w:line="360" w:lineRule="auto"/>
              <w:rPr>
                <w:rFonts w:ascii="Times New Roman" w:cs="Times New Roman" w:eastAsia="Times New Roman" w:hAnsi="Times New Roman"/>
                <w:sz w:val="24"/>
                <w:szCs w:val="24"/>
              </w:rPr>
            </w:pPr>
            <w:bookmarkStart w:colFirst="0" w:colLast="0" w:name="_gjdgxs" w:id="0"/>
            <w:bookmarkEnd w:id="0"/>
            <w:r w:rsidDel="00000000" w:rsidR="00000000" w:rsidRPr="00000000">
              <w:rPr>
                <w:rtl w:val="0"/>
              </w:rPr>
            </w:r>
          </w:p>
          <w:p w:rsidR="00000000" w:rsidDel="00000000" w:rsidP="00000000" w:rsidRDefault="00000000" w:rsidRPr="00000000" w14:paraId="000000C2">
            <w:pPr>
              <w:spacing w:line="360" w:lineRule="auto"/>
              <w:rPr>
                <w:rFonts w:ascii="Times New Roman" w:cs="Times New Roman" w:eastAsia="Times New Roman" w:hAnsi="Times New Roman"/>
                <w:sz w:val="24"/>
                <w:szCs w:val="24"/>
              </w:rPr>
            </w:pPr>
            <w:bookmarkStart w:colFirst="0" w:colLast="0" w:name="_30j0zll" w:id="1"/>
            <w:bookmarkEnd w:id="1"/>
            <w:r w:rsidDel="00000000" w:rsidR="00000000" w:rsidRPr="00000000">
              <w:rPr>
                <w:rFonts w:ascii="Times New Roman" w:cs="Times New Roman" w:eastAsia="Times New Roman" w:hAnsi="Times New Roman"/>
                <w:sz w:val="24"/>
                <w:szCs w:val="24"/>
                <w:rtl w:val="0"/>
              </w:rPr>
              <w:t xml:space="preserve">2 min</w:t>
            </w:r>
          </w:p>
          <w:p w:rsidR="00000000" w:rsidDel="00000000" w:rsidP="00000000" w:rsidRDefault="00000000" w:rsidRPr="00000000" w14:paraId="000000C3">
            <w:pPr>
              <w:spacing w:line="360" w:lineRule="auto"/>
              <w:rPr>
                <w:rFonts w:ascii="Times New Roman" w:cs="Times New Roman" w:eastAsia="Times New Roman" w:hAnsi="Times New Roman"/>
                <w:sz w:val="24"/>
                <w:szCs w:val="24"/>
              </w:rPr>
            </w:pPr>
            <w:bookmarkStart w:colFirst="0" w:colLast="0" w:name="_1fob9te" w:id="2"/>
            <w:bookmarkEnd w:id="2"/>
            <w:r w:rsidDel="00000000" w:rsidR="00000000" w:rsidRPr="00000000">
              <w:rPr>
                <w:rtl w:val="0"/>
              </w:rPr>
            </w:r>
          </w:p>
          <w:p w:rsidR="00000000" w:rsidDel="00000000" w:rsidP="00000000" w:rsidRDefault="00000000" w:rsidRPr="00000000" w14:paraId="000000C4">
            <w:pPr>
              <w:spacing w:line="360" w:lineRule="auto"/>
              <w:rPr>
                <w:rFonts w:ascii="Times New Roman" w:cs="Times New Roman" w:eastAsia="Times New Roman" w:hAnsi="Times New Roman"/>
                <w:sz w:val="24"/>
                <w:szCs w:val="24"/>
              </w:rPr>
            </w:pPr>
            <w:bookmarkStart w:colFirst="0" w:colLast="0" w:name="_3znysh7" w:id="3"/>
            <w:bookmarkEnd w:id="3"/>
            <w:r w:rsidDel="00000000" w:rsidR="00000000" w:rsidRPr="00000000">
              <w:rPr>
                <w:rtl w:val="0"/>
              </w:rPr>
            </w:r>
          </w:p>
          <w:p w:rsidR="00000000" w:rsidDel="00000000" w:rsidP="00000000" w:rsidRDefault="00000000" w:rsidRPr="00000000" w14:paraId="000000C5">
            <w:pPr>
              <w:spacing w:line="360" w:lineRule="auto"/>
              <w:rPr>
                <w:rFonts w:ascii="Times New Roman" w:cs="Times New Roman" w:eastAsia="Times New Roman" w:hAnsi="Times New Roman"/>
                <w:sz w:val="24"/>
                <w:szCs w:val="24"/>
              </w:rPr>
            </w:pPr>
            <w:bookmarkStart w:colFirst="0" w:colLast="0" w:name="_2et92p0" w:id="4"/>
            <w:bookmarkEnd w:id="4"/>
            <w:r w:rsidDel="00000000" w:rsidR="00000000" w:rsidRPr="00000000">
              <w:rPr>
                <w:rtl w:val="0"/>
              </w:rPr>
            </w:r>
          </w:p>
          <w:p w:rsidR="00000000" w:rsidDel="00000000" w:rsidP="00000000" w:rsidRDefault="00000000" w:rsidRPr="00000000" w14:paraId="000000C6">
            <w:pPr>
              <w:spacing w:line="360" w:lineRule="auto"/>
              <w:rPr>
                <w:rFonts w:ascii="Times New Roman" w:cs="Times New Roman" w:eastAsia="Times New Roman" w:hAnsi="Times New Roman"/>
                <w:sz w:val="24"/>
                <w:szCs w:val="24"/>
              </w:rPr>
            </w:pPr>
            <w:bookmarkStart w:colFirst="0" w:colLast="0" w:name="_tyjcwt" w:id="5"/>
            <w:bookmarkEnd w:id="5"/>
            <w:r w:rsidDel="00000000" w:rsidR="00000000" w:rsidRPr="00000000">
              <w:rPr>
                <w:rtl w:val="0"/>
              </w:rPr>
            </w:r>
          </w:p>
          <w:p w:rsidR="00000000" w:rsidDel="00000000" w:rsidP="00000000" w:rsidRDefault="00000000" w:rsidRPr="00000000" w14:paraId="000000C7">
            <w:pPr>
              <w:spacing w:line="360" w:lineRule="auto"/>
              <w:rPr>
                <w:rFonts w:ascii="Times New Roman" w:cs="Times New Roman" w:eastAsia="Times New Roman" w:hAnsi="Times New Roman"/>
                <w:sz w:val="24"/>
                <w:szCs w:val="24"/>
              </w:rPr>
            </w:pPr>
            <w:bookmarkStart w:colFirst="0" w:colLast="0" w:name="_3dy6vkm" w:id="6"/>
            <w:bookmarkEnd w:id="6"/>
            <w:r w:rsidDel="00000000" w:rsidR="00000000" w:rsidRPr="00000000">
              <w:rPr>
                <w:rtl w:val="0"/>
              </w:rPr>
            </w:r>
          </w:p>
          <w:p w:rsidR="00000000" w:rsidDel="00000000" w:rsidP="00000000" w:rsidRDefault="00000000" w:rsidRPr="00000000" w14:paraId="000000C8">
            <w:pPr>
              <w:spacing w:line="360" w:lineRule="auto"/>
              <w:rPr>
                <w:rFonts w:ascii="Times New Roman" w:cs="Times New Roman" w:eastAsia="Times New Roman" w:hAnsi="Times New Roman"/>
                <w:sz w:val="24"/>
                <w:szCs w:val="24"/>
              </w:rPr>
            </w:pPr>
            <w:bookmarkStart w:colFirst="0" w:colLast="0" w:name="_1t3h5sf" w:id="7"/>
            <w:bookmarkEnd w:id="7"/>
            <w:r w:rsidDel="00000000" w:rsidR="00000000" w:rsidRPr="00000000">
              <w:rPr>
                <w:rtl w:val="0"/>
              </w:rPr>
            </w:r>
          </w:p>
          <w:p w:rsidR="00000000" w:rsidDel="00000000" w:rsidP="00000000" w:rsidRDefault="00000000" w:rsidRPr="00000000" w14:paraId="000000C9">
            <w:pPr>
              <w:spacing w:line="360" w:lineRule="auto"/>
              <w:rPr>
                <w:rFonts w:ascii="Times New Roman" w:cs="Times New Roman" w:eastAsia="Times New Roman" w:hAnsi="Times New Roman"/>
                <w:sz w:val="24"/>
                <w:szCs w:val="24"/>
              </w:rPr>
            </w:pPr>
            <w:bookmarkStart w:colFirst="0" w:colLast="0" w:name="_4d34og8" w:id="8"/>
            <w:bookmarkEnd w:id="8"/>
            <w:r w:rsidDel="00000000" w:rsidR="00000000" w:rsidRPr="00000000">
              <w:rPr>
                <w:rtl w:val="0"/>
              </w:rPr>
            </w:r>
          </w:p>
          <w:p w:rsidR="00000000" w:rsidDel="00000000" w:rsidP="00000000" w:rsidRDefault="00000000" w:rsidRPr="00000000" w14:paraId="000000CA">
            <w:pPr>
              <w:spacing w:line="360" w:lineRule="auto"/>
              <w:rPr>
                <w:rFonts w:ascii="Times New Roman" w:cs="Times New Roman" w:eastAsia="Times New Roman" w:hAnsi="Times New Roman"/>
                <w:sz w:val="24"/>
                <w:szCs w:val="24"/>
              </w:rPr>
            </w:pPr>
            <w:bookmarkStart w:colFirst="0" w:colLast="0" w:name="_2s8eyo1" w:id="9"/>
            <w:bookmarkEnd w:id="9"/>
            <w:r w:rsidDel="00000000" w:rsidR="00000000" w:rsidRPr="00000000">
              <w:rPr>
                <w:rFonts w:ascii="Times New Roman" w:cs="Times New Roman" w:eastAsia="Times New Roman" w:hAnsi="Times New Roman"/>
                <w:sz w:val="24"/>
                <w:szCs w:val="24"/>
                <w:rtl w:val="0"/>
              </w:rPr>
              <w:t xml:space="preserve">2 min</w:t>
            </w:r>
          </w:p>
          <w:p w:rsidR="00000000" w:rsidDel="00000000" w:rsidP="00000000" w:rsidRDefault="00000000" w:rsidRPr="00000000" w14:paraId="000000CB">
            <w:pPr>
              <w:spacing w:line="360" w:lineRule="auto"/>
              <w:rPr>
                <w:rFonts w:ascii="Times New Roman" w:cs="Times New Roman" w:eastAsia="Times New Roman" w:hAnsi="Times New Roman"/>
                <w:sz w:val="24"/>
                <w:szCs w:val="24"/>
              </w:rPr>
            </w:pPr>
            <w:bookmarkStart w:colFirst="0" w:colLast="0" w:name="_17dp8vu" w:id="10"/>
            <w:bookmarkEnd w:id="10"/>
            <w:r w:rsidDel="00000000" w:rsidR="00000000" w:rsidRPr="00000000">
              <w:rPr>
                <w:rtl w:val="0"/>
              </w:rPr>
            </w:r>
          </w:p>
          <w:p w:rsidR="00000000" w:rsidDel="00000000" w:rsidP="00000000" w:rsidRDefault="00000000" w:rsidRPr="00000000" w14:paraId="000000CC">
            <w:pPr>
              <w:spacing w:line="360" w:lineRule="auto"/>
              <w:rPr>
                <w:rFonts w:ascii="Times New Roman" w:cs="Times New Roman" w:eastAsia="Times New Roman" w:hAnsi="Times New Roman"/>
                <w:sz w:val="24"/>
                <w:szCs w:val="24"/>
              </w:rPr>
            </w:pPr>
            <w:bookmarkStart w:colFirst="0" w:colLast="0" w:name="_3rdcrjn" w:id="11"/>
            <w:bookmarkEnd w:id="11"/>
            <w:r w:rsidDel="00000000" w:rsidR="00000000" w:rsidRPr="00000000">
              <w:rPr>
                <w:rtl w:val="0"/>
              </w:rPr>
            </w:r>
          </w:p>
          <w:p w:rsidR="00000000" w:rsidDel="00000000" w:rsidP="00000000" w:rsidRDefault="00000000" w:rsidRPr="00000000" w14:paraId="000000CD">
            <w:pPr>
              <w:spacing w:line="360" w:lineRule="auto"/>
              <w:rPr>
                <w:rFonts w:ascii="Times New Roman" w:cs="Times New Roman" w:eastAsia="Times New Roman" w:hAnsi="Times New Roman"/>
                <w:sz w:val="24"/>
                <w:szCs w:val="24"/>
              </w:rPr>
            </w:pPr>
            <w:bookmarkStart w:colFirst="0" w:colLast="0" w:name="_26in1rg" w:id="12"/>
            <w:bookmarkEnd w:id="12"/>
            <w:r w:rsidDel="00000000" w:rsidR="00000000" w:rsidRPr="00000000">
              <w:rPr>
                <w:rtl w:val="0"/>
              </w:rPr>
            </w:r>
          </w:p>
          <w:p w:rsidR="00000000" w:rsidDel="00000000" w:rsidP="00000000" w:rsidRDefault="00000000" w:rsidRPr="00000000" w14:paraId="000000CE">
            <w:pPr>
              <w:spacing w:line="360" w:lineRule="auto"/>
              <w:rPr>
                <w:rFonts w:ascii="Times New Roman" w:cs="Times New Roman" w:eastAsia="Times New Roman" w:hAnsi="Times New Roman"/>
                <w:sz w:val="24"/>
                <w:szCs w:val="24"/>
              </w:rPr>
            </w:pPr>
            <w:bookmarkStart w:colFirst="0" w:colLast="0" w:name="_lnxbz9" w:id="13"/>
            <w:bookmarkEnd w:id="13"/>
            <w:r w:rsidDel="00000000" w:rsidR="00000000" w:rsidRPr="00000000">
              <w:rPr>
                <w:rtl w:val="0"/>
              </w:rPr>
            </w:r>
          </w:p>
          <w:p w:rsidR="00000000" w:rsidDel="00000000" w:rsidP="00000000" w:rsidRDefault="00000000" w:rsidRPr="00000000" w14:paraId="000000CF">
            <w:pPr>
              <w:spacing w:line="360" w:lineRule="auto"/>
              <w:rPr>
                <w:rFonts w:ascii="Times New Roman" w:cs="Times New Roman" w:eastAsia="Times New Roman" w:hAnsi="Times New Roman"/>
                <w:sz w:val="24"/>
                <w:szCs w:val="24"/>
              </w:rPr>
            </w:pPr>
            <w:bookmarkStart w:colFirst="0" w:colLast="0" w:name="_35nkun2" w:id="14"/>
            <w:bookmarkEnd w:id="14"/>
            <w:r w:rsidDel="00000000" w:rsidR="00000000" w:rsidRPr="00000000">
              <w:rPr>
                <w:rtl w:val="0"/>
              </w:rPr>
            </w:r>
          </w:p>
          <w:p w:rsidR="00000000" w:rsidDel="00000000" w:rsidP="00000000" w:rsidRDefault="00000000" w:rsidRPr="00000000" w14:paraId="000000D0">
            <w:pPr>
              <w:spacing w:line="360" w:lineRule="auto"/>
              <w:rPr>
                <w:rFonts w:ascii="Times New Roman" w:cs="Times New Roman" w:eastAsia="Times New Roman" w:hAnsi="Times New Roman"/>
                <w:sz w:val="24"/>
                <w:szCs w:val="24"/>
              </w:rPr>
            </w:pPr>
            <w:bookmarkStart w:colFirst="0" w:colLast="0" w:name="_1ksv4uv" w:id="15"/>
            <w:bookmarkEnd w:id="15"/>
            <w:r w:rsidDel="00000000" w:rsidR="00000000" w:rsidRPr="00000000">
              <w:rPr>
                <w:rtl w:val="0"/>
              </w:rPr>
            </w:r>
          </w:p>
        </w:tc>
        <w:tc>
          <w:tcPr/>
          <w:p w:rsidR="00000000" w:rsidDel="00000000" w:rsidP="00000000" w:rsidRDefault="00000000" w:rsidRPr="00000000" w14:paraId="000000D1">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Travail en binôme</w:t>
            </w:r>
          </w:p>
          <w:p w:rsidR="00000000" w:rsidDel="00000000" w:rsidP="00000000" w:rsidRDefault="00000000" w:rsidRPr="00000000" w14:paraId="000000D3">
            <w:pPr>
              <w:spacing w:after="24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Exercice interactif</w:t>
            </w:r>
          </w:p>
          <w:p w:rsidR="00000000" w:rsidDel="00000000" w:rsidP="00000000" w:rsidRDefault="00000000" w:rsidRPr="00000000" w14:paraId="000000D4">
            <w:pPr>
              <w:spacing w:after="240" w:before="240" w:line="360" w:lineRule="auto"/>
              <w:rPr>
                <w:rFonts w:ascii="Times New Roman" w:cs="Times New Roman" w:eastAsia="Times New Roman" w:hAnsi="Times New Roman"/>
                <w:sz w:val="24"/>
                <w:szCs w:val="24"/>
              </w:rPr>
            </w:pPr>
            <w:hyperlink r:id="rId13">
              <w:r w:rsidDel="00000000" w:rsidR="00000000" w:rsidRPr="00000000">
                <w:rPr>
                  <w:rFonts w:ascii="Times New Roman" w:cs="Times New Roman" w:eastAsia="Times New Roman" w:hAnsi="Times New Roman"/>
                  <w:color w:val="1155cc"/>
                  <w:u w:val="single"/>
                  <w:rtl w:val="0"/>
                </w:rPr>
                <w:t xml:space="preserve">https://educatieinteractiva.md/text-lacunar/18114</w:t>
              </w:r>
            </w:hyperlink>
            <w:r w:rsidDel="00000000" w:rsidR="00000000" w:rsidRPr="00000000">
              <w:rPr>
                <w:rtl w:val="0"/>
              </w:rPr>
            </w:r>
          </w:p>
          <w:p w:rsidR="00000000" w:rsidDel="00000000" w:rsidP="00000000" w:rsidRDefault="00000000" w:rsidRPr="00000000" w14:paraId="000000D5">
            <w:pPr>
              <w:spacing w:after="240" w:before="24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6">
            <w:pPr>
              <w:spacing w:after="24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Travail  en binôme </w:t>
            </w:r>
          </w:p>
          <w:p w:rsidR="00000000" w:rsidDel="00000000" w:rsidP="00000000" w:rsidRDefault="00000000" w:rsidRPr="00000000" w14:paraId="000000D7">
            <w:pPr>
              <w:spacing w:after="24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Rédaction </w:t>
            </w:r>
          </w:p>
          <w:p w:rsidR="00000000" w:rsidDel="00000000" w:rsidP="00000000" w:rsidRDefault="00000000" w:rsidRPr="00000000" w14:paraId="000000D8">
            <w:pPr>
              <w:spacing w:after="24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Textos</w:t>
            </w:r>
          </w:p>
        </w:tc>
      </w:tr>
      <w:tr>
        <w:trPr>
          <w:cantSplit w:val="0"/>
          <w:tblHeader w:val="0"/>
        </w:trPr>
        <w:tc>
          <w:tcPr/>
          <w:p w:rsidR="00000000" w:rsidDel="00000000" w:rsidP="00000000" w:rsidRDefault="00000000" w:rsidRPr="00000000" w14:paraId="000000D9">
            <w:pPr>
              <w:spacing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Réflexion</w:t>
            </w:r>
          </w:p>
        </w:tc>
        <w:tc>
          <w:tcPr/>
          <w:p w:rsidR="00000000" w:rsidDel="00000000" w:rsidP="00000000" w:rsidRDefault="00000000" w:rsidRPr="00000000" w14:paraId="000000DA">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B">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C">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D">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E">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F">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0">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1">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2">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O4</w:t>
            </w:r>
          </w:p>
          <w:p w:rsidR="00000000" w:rsidDel="00000000" w:rsidP="00000000" w:rsidRDefault="00000000" w:rsidRPr="00000000" w14:paraId="000000E3">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5">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7">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8">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9">
            <w:pPr>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EA">
            <w:pPr>
              <w:numPr>
                <w:ilvl w:val="0"/>
                <w:numId w:val="3"/>
              </w:numPr>
              <w:spacing w:after="0" w:before="240" w:line="360" w:lineRule="auto"/>
              <w:ind w:left="283.4645669291342"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Expliquez et illustrez l'usage des prépositions suivies de l'infinitif aux élèves. Utilisez des exemples simples pour chaque préposition afin d'illustrer leur utilisation correcte avec l'infinitif. Encouragez les élèves à créer leurs propres phrases en utilisant les prépositions étudiées. Cela peut être fait individuellement ou en petits groupes pour encourager la pratique active.</w:t>
            </w:r>
          </w:p>
          <w:p w:rsidR="00000000" w:rsidDel="00000000" w:rsidP="00000000" w:rsidRDefault="00000000" w:rsidRPr="00000000" w14:paraId="000000EB">
            <w:pPr>
              <w:spacing w:after="240" w:line="36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Exemple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"Je n’arrive pas à télécharger ce film." "Les collégiens essaient de créer un site." "Il va sur ce forum pour donner son opinion." "Il envoie ce texto sans corriger les fautes."</w:t>
            </w:r>
          </w:p>
          <w:p w:rsidR="00000000" w:rsidDel="00000000" w:rsidP="00000000" w:rsidRDefault="00000000" w:rsidRPr="00000000" w14:paraId="000000EC">
            <w:pPr>
              <w:numPr>
                <w:ilvl w:val="0"/>
                <w:numId w:val="6"/>
              </w:numPr>
              <w:spacing w:after="240" w:before="240" w:line="360" w:lineRule="auto"/>
              <w:ind w:left="283.4645669291342"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Expliquez aux élèves que certains verbes se terminent par -é et d'autres par -er à l'infinitif en français. Proposez aux élèves une activité où ils doivent </w:t>
            </w:r>
            <w:hyperlink r:id="rId14">
              <w:r w:rsidDel="00000000" w:rsidR="00000000" w:rsidRPr="00000000">
                <w:rPr>
                  <w:rFonts w:ascii="Times New Roman" w:cs="Times New Roman" w:eastAsia="Times New Roman" w:hAnsi="Times New Roman"/>
                  <w:color w:val="1155cc"/>
                  <w:sz w:val="24"/>
                  <w:szCs w:val="24"/>
                  <w:u w:val="single"/>
                  <w:rtl w:val="0"/>
                </w:rPr>
                <w:t xml:space="preserve">compléter</w:t>
              </w:r>
            </w:hyperlink>
            <w:r w:rsidDel="00000000" w:rsidR="00000000" w:rsidRPr="00000000">
              <w:rPr>
                <w:rFonts w:ascii="Times New Roman" w:cs="Times New Roman" w:eastAsia="Times New Roman" w:hAnsi="Times New Roman"/>
                <w:sz w:val="24"/>
                <w:szCs w:val="24"/>
                <w:rtl w:val="0"/>
              </w:rPr>
              <w:t xml:space="preserve"> des phrases avec les verbes appropriés au suffixe -é ou -er. Cela peut être sous forme de phrases à trous ou de phrases à compléter. Encouragez les élèves à identifier d'autres verbes qui se terminent par -é ou -er. Cela peut être fait en demandant aux élèves de chercher dans un texte ou en leur fournissant une liste de verbes à classer selon leur suffixe.</w:t>
            </w:r>
          </w:p>
          <w:p w:rsidR="00000000" w:rsidDel="00000000" w:rsidP="00000000" w:rsidRDefault="00000000" w:rsidRPr="00000000" w14:paraId="000000ED">
            <w:pPr>
              <w:spacing w:line="360" w:lineRule="auto"/>
              <w:ind w:left="0" w:firstLine="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Exemple: a. Nous avons un exposé à prépar__ . b. Pour all __ à lʼécole, je prends le bus. c. C’est le moment d’allum__ l’ordinateur. d. Vous avez cherch __ des infos sur des sites. e. Il commande des livres sans consult__ le prix. f. Va sur le Net pour cré __ ton profil Instagram. g. Elle a surf__ longtemps sur Internet.</w:t>
            </w:r>
          </w:p>
          <w:p w:rsidR="00000000" w:rsidDel="00000000" w:rsidP="00000000" w:rsidRDefault="00000000" w:rsidRPr="00000000" w14:paraId="000000EE">
            <w:pPr>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h. Jʼai appris à utilis__ Power Point. i. Il mʼa conseillé dʼachet __ des billets en ligne. j. Les amis parlent sans écout__ le prof.</w:t>
            </w:r>
          </w:p>
        </w:tc>
        <w:tc>
          <w:tcPr/>
          <w:p w:rsidR="00000000" w:rsidDel="00000000" w:rsidP="00000000" w:rsidRDefault="00000000" w:rsidRPr="00000000" w14:paraId="000000E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min</w:t>
            </w:r>
          </w:p>
          <w:p w:rsidR="00000000" w:rsidDel="00000000" w:rsidP="00000000" w:rsidRDefault="00000000" w:rsidRPr="00000000" w14:paraId="000000F0">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1">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2">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3">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4">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5">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6">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7">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min</w:t>
            </w:r>
          </w:p>
          <w:p w:rsidR="00000000" w:rsidDel="00000000" w:rsidP="00000000" w:rsidRDefault="00000000" w:rsidRPr="00000000" w14:paraId="000000F9">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A">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B">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C">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D">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E">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F">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0">
            <w:pPr>
              <w:spacing w:line="360" w:lineRule="auto"/>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0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Grammaire</w:t>
            </w:r>
          </w:p>
          <w:p w:rsidR="00000000" w:rsidDel="00000000" w:rsidP="00000000" w:rsidRDefault="00000000" w:rsidRPr="00000000" w14:paraId="0000010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Travail en binôme </w:t>
            </w:r>
          </w:p>
          <w:p w:rsidR="00000000" w:rsidDel="00000000" w:rsidP="00000000" w:rsidRDefault="00000000" w:rsidRPr="00000000" w14:paraId="0000010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5">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7">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8">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9">
            <w:pPr>
              <w:spacing w:after="24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Travail en binôme</w:t>
            </w:r>
          </w:p>
          <w:p w:rsidR="00000000" w:rsidDel="00000000" w:rsidP="00000000" w:rsidRDefault="00000000" w:rsidRPr="00000000" w14:paraId="0000010A">
            <w:pPr>
              <w:spacing w:after="24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Exercice interactif</w:t>
            </w:r>
          </w:p>
          <w:p w:rsidR="00000000" w:rsidDel="00000000" w:rsidP="00000000" w:rsidRDefault="00000000" w:rsidRPr="00000000" w14:paraId="0000010B">
            <w:pPr>
              <w:spacing w:after="240" w:before="240" w:line="360" w:lineRule="auto"/>
              <w:rPr>
                <w:rFonts w:ascii="Times New Roman" w:cs="Times New Roman" w:eastAsia="Times New Roman" w:hAnsi="Times New Roman"/>
                <w:sz w:val="24"/>
                <w:szCs w:val="24"/>
              </w:rPr>
            </w:pPr>
            <w:hyperlink r:id="rId15">
              <w:r w:rsidDel="00000000" w:rsidR="00000000" w:rsidRPr="00000000">
                <w:rPr>
                  <w:rFonts w:ascii="Times New Roman" w:cs="Times New Roman" w:eastAsia="Times New Roman" w:hAnsi="Times New Roman"/>
                  <w:color w:val="1155cc"/>
                  <w:u w:val="single"/>
                  <w:rtl w:val="0"/>
                </w:rPr>
                <w:t xml:space="preserve">https://educatieinteractiva.md/text-lacunar/18115</w:t>
              </w:r>
            </w:hyperlink>
            <w:r w:rsidDel="00000000" w:rsidR="00000000" w:rsidRPr="00000000">
              <w:rPr>
                <w:rtl w:val="0"/>
              </w:rPr>
            </w:r>
          </w:p>
          <w:p w:rsidR="00000000" w:rsidDel="00000000" w:rsidP="00000000" w:rsidRDefault="00000000" w:rsidRPr="00000000" w14:paraId="0000010C">
            <w:pPr>
              <w:spacing w:after="240" w:before="24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D">
            <w:pPr>
              <w:spacing w:after="240" w:before="24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E">
            <w:pPr>
              <w:spacing w:after="24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Exercice de grammaire</w:t>
            </w:r>
          </w:p>
        </w:tc>
      </w:tr>
      <w:tr>
        <w:trPr>
          <w:cantSplit w:val="0"/>
          <w:tblHeader w:val="0"/>
        </w:trPr>
        <w:tc>
          <w:tcPr/>
          <w:p w:rsidR="00000000" w:rsidDel="00000000" w:rsidP="00000000" w:rsidRDefault="00000000" w:rsidRPr="00000000" w14:paraId="0000010F">
            <w:pPr>
              <w:spacing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Extension</w:t>
            </w:r>
          </w:p>
        </w:tc>
        <w:tc>
          <w:tcPr/>
          <w:p w:rsidR="00000000" w:rsidDel="00000000" w:rsidP="00000000" w:rsidRDefault="00000000" w:rsidRPr="00000000" w14:paraId="00000110">
            <w:pPr>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11">
            <w:pPr>
              <w:numPr>
                <w:ilvl w:val="0"/>
                <w:numId w:val="7"/>
              </w:numPr>
              <w:spacing w:after="0" w:line="360" w:lineRule="auto"/>
              <w:ind w:left="141.7322834645671"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1"/>
                <w:sz w:val="24"/>
                <w:szCs w:val="24"/>
                <w:rtl w:val="0"/>
              </w:rPr>
              <w:t xml:space="preserve">Devoir 1: </w:t>
            </w:r>
            <w:r w:rsidDel="00000000" w:rsidR="00000000" w:rsidRPr="00000000">
              <w:rPr>
                <w:rFonts w:ascii="Times New Roman" w:cs="Times New Roman" w:eastAsia="Times New Roman" w:hAnsi="Times New Roman"/>
                <w:sz w:val="24"/>
                <w:szCs w:val="24"/>
                <w:rtl w:val="0"/>
              </w:rPr>
              <w:t xml:space="preserve">Encouragez les élèves à exprimer leur créativité tout en renforçant leur compréhension des règles de conduite sur Internet en leur demandant de créer un</w:t>
            </w:r>
            <w:hyperlink r:id="rId16">
              <w:r w:rsidDel="00000000" w:rsidR="00000000" w:rsidRPr="00000000">
                <w:rPr>
                  <w:rFonts w:ascii="Times New Roman" w:cs="Times New Roman" w:eastAsia="Times New Roman" w:hAnsi="Times New Roman"/>
                  <w:color w:val="1155cc"/>
                  <w:sz w:val="24"/>
                  <w:szCs w:val="24"/>
                  <w:u w:val="single"/>
                  <w:rtl w:val="0"/>
                </w:rPr>
                <w:t xml:space="preserve"> poster</w:t>
              </w:r>
            </w:hyperlink>
            <w:r w:rsidDel="00000000" w:rsidR="00000000" w:rsidRPr="00000000">
              <w:rPr>
                <w:rFonts w:ascii="Times New Roman" w:cs="Times New Roman" w:eastAsia="Times New Roman" w:hAnsi="Times New Roman"/>
                <w:sz w:val="24"/>
                <w:szCs w:val="24"/>
                <w:rtl w:val="0"/>
              </w:rPr>
              <w:t xml:space="preserve"> illustrant dix règles essentielles du Code d’Internet.</w:t>
            </w:r>
            <w:r w:rsidDel="00000000" w:rsidR="00000000" w:rsidRPr="00000000">
              <w:rPr>
                <w:rtl w:val="0"/>
              </w:rPr>
            </w:r>
          </w:p>
          <w:p w:rsidR="00000000" w:rsidDel="00000000" w:rsidP="00000000" w:rsidRDefault="00000000" w:rsidRPr="00000000" w14:paraId="00000112">
            <w:pPr>
              <w:spacing w:after="0" w:line="360" w:lineRule="auto"/>
              <w:ind w:left="141.7322834645671" w:firstLine="0"/>
              <w:jc w:val="both"/>
              <w:rPr>
                <w:rFonts w:ascii="Times New Roman" w:cs="Times New Roman" w:eastAsia="Times New Roman" w:hAnsi="Times New Roman"/>
                <w:b w:val="1"/>
                <w:i w:val="1"/>
                <w:sz w:val="24"/>
                <w:szCs w:val="24"/>
              </w:rPr>
            </w:pPr>
            <w:r w:rsidDel="00000000" w:rsidR="00000000" w:rsidRPr="00000000">
              <w:rPr>
                <w:rtl w:val="0"/>
              </w:rPr>
            </w:r>
          </w:p>
        </w:tc>
        <w:tc>
          <w:tcPr/>
          <w:p w:rsidR="00000000" w:rsidDel="00000000" w:rsidP="00000000" w:rsidRDefault="00000000" w:rsidRPr="00000000" w14:paraId="0000011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min</w:t>
            </w:r>
          </w:p>
        </w:tc>
        <w:tc>
          <w:tcPr/>
          <w:p w:rsidR="00000000" w:rsidDel="00000000" w:rsidP="00000000" w:rsidRDefault="00000000" w:rsidRPr="00000000" w14:paraId="00000114">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Devoir</w:t>
            </w:r>
          </w:p>
          <w:p w:rsidR="00000000" w:rsidDel="00000000" w:rsidP="00000000" w:rsidRDefault="00000000" w:rsidRPr="00000000" w14:paraId="0000011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Travail en petits groupes</w:t>
            </w:r>
          </w:p>
          <w:p w:rsidR="00000000" w:rsidDel="00000000" w:rsidP="00000000" w:rsidRDefault="00000000" w:rsidRPr="00000000" w14:paraId="00000116">
            <w:pPr>
              <w:spacing w:line="360" w:lineRule="auto"/>
              <w:jc w:val="both"/>
              <w:rPr>
                <w:rFonts w:ascii="Times New Roman" w:cs="Times New Roman" w:eastAsia="Times New Roman" w:hAnsi="Times New Roman"/>
                <w:sz w:val="24"/>
                <w:szCs w:val="24"/>
              </w:rPr>
            </w:pPr>
            <w:hyperlink r:id="rId17">
              <w:r w:rsidDel="00000000" w:rsidR="00000000" w:rsidRPr="00000000">
                <w:rPr>
                  <w:rFonts w:ascii="Times New Roman" w:cs="Times New Roman" w:eastAsia="Times New Roman" w:hAnsi="Times New Roman"/>
                  <w:color w:val="1155cc"/>
                  <w:sz w:val="24"/>
                  <w:szCs w:val="24"/>
                  <w:u w:val="single"/>
                  <w:rtl w:val="0"/>
                </w:rPr>
                <w:t xml:space="preserve">https://docs.google.com/document/d/14LNfOvarSop7pTirfcnk8cTURGxhlHUTCteFFyLt5W0/edit?usp=sharing</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17">
            <w:pPr>
              <w:spacing w:line="360" w:lineRule="auto"/>
              <w:jc w:val="both"/>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118">
      <w:pPr>
        <w:spacing w:line="360" w:lineRule="auto"/>
        <w:rPr>
          <w:rFonts w:ascii="Times New Roman" w:cs="Times New Roman" w:eastAsia="Times New Roman" w:hAnsi="Times New Roman"/>
          <w:sz w:val="24"/>
          <w:szCs w:val="24"/>
        </w:rPr>
      </w:pPr>
      <w:r w:rsidDel="00000000" w:rsidR="00000000" w:rsidRPr="00000000">
        <w:rPr>
          <w:rtl w:val="0"/>
        </w:rPr>
      </w:r>
    </w:p>
    <w:sectPr>
      <w:footerReference r:id="rId18" w:type="default"/>
      <w:pgSz w:h="11906" w:w="16838" w:orient="landscape"/>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9">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141.7322834645671" w:hanging="283.4645669291342"/>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fr-FR"/>
      </w:rPr>
    </w:rPrDefault>
    <w:pPrDefault>
      <w:pPr>
        <w:spacing w:after="160" w:line="259"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59" w:lineRule="auto"/>
      <w:ind w:left="0" w:right="0" w:firstLine="0"/>
      <w:jc w:val="left"/>
    </w:pPr>
    <w:rPr>
      <w:rFonts w:ascii="Calibri" w:cs="Calibri" w:eastAsia="Calibri" w:hAnsi="Calibri"/>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59" w:lineRule="auto"/>
      <w:ind w:left="0" w:right="0" w:firstLine="0"/>
      <w:jc w:val="left"/>
    </w:pPr>
    <w:rPr>
      <w:rFonts w:ascii="Calibri" w:cs="Calibri" w:eastAsia="Calibri" w:hAnsi="Calibri"/>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59" w:lineRule="auto"/>
      <w:ind w:left="0" w:right="0" w:firstLine="0"/>
      <w:jc w:val="left"/>
    </w:pPr>
    <w:rPr>
      <w:rFonts w:ascii="Calibri" w:cs="Calibri" w:eastAsia="Calibri" w:hAnsi="Calibri"/>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59" w:lineRule="auto"/>
      <w:ind w:left="0" w:right="0" w:firstLine="0"/>
      <w:jc w:val="left"/>
    </w:pPr>
    <w:rPr>
      <w:rFonts w:ascii="Calibri" w:cs="Calibri" w:eastAsia="Calibri" w:hAnsi="Calibri"/>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59"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59"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59" w:lineRule="auto"/>
      <w:ind w:left="0" w:right="0" w:firstLine="0"/>
      <w:jc w:val="left"/>
    </w:pPr>
    <w:rPr>
      <w:rFonts w:ascii="Calibri" w:cs="Calibri" w:eastAsia="Calibri" w:hAnsi="Calibri"/>
      <w:b w:val="1"/>
      <w:i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59"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pPr>
      <w:spacing w:after="0" w:line="240" w:lineRule="auto"/>
    </w:pPr>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youtu.be/xLgrOCqZdgM" TargetMode="External"/><Relationship Id="rId10" Type="http://schemas.openxmlformats.org/officeDocument/2006/relationships/hyperlink" Target="https://youtu.be/xLgrOCqZdgM" TargetMode="External"/><Relationship Id="rId13" Type="http://schemas.openxmlformats.org/officeDocument/2006/relationships/hyperlink" Target="https://educatieinteractiva.md/text-lacunar/18114" TargetMode="External"/><Relationship Id="rId12" Type="http://schemas.openxmlformats.org/officeDocument/2006/relationships/hyperlink" Target="https://educatieinteractiva.md/text-lacunar/18114"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about:blank" TargetMode="External"/><Relationship Id="rId15" Type="http://schemas.openxmlformats.org/officeDocument/2006/relationships/hyperlink" Target="https://educatieinteractiva.md/text-lacunar/18115" TargetMode="External"/><Relationship Id="rId14" Type="http://schemas.openxmlformats.org/officeDocument/2006/relationships/hyperlink" Target="https://educatieinteractiva.md/text-lacunar/18115" TargetMode="External"/><Relationship Id="rId17" Type="http://schemas.openxmlformats.org/officeDocument/2006/relationships/hyperlink" Target="https://docs.google.com/document/d/14LNfOvarSop7pTirfcnk8cTURGxhlHUTCteFFyLt5W0/edit?usp=sharing" TargetMode="External"/><Relationship Id="rId16" Type="http://schemas.openxmlformats.org/officeDocument/2006/relationships/hyperlink" Target="https://docs.google.com/document/d/14LNfOvarSop7pTirfcnk8cTURGxhlHUTCteFFyLt5W0/edit?usp=sharing" TargetMode="External"/><Relationship Id="rId5" Type="http://schemas.openxmlformats.org/officeDocument/2006/relationships/styles" Target="styles.xml"/><Relationship Id="rId6" Type="http://schemas.openxmlformats.org/officeDocument/2006/relationships/hyperlink" Target="about:blank" TargetMode="External"/><Relationship Id="rId18" Type="http://schemas.openxmlformats.org/officeDocument/2006/relationships/footer" Target="footer1.xml"/><Relationship Id="rId7" Type="http://schemas.openxmlformats.org/officeDocument/2006/relationships/hyperlink" Target="about:blank" TargetMode="External"/><Relationship Id="rId8"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