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LESSON PLAN</w:t>
        <w:br w:type="textWrapping"/>
        <w:t xml:space="preserve">Grade: </w:t>
      </w:r>
      <w:r w:rsidDel="00000000" w:rsidR="00000000" w:rsidRPr="00000000">
        <w:rPr>
          <w:rFonts w:ascii="Times New Roman" w:cs="Times New Roman" w:eastAsia="Times New Roman" w:hAnsi="Times New Roman"/>
          <w:sz w:val="24"/>
          <w:szCs w:val="24"/>
          <w:rtl w:val="0"/>
        </w:rPr>
        <w:t xml:space="preserve">VI-th </w:t>
        <w:br w:type="textWrapping"/>
      </w:r>
      <w:r w:rsidDel="00000000" w:rsidR="00000000" w:rsidRPr="00000000">
        <w:rPr>
          <w:rFonts w:ascii="Times New Roman" w:cs="Times New Roman" w:eastAsia="Times New Roman" w:hAnsi="Times New Roman"/>
          <w:b w:val="1"/>
          <w:sz w:val="24"/>
          <w:szCs w:val="24"/>
          <w:rtl w:val="0"/>
        </w:rPr>
        <w:t xml:space="preserve">Topic: </w:t>
      </w:r>
      <w:r w:rsidDel="00000000" w:rsidR="00000000" w:rsidRPr="00000000">
        <w:rPr>
          <w:rFonts w:ascii="Times New Roman" w:cs="Times New Roman" w:eastAsia="Times New Roman" w:hAnsi="Times New Roman"/>
          <w:sz w:val="24"/>
          <w:szCs w:val="24"/>
          <w:rtl w:val="0"/>
        </w:rPr>
        <w:t xml:space="preserve">MAKE E -PALS AROUND THE WORLD</w:t>
      </w:r>
      <w:r w:rsidDel="00000000" w:rsidR="00000000" w:rsidRPr="00000000">
        <w:rPr>
          <w:rFonts w:ascii="Times New Roman" w:cs="Times New Roman" w:eastAsia="Times New Roman" w:hAnsi="Times New Roman"/>
          <w:b w:val="1"/>
          <w:sz w:val="24"/>
          <w:szCs w:val="24"/>
          <w:rtl w:val="0"/>
        </w:rPr>
        <w:br w:type="textWrapping"/>
        <w:t xml:space="preserve">Level A2.2.</w:t>
        <w:br w:type="textWrapping"/>
        <w:t xml:space="preserve"> Unit VI. Lesson VII (Part II)</w:t>
        <w:br w:type="textWrapping"/>
        <w:t xml:space="preserve">Type of the lesson:</w:t>
      </w:r>
      <w:r w:rsidDel="00000000" w:rsidR="00000000" w:rsidRPr="00000000">
        <w:rPr>
          <w:rFonts w:ascii="Times New Roman" w:cs="Times New Roman" w:eastAsia="Times New Roman" w:hAnsi="Times New Roman"/>
          <w:sz w:val="24"/>
          <w:szCs w:val="24"/>
          <w:rtl w:val="0"/>
        </w:rPr>
        <w:t xml:space="preserve">  Lesson of knowledge  application abilities </w:t>
        <w:br w:type="textWrapping"/>
      </w:r>
      <w:r w:rsidDel="00000000" w:rsidR="00000000" w:rsidRPr="00000000">
        <w:rPr>
          <w:rFonts w:ascii="Times New Roman" w:cs="Times New Roman" w:eastAsia="Times New Roman" w:hAnsi="Times New Roman"/>
          <w:b w:val="1"/>
          <w:sz w:val="24"/>
          <w:szCs w:val="24"/>
          <w:rtl w:val="0"/>
        </w:rPr>
        <w:t xml:space="preserve">Specific Competences: </w:t>
      </w:r>
      <w:r w:rsidDel="00000000" w:rsidR="00000000" w:rsidRPr="00000000">
        <w:rPr>
          <w:rFonts w:ascii="Times New Roman" w:cs="Times New Roman" w:eastAsia="Times New Roman" w:hAnsi="Times New Roman"/>
          <w:sz w:val="24"/>
          <w:szCs w:val="24"/>
          <w:rtl w:val="0"/>
        </w:rPr>
        <w:t xml:space="preserve">SC 1; SC 2; SC 3;SC 4;</w:t>
        <w:br w:type="textWrapping"/>
      </w:r>
      <w:r w:rsidDel="00000000" w:rsidR="00000000" w:rsidRPr="00000000">
        <w:rPr>
          <w:rFonts w:ascii="Times New Roman" w:cs="Times New Roman" w:eastAsia="Times New Roman" w:hAnsi="Times New Roman"/>
          <w:b w:val="1"/>
          <w:sz w:val="24"/>
          <w:szCs w:val="24"/>
          <w:rtl w:val="0"/>
        </w:rPr>
        <w:t xml:space="preserve">Competence Units: </w:t>
      </w:r>
      <w:r w:rsidDel="00000000" w:rsidR="00000000" w:rsidRPr="00000000">
        <w:rPr>
          <w:rFonts w:ascii="Times New Roman" w:cs="Times New Roman" w:eastAsia="Times New Roman" w:hAnsi="Times New Roman"/>
          <w:sz w:val="24"/>
          <w:szCs w:val="24"/>
          <w:rtl w:val="0"/>
        </w:rPr>
        <w:t xml:space="preserve">1.5; 2.2; 2.3; 3.1;</w:t>
      </w:r>
      <w:r w:rsidDel="00000000" w:rsidR="00000000" w:rsidRPr="00000000">
        <w:rPr>
          <w:rFonts w:ascii="Times New Roman" w:cs="Times New Roman" w:eastAsia="Times New Roman" w:hAnsi="Times New Roman"/>
          <w:b w:val="1"/>
          <w:sz w:val="24"/>
          <w:szCs w:val="24"/>
          <w:rtl w:val="0"/>
        </w:rPr>
        <w:br w:type="textWrapping"/>
        <w:t xml:space="preserve">At the end of the lesson, students will be able to:</w:t>
        <w:br w:type="textWrapping"/>
      </w:r>
      <w:r w:rsidDel="00000000" w:rsidR="00000000" w:rsidRPr="00000000">
        <w:rPr>
          <w:rFonts w:ascii="Times New Roman" w:cs="Times New Roman" w:eastAsia="Times New Roman" w:hAnsi="Times New Roman"/>
          <w:sz w:val="24"/>
          <w:szCs w:val="24"/>
          <w:rtl w:val="0"/>
        </w:rPr>
        <w:t xml:space="preserve">O1: write correctly an email to a friend by following all the rules;</w:t>
        <w:br w:type="textWrapping"/>
        <w:t xml:space="preserve">O2: present an email to a friend working in pairs;</w:t>
        <w:br w:type="textWrapping"/>
        <w:t xml:space="preserve">O3: answer the questions based on an email;</w:t>
        <w:br w:type="textWrapping"/>
        <w:t xml:space="preserve">O4: order the email according to the rules;</w:t>
      </w:r>
    </w:p>
    <w:sdt>
      <w:sdtPr>
        <w:lock w:val="contentLocked"/>
        <w:tag w:val="goog_rdk_0"/>
      </w:sdtPr>
      <w:sdtContent>
        <w:tbl>
          <w:tblPr>
            <w:tblStyle w:val="Table1"/>
            <w:tblW w:w="148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5"/>
            <w:gridCol w:w="1470"/>
            <w:gridCol w:w="7815"/>
            <w:gridCol w:w="825"/>
            <w:gridCol w:w="2370"/>
            <w:tblGridChange w:id="0">
              <w:tblGrid>
                <w:gridCol w:w="2385"/>
                <w:gridCol w:w="1470"/>
                <w:gridCol w:w="7815"/>
                <w:gridCol w:w="825"/>
                <w:gridCol w:w="2370"/>
              </w:tblGrid>
            </w:tblGridChange>
          </w:tblGrid>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2">
                <w:pPr>
                  <w:spacing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Stages (of the</w:t>
                  <w:br w:type="textWrapping"/>
                  <w:t xml:space="preserve"> didactic activity)</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3">
                <w:pPr>
                  <w:spacing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4">
                <w:pPr>
                  <w:spacing w:before="240" w:line="360" w:lineRule="auto"/>
                  <w:jc w:val="center"/>
                  <w:rPr>
                    <w:rFonts w:ascii="Times New Roman" w:cs="Times New Roman" w:eastAsia="Times New Roman" w:hAnsi="Times New Roman"/>
                    <w:b w:val="1"/>
                    <w:sz w:val="24"/>
                    <w:szCs w:val="24"/>
                  </w:rPr>
                </w:pPr>
                <w:r w:rsidDel="00000000" w:rsidR="00000000" w:rsidRPr="00000000">
                  <w:rPr>
                    <w:rtl w:val="0"/>
                  </w:rPr>
                  <w:br w:type="textWrapping"/>
                </w:r>
                <w:r w:rsidDel="00000000" w:rsidR="00000000" w:rsidRPr="00000000">
                  <w:rPr>
                    <w:rFonts w:ascii="Times New Roman" w:cs="Times New Roman" w:eastAsia="Times New Roman" w:hAnsi="Times New Roman"/>
                    <w:b w:val="1"/>
                    <w:sz w:val="24"/>
                    <w:szCs w:val="24"/>
                    <w:rtl w:val="0"/>
                  </w:rPr>
                  <w:t xml:space="preserve">              Activities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5">
                <w:pPr>
                  <w:spacing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6">
                <w:pPr>
                  <w:spacing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7">
                <w:pPr>
                  <w:spacing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Techniques (methods/forms of activities/sources)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8">
                <w:pPr>
                  <w:spacing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9">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A">
                <w:pPr>
                  <w:spacing w:before="24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What do you know about the expression </w:t>
                </w:r>
                <w:r w:rsidDel="00000000" w:rsidR="00000000" w:rsidRPr="00000000">
                  <w:rPr>
                    <w:rFonts w:ascii="Times New Roman" w:cs="Times New Roman" w:eastAsia="Times New Roman" w:hAnsi="Times New Roman"/>
                    <w:b w:val="1"/>
                    <w:i w:val="1"/>
                    <w:sz w:val="24"/>
                    <w:szCs w:val="24"/>
                    <w:rtl w:val="0"/>
                  </w:rPr>
                  <w:t xml:space="preserve">e-pal?</w:t>
                </w:r>
                <w:r w:rsidDel="00000000" w:rsidR="00000000" w:rsidRPr="00000000">
                  <w:rPr>
                    <w:rFonts w:ascii="Times New Roman" w:cs="Times New Roman" w:eastAsia="Times New Roman" w:hAnsi="Times New Roman"/>
                    <w:b w:val="1"/>
                    <w:sz w:val="24"/>
                    <w:szCs w:val="24"/>
                    <w:rtl w:val="0"/>
                  </w:rPr>
                  <w:t xml:space="preserve">What do you remember from the previous lesson?Let’s revise and read the definition that you have in your book.</w:t>
                  <w:br w:type="textWrapping"/>
                </w:r>
                <w:r w:rsidDel="00000000" w:rsidR="00000000" w:rsidRPr="00000000">
                  <w:rPr>
                    <w:rFonts w:ascii="Times New Roman" w:cs="Times New Roman" w:eastAsia="Times New Roman" w:hAnsi="Times New Roman"/>
                    <w:b w:val="1"/>
                    <w:i w:val="1"/>
                    <w:sz w:val="24"/>
                    <w:szCs w:val="24"/>
                    <w:rtl w:val="0"/>
                  </w:rPr>
                  <w:t xml:space="preserve">“E-Pals</w:t>
                </w:r>
                <w:r w:rsidDel="00000000" w:rsidR="00000000" w:rsidRPr="00000000">
                  <w:rPr>
                    <w:rFonts w:ascii="Times New Roman" w:cs="Times New Roman" w:eastAsia="Times New Roman" w:hAnsi="Times New Roman"/>
                    <w:i w:val="1"/>
                    <w:sz w:val="24"/>
                    <w:szCs w:val="24"/>
                    <w:rtl w:val="0"/>
                  </w:rPr>
                  <w:t xml:space="preserve"> is a platform which helps schools, teachers, pupils and students around the world to participate in group projects. In 2016, teachers from Moldova and their pupils participated in the eTwinning project. They learned about Christmas traditions in different countries of the  world. Pupils from Moldova made friends with pupils from Canada, Lithuania, Pakistan, Poland, Russia and Ukraine”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B">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C">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Discussing</w:t>
                  <w:br w:type="textWrapping"/>
                  <w:t xml:space="preserve"> Brainstorming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Realization of Meaning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spacing w:before="240" w:line="360" w:lineRule="auto"/>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https://en.islcollective.com/english-esl-worksheets/grammar-topic/verb-tenses/an-e-mail-from-london/83554</w:t>
                  </w:r>
                </w:hyperlink>
                <w:r w:rsidDel="00000000" w:rsidR="00000000" w:rsidRPr="00000000">
                  <w:rPr>
                    <w:rtl w:val="0"/>
                  </w:rPr>
                </w:r>
              </w:p>
              <w:p w:rsidR="00000000" w:rsidDel="00000000" w:rsidP="00000000" w:rsidRDefault="00000000" w:rsidRPr="00000000" w14:paraId="00000010">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Read the profiles of some children who are looking for e-pals. Choose a friend and say why you want to be his / her e-pal.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min</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Writing an e-mail</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Pair work</w:t>
                  <w:br w:type="textWrapping"/>
                  <w:t xml:space="preserve">Reading comprehension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Realization of Meaning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Paul Brian, 12</w:t>
                </w:r>
                <w:r w:rsidDel="00000000" w:rsidR="00000000" w:rsidRPr="00000000">
                  <w:rPr>
                    <w:rFonts w:ascii="Times New Roman" w:cs="Times New Roman" w:eastAsia="Times New Roman" w:hAnsi="Times New Roman"/>
                    <w:sz w:val="24"/>
                    <w:szCs w:val="24"/>
                    <w:rtl w:val="0"/>
                  </w:rPr>
                  <w:t xml:space="preserve">, Birmingham. If you are interested in modern inventions, please, write. I also like reading science fiction.</w:t>
                </w:r>
              </w:p>
              <w:p w:rsidR="00000000" w:rsidDel="00000000" w:rsidP="00000000" w:rsidRDefault="00000000" w:rsidRPr="00000000" w14:paraId="0000001D">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Agnes Wilson, 12</w:t>
                </w:r>
                <w:r w:rsidDel="00000000" w:rsidR="00000000" w:rsidRPr="00000000">
                  <w:rPr>
                    <w:rFonts w:ascii="Times New Roman" w:cs="Times New Roman" w:eastAsia="Times New Roman" w:hAnsi="Times New Roman"/>
                    <w:sz w:val="24"/>
                    <w:szCs w:val="24"/>
                    <w:rtl w:val="0"/>
                  </w:rPr>
                  <w:t xml:space="preserve">, Leeds.Hobby – reading adventure stories.Favourite color – green.</w:t>
                </w:r>
              </w:p>
              <w:p w:rsidR="00000000" w:rsidDel="00000000" w:rsidP="00000000" w:rsidRDefault="00000000" w:rsidRPr="00000000" w14:paraId="0000001E">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Hate boring people.</w:t>
                </w:r>
              </w:p>
              <w:p w:rsidR="00000000" w:rsidDel="00000000" w:rsidP="00000000" w:rsidRDefault="00000000" w:rsidRPr="00000000" w14:paraId="0000001F">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Helen, 11</w:t>
                </w:r>
                <w:r w:rsidDel="00000000" w:rsidR="00000000" w:rsidRPr="00000000">
                  <w:rPr>
                    <w:rFonts w:ascii="Times New Roman" w:cs="Times New Roman" w:eastAsia="Times New Roman" w:hAnsi="Times New Roman"/>
                    <w:sz w:val="24"/>
                    <w:szCs w:val="24"/>
                    <w:rtl w:val="0"/>
                  </w:rPr>
                  <w:t xml:space="preserve"> Nice, FranceHobby: playing the guitar</w:t>
                </w:r>
              </w:p>
              <w:p w:rsidR="00000000" w:rsidDel="00000000" w:rsidP="00000000" w:rsidRDefault="00000000" w:rsidRPr="00000000" w14:paraId="00000020">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Good at:  volleyball  Favorite sport: cycling Favorite movie: Lady Bird</w:t>
                </w:r>
              </w:p>
              <w:p w:rsidR="00000000" w:rsidDel="00000000" w:rsidP="00000000" w:rsidRDefault="00000000" w:rsidRPr="00000000" w14:paraId="00000021">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Email address: helenabeau@gmail.fr</w:t>
                </w:r>
              </w:p>
              <w:p w:rsidR="00000000" w:rsidDel="00000000" w:rsidP="00000000" w:rsidRDefault="00000000" w:rsidRPr="00000000" w14:paraId="00000022">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James Fisher</w:t>
                </w:r>
                <w:r w:rsidDel="00000000" w:rsidR="00000000" w:rsidRPr="00000000">
                  <w:rPr>
                    <w:rFonts w:ascii="Times New Roman" w:cs="Times New Roman" w:eastAsia="Times New Roman" w:hAnsi="Times New Roman"/>
                    <w:sz w:val="24"/>
                    <w:szCs w:val="24"/>
                    <w:rtl w:val="0"/>
                  </w:rPr>
                  <w:t xml:space="preserve">, London. Hello, I’m 12.I love rock music and roller skating.</w:t>
                </w:r>
              </w:p>
              <w:p w:rsidR="00000000" w:rsidDel="00000000" w:rsidP="00000000" w:rsidRDefault="00000000" w:rsidRPr="00000000" w14:paraId="00000023">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 looking for a friend abroad. Write soon.</w:t>
                </w:r>
              </w:p>
              <w:p w:rsidR="00000000" w:rsidDel="00000000" w:rsidP="00000000" w:rsidRDefault="00000000" w:rsidRPr="00000000" w14:paraId="00000024">
                <w:pPr>
                  <w:spacing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Luciano, 13</w:t>
                </w:r>
                <w:r w:rsidDel="00000000" w:rsidR="00000000" w:rsidRPr="00000000">
                  <w:rPr>
                    <w:rFonts w:ascii="Times New Roman" w:cs="Times New Roman" w:eastAsia="Times New Roman" w:hAnsi="Times New Roman"/>
                    <w:sz w:val="24"/>
                    <w:szCs w:val="24"/>
                    <w:rtl w:val="0"/>
                  </w:rPr>
                  <w:t xml:space="preserve"> Padova, Italy Hobby: puzzles/Good at: drawing /Favorite sport: football /Favorite book: The Hobbit/ Email address: luciano20@gmail.it</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Textbook</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Copybook</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Pair work</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Speaking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before="24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Reflection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Play the game. Identify the correct answer.</w:t>
                </w:r>
              </w:p>
              <w:p w:rsidR="00000000" w:rsidDel="00000000" w:rsidP="00000000" w:rsidRDefault="00000000" w:rsidRPr="00000000" w14:paraId="0000002E">
                <w:pPr>
                  <w:spacing w:before="240" w:line="360"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https://educatieinteractiva.md/cursa-cai/11730</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Playing the game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Let’s check what you have understood playing the game.</w:t>
                </w:r>
                <w:r w:rsidDel="00000000" w:rsidR="00000000" w:rsidRPr="00000000">
                  <w:rPr>
                    <w:b w:val="1"/>
                    <w:rtl w:val="0"/>
                  </w:rPr>
                  <w:t xml:space="preserve"> </w:t>
                </w:r>
                <w:r w:rsidDel="00000000" w:rsidR="00000000" w:rsidRPr="00000000">
                  <w:rPr>
                    <w:rFonts w:ascii="Times New Roman" w:cs="Times New Roman" w:eastAsia="Times New Roman" w:hAnsi="Times New Roman"/>
                    <w:b w:val="1"/>
                    <w:sz w:val="24"/>
                    <w:szCs w:val="24"/>
                    <w:rtl w:val="0"/>
                  </w:rPr>
                  <w:t xml:space="preserve">Order the email according to the rules.</w:t>
                </w:r>
              </w:p>
              <w:p w:rsidR="00000000" w:rsidDel="00000000" w:rsidP="00000000" w:rsidRDefault="00000000" w:rsidRPr="00000000" w14:paraId="00000034">
                <w:pPr>
                  <w:spacing w:before="240" w:line="360" w:lineRule="auto"/>
                  <w:rPr>
                    <w:rFonts w:ascii="Times New Roman" w:cs="Times New Roman" w:eastAsia="Times New Roman" w:hAnsi="Times New Roman"/>
                    <w:color w:val="1155cc"/>
                    <w:sz w:val="24"/>
                    <w:szCs w:val="24"/>
                    <w:u w:val="single"/>
                  </w:rPr>
                </w:pPr>
                <w:hyperlink r:id="rId9">
                  <w:r w:rsidDel="00000000" w:rsidR="00000000" w:rsidRPr="00000000">
                    <w:rPr>
                      <w:rFonts w:ascii="Times New Roman" w:cs="Times New Roman" w:eastAsia="Times New Roman" w:hAnsi="Times New Roman"/>
                      <w:color w:val="1155cc"/>
                      <w:sz w:val="24"/>
                      <w:szCs w:val="24"/>
                      <w:u w:val="single"/>
                      <w:rtl w:val="0"/>
                    </w:rPr>
                    <w:t xml:space="preserve">https://educatieinteractiva.md/ordine-simpla/9045</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Playing the game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Checking comprehension</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sdtContent>
    </w:sdt>
    <w:p w:rsidR="00000000" w:rsidDel="00000000" w:rsidP="00000000" w:rsidRDefault="00000000" w:rsidRPr="00000000" w14:paraId="0000003A">
      <w:pPr>
        <w:spacing w:before="240" w:line="360" w:lineRule="auto"/>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 w:top="141.73228346456693"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einteractiva.md/ordine-simpla/904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n.islcollective.com/english-esl-worksheets/grammar-topic/verb-tenses/an-e-mail-from-london/83554" TargetMode="External"/><Relationship Id="rId8" Type="http://schemas.openxmlformats.org/officeDocument/2006/relationships/hyperlink" Target="https://educatieinteractiva.md/cursa-cai/11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BMV3XEWh7Ut+7kOGjZ4HsLqSNg==">CgMxLjAaHwoBMBIaChgICVIUChJ0YWJsZS52ZXFmZ3ptMjNweXY4AHIhMWpscXFhTjhpMUp0TjFuSjNQX2pxMklFUFVWdnpmMUkw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